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201AE" w14:textId="51D5B3F3" w:rsidR="000838E2" w:rsidRPr="000838E2" w:rsidRDefault="000838E2" w:rsidP="000838E2">
      <w:pPr>
        <w:spacing w:after="120" w:line="360" w:lineRule="auto"/>
        <w:ind w:right="170"/>
        <w:rPr>
          <w:rFonts w:asciiTheme="minorHAnsi" w:hAnsiTheme="minorHAnsi" w:cstheme="minorHAnsi"/>
          <w:b/>
          <w:color w:val="000000"/>
          <w:szCs w:val="24"/>
        </w:rPr>
      </w:pPr>
      <w:r>
        <w:rPr>
          <w:rFonts w:asciiTheme="minorHAnsi" w:hAnsiTheme="minorHAnsi" w:cstheme="minorHAnsi"/>
          <w:b/>
          <w:noProof/>
          <w:color w:val="000000"/>
          <w:szCs w:val="24"/>
        </w:rPr>
        <w:drawing>
          <wp:inline distT="0" distB="0" distL="0" distR="0" wp14:anchorId="0E655D67" wp14:editId="00FAACFB">
            <wp:extent cx="1826405" cy="333375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color-panton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3239" cy="3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BB0E51" w14:textId="77777777" w:rsidR="000838E2" w:rsidRDefault="000838E2" w:rsidP="000838E2">
      <w:pPr>
        <w:spacing w:after="120" w:line="360" w:lineRule="auto"/>
        <w:ind w:right="170"/>
        <w:rPr>
          <w:rFonts w:asciiTheme="minorHAnsi" w:hAnsiTheme="minorHAnsi" w:cstheme="minorHAnsi"/>
          <w:b/>
          <w:color w:val="000000"/>
          <w:szCs w:val="24"/>
        </w:rPr>
      </w:pPr>
    </w:p>
    <w:p w14:paraId="35F62222" w14:textId="2BCAD787" w:rsidR="00316735" w:rsidRPr="000838E2" w:rsidRDefault="000838E2" w:rsidP="000838E2">
      <w:pPr>
        <w:spacing w:after="120" w:line="360" w:lineRule="auto"/>
        <w:ind w:right="170"/>
        <w:rPr>
          <w:rFonts w:asciiTheme="minorHAnsi" w:hAnsiTheme="minorHAnsi" w:cstheme="minorHAnsi"/>
          <w:b/>
          <w:color w:val="000000"/>
          <w:szCs w:val="24"/>
        </w:rPr>
      </w:pPr>
      <w:r w:rsidRPr="000838E2">
        <w:rPr>
          <w:rFonts w:asciiTheme="minorHAnsi" w:hAnsiTheme="minorHAnsi" w:cstheme="minorHAnsi"/>
          <w:b/>
          <w:color w:val="000000"/>
          <w:szCs w:val="24"/>
        </w:rPr>
        <w:t xml:space="preserve">Declaración de originalidad y autoría </w:t>
      </w:r>
    </w:p>
    <w:p w14:paraId="0A115151" w14:textId="1CED398C" w:rsidR="00316735" w:rsidRPr="000838E2" w:rsidRDefault="008C7F6A" w:rsidP="00BE08AA">
      <w:pPr>
        <w:spacing w:after="120" w:line="360" w:lineRule="auto"/>
        <w:ind w:right="170"/>
        <w:jc w:val="both"/>
        <w:rPr>
          <w:rFonts w:asciiTheme="minorHAnsi" w:hAnsiTheme="minorHAnsi" w:cstheme="minorHAnsi"/>
          <w:bCs/>
          <w:color w:val="000000"/>
          <w:szCs w:val="24"/>
        </w:rPr>
      </w:pPr>
      <w:r w:rsidRPr="000838E2">
        <w:rPr>
          <w:rFonts w:asciiTheme="minorHAnsi" w:hAnsiTheme="minorHAnsi" w:cstheme="minorHAnsi"/>
          <w:bCs/>
          <w:color w:val="000000"/>
          <w:szCs w:val="24"/>
        </w:rPr>
        <w:t xml:space="preserve">Mediante </w:t>
      </w:r>
      <w:r w:rsidR="00202EC9" w:rsidRPr="000838E2">
        <w:rPr>
          <w:rFonts w:asciiTheme="minorHAnsi" w:hAnsiTheme="minorHAnsi" w:cstheme="minorHAnsi"/>
          <w:bCs/>
          <w:color w:val="000000"/>
          <w:szCs w:val="24"/>
        </w:rPr>
        <w:t xml:space="preserve">este documento </w:t>
      </w:r>
      <w:r w:rsidR="00634F71" w:rsidRPr="000838E2">
        <w:rPr>
          <w:rFonts w:asciiTheme="minorHAnsi" w:hAnsiTheme="minorHAnsi" w:cstheme="minorHAnsi"/>
          <w:bCs/>
          <w:color w:val="000000"/>
          <w:szCs w:val="24"/>
        </w:rPr>
        <w:t>la autoría responsable del envío declara:</w:t>
      </w:r>
    </w:p>
    <w:p w14:paraId="41CADFC1" w14:textId="77777777" w:rsidR="00855499" w:rsidRPr="000838E2" w:rsidRDefault="00C13EC8" w:rsidP="00A7748E">
      <w:pPr>
        <w:pStyle w:val="Prrafodelista"/>
        <w:numPr>
          <w:ilvl w:val="0"/>
          <w:numId w:val="3"/>
        </w:numPr>
        <w:ind w:right="172"/>
        <w:jc w:val="both"/>
        <w:rPr>
          <w:rFonts w:asciiTheme="minorHAnsi" w:hAnsiTheme="minorHAnsi" w:cstheme="minorHAnsi"/>
          <w:color w:val="000000"/>
          <w:szCs w:val="24"/>
        </w:rPr>
      </w:pPr>
      <w:r w:rsidRPr="000838E2">
        <w:rPr>
          <w:rFonts w:asciiTheme="minorHAnsi" w:hAnsiTheme="minorHAnsi" w:cstheme="minorHAnsi"/>
          <w:color w:val="000000"/>
          <w:szCs w:val="24"/>
        </w:rPr>
        <w:t>Q</w:t>
      </w:r>
      <w:r w:rsidR="00855499" w:rsidRPr="000838E2">
        <w:rPr>
          <w:rFonts w:asciiTheme="minorHAnsi" w:hAnsiTheme="minorHAnsi" w:cstheme="minorHAnsi"/>
          <w:color w:val="000000"/>
          <w:szCs w:val="24"/>
        </w:rPr>
        <w:t xml:space="preserve">ue </w:t>
      </w:r>
      <w:r w:rsidR="00F92C10" w:rsidRPr="000838E2">
        <w:rPr>
          <w:rFonts w:asciiTheme="minorHAnsi" w:hAnsiTheme="minorHAnsi" w:cstheme="minorHAnsi"/>
          <w:color w:val="000000"/>
          <w:szCs w:val="24"/>
        </w:rPr>
        <w:t xml:space="preserve">es original </w:t>
      </w:r>
      <w:r w:rsidRPr="000838E2">
        <w:rPr>
          <w:rFonts w:asciiTheme="minorHAnsi" w:hAnsiTheme="minorHAnsi" w:cstheme="minorHAnsi"/>
          <w:color w:val="000000"/>
          <w:szCs w:val="24"/>
        </w:rPr>
        <w:t xml:space="preserve">y </w:t>
      </w:r>
      <w:r w:rsidR="00855499" w:rsidRPr="000838E2">
        <w:rPr>
          <w:rFonts w:asciiTheme="minorHAnsi" w:hAnsiTheme="minorHAnsi" w:cstheme="minorHAnsi"/>
          <w:color w:val="000000"/>
          <w:szCs w:val="24"/>
        </w:rPr>
        <w:t>no</w:t>
      </w:r>
      <w:r w:rsidR="00A7748E" w:rsidRPr="000838E2">
        <w:rPr>
          <w:rFonts w:asciiTheme="minorHAnsi" w:hAnsiTheme="minorHAnsi" w:cstheme="minorHAnsi"/>
          <w:color w:val="000000"/>
          <w:szCs w:val="24"/>
        </w:rPr>
        <w:t xml:space="preserve"> ha sido publicado previamente </w:t>
      </w:r>
      <w:r w:rsidR="00855499" w:rsidRPr="000838E2">
        <w:rPr>
          <w:rFonts w:asciiTheme="minorHAnsi" w:hAnsiTheme="minorHAnsi" w:cstheme="minorHAnsi"/>
          <w:color w:val="000000"/>
          <w:szCs w:val="24"/>
        </w:rPr>
        <w:t>ni se ha presentado a otra revista</w:t>
      </w:r>
      <w:r w:rsidR="00A7748E" w:rsidRPr="000838E2">
        <w:rPr>
          <w:rFonts w:asciiTheme="minorHAnsi" w:hAnsiTheme="minorHAnsi" w:cstheme="minorHAnsi"/>
          <w:color w:val="000000"/>
          <w:szCs w:val="24"/>
        </w:rPr>
        <w:t>.</w:t>
      </w:r>
    </w:p>
    <w:p w14:paraId="1EF6B5FF" w14:textId="77777777" w:rsidR="00A33A32" w:rsidRPr="000838E2" w:rsidRDefault="00A33A32" w:rsidP="00A33A32">
      <w:pPr>
        <w:pStyle w:val="Prrafodelista"/>
        <w:ind w:right="172"/>
        <w:jc w:val="both"/>
        <w:rPr>
          <w:rFonts w:asciiTheme="minorHAnsi" w:hAnsiTheme="minorHAnsi" w:cstheme="minorHAnsi"/>
          <w:color w:val="000000"/>
          <w:szCs w:val="24"/>
        </w:rPr>
      </w:pPr>
    </w:p>
    <w:p w14:paraId="79B0CB07" w14:textId="77777777" w:rsidR="00A33A32" w:rsidRPr="000838E2" w:rsidRDefault="00C13EC8" w:rsidP="00A7748E">
      <w:pPr>
        <w:pStyle w:val="Prrafodelista"/>
        <w:numPr>
          <w:ilvl w:val="0"/>
          <w:numId w:val="3"/>
        </w:numPr>
        <w:ind w:right="172"/>
        <w:jc w:val="both"/>
        <w:rPr>
          <w:rFonts w:asciiTheme="minorHAnsi" w:hAnsiTheme="minorHAnsi" w:cstheme="minorHAnsi"/>
          <w:color w:val="000000"/>
          <w:szCs w:val="24"/>
        </w:rPr>
      </w:pPr>
      <w:r w:rsidRPr="000838E2">
        <w:rPr>
          <w:rFonts w:asciiTheme="minorHAnsi" w:hAnsiTheme="minorHAnsi" w:cstheme="minorHAnsi"/>
          <w:szCs w:val="24"/>
        </w:rPr>
        <w:t>Q</w:t>
      </w:r>
      <w:r w:rsidR="003C70CD" w:rsidRPr="000838E2">
        <w:rPr>
          <w:rFonts w:asciiTheme="minorHAnsi" w:hAnsiTheme="minorHAnsi" w:cstheme="minorHAnsi"/>
          <w:szCs w:val="24"/>
        </w:rPr>
        <w:t>ue todas las personas que firman</w:t>
      </w:r>
      <w:r w:rsidR="00A33A32" w:rsidRPr="000838E2">
        <w:rPr>
          <w:rFonts w:asciiTheme="minorHAnsi" w:hAnsiTheme="minorHAnsi" w:cstheme="minorHAnsi"/>
          <w:szCs w:val="24"/>
        </w:rPr>
        <w:t xml:space="preserve"> este trabajo han</w:t>
      </w:r>
      <w:r w:rsidR="0029184F" w:rsidRPr="000838E2">
        <w:rPr>
          <w:rFonts w:asciiTheme="minorHAnsi" w:hAnsiTheme="minorHAnsi" w:cstheme="minorHAnsi"/>
          <w:szCs w:val="24"/>
        </w:rPr>
        <w:t xml:space="preserve"> contribuido</w:t>
      </w:r>
      <w:r w:rsidR="00A33A32" w:rsidRPr="000838E2">
        <w:rPr>
          <w:rFonts w:asciiTheme="minorHAnsi" w:hAnsiTheme="minorHAnsi" w:cstheme="minorHAnsi"/>
          <w:szCs w:val="24"/>
        </w:rPr>
        <w:t xml:space="preserve"> </w:t>
      </w:r>
      <w:r w:rsidR="0029184F" w:rsidRPr="000838E2">
        <w:rPr>
          <w:rFonts w:asciiTheme="minorHAnsi" w:hAnsiTheme="minorHAnsi" w:cstheme="minorHAnsi"/>
          <w:szCs w:val="24"/>
        </w:rPr>
        <w:t>a la concepción,</w:t>
      </w:r>
      <w:r w:rsidR="00A33A32" w:rsidRPr="000838E2">
        <w:rPr>
          <w:rFonts w:asciiTheme="minorHAnsi" w:hAnsiTheme="minorHAnsi" w:cstheme="minorHAnsi"/>
          <w:szCs w:val="24"/>
        </w:rPr>
        <w:t xml:space="preserve"> planificación, diseño y ejecución</w:t>
      </w:r>
      <w:r w:rsidR="0029184F" w:rsidRPr="000838E2">
        <w:rPr>
          <w:rFonts w:asciiTheme="minorHAnsi" w:hAnsiTheme="minorHAnsi" w:cstheme="minorHAnsi"/>
          <w:szCs w:val="24"/>
        </w:rPr>
        <w:t xml:space="preserve"> del mismo</w:t>
      </w:r>
      <w:r w:rsidR="00A33A32" w:rsidRPr="000838E2">
        <w:rPr>
          <w:rFonts w:asciiTheme="minorHAnsi" w:hAnsiTheme="minorHAnsi" w:cstheme="minorHAnsi"/>
          <w:szCs w:val="24"/>
        </w:rPr>
        <w:t xml:space="preserve">, así como </w:t>
      </w:r>
      <w:r w:rsidR="0029184F" w:rsidRPr="000838E2">
        <w:rPr>
          <w:rFonts w:asciiTheme="minorHAnsi" w:hAnsiTheme="minorHAnsi" w:cstheme="minorHAnsi"/>
          <w:szCs w:val="24"/>
        </w:rPr>
        <w:t>a</w:t>
      </w:r>
      <w:r w:rsidR="00A33A32" w:rsidRPr="000838E2">
        <w:rPr>
          <w:rFonts w:asciiTheme="minorHAnsi" w:hAnsiTheme="minorHAnsi" w:cstheme="minorHAnsi"/>
          <w:szCs w:val="24"/>
        </w:rPr>
        <w:t xml:space="preserve"> la interpretación de los</w:t>
      </w:r>
      <w:r w:rsidR="0029184F" w:rsidRPr="000838E2">
        <w:rPr>
          <w:rFonts w:asciiTheme="minorHAnsi" w:hAnsiTheme="minorHAnsi" w:cstheme="minorHAnsi"/>
          <w:szCs w:val="24"/>
        </w:rPr>
        <w:t xml:space="preserve"> resultados.</w:t>
      </w:r>
      <w:r w:rsidR="003C70CD" w:rsidRPr="000838E2">
        <w:rPr>
          <w:rFonts w:asciiTheme="minorHAnsi" w:hAnsiTheme="minorHAnsi" w:cstheme="minorHAnsi"/>
          <w:szCs w:val="24"/>
        </w:rPr>
        <w:t xml:space="preserve"> </w:t>
      </w:r>
      <w:r w:rsidR="00E52E49" w:rsidRPr="000838E2">
        <w:rPr>
          <w:rFonts w:asciiTheme="minorHAnsi" w:hAnsiTheme="minorHAnsi" w:cstheme="minorHAnsi"/>
          <w:szCs w:val="24"/>
        </w:rPr>
        <w:t xml:space="preserve">Y que </w:t>
      </w:r>
      <w:r w:rsidR="0029184F" w:rsidRPr="000838E2">
        <w:rPr>
          <w:rFonts w:asciiTheme="minorHAnsi" w:hAnsiTheme="minorHAnsi" w:cstheme="minorHAnsi"/>
          <w:szCs w:val="24"/>
        </w:rPr>
        <w:t>han revisado</w:t>
      </w:r>
      <w:r w:rsidR="00A33A32" w:rsidRPr="000838E2">
        <w:rPr>
          <w:rFonts w:asciiTheme="minorHAnsi" w:hAnsiTheme="minorHAnsi" w:cstheme="minorHAnsi"/>
          <w:szCs w:val="24"/>
        </w:rPr>
        <w:t xml:space="preserve"> críticamente el trabajo, aproba</w:t>
      </w:r>
      <w:r w:rsidR="0029184F" w:rsidRPr="000838E2">
        <w:rPr>
          <w:rFonts w:asciiTheme="minorHAnsi" w:hAnsiTheme="minorHAnsi" w:cstheme="minorHAnsi"/>
          <w:szCs w:val="24"/>
        </w:rPr>
        <w:t>ndo</w:t>
      </w:r>
      <w:r w:rsidR="00A33A32" w:rsidRPr="000838E2">
        <w:rPr>
          <w:rFonts w:asciiTheme="minorHAnsi" w:hAnsiTheme="minorHAnsi" w:cstheme="minorHAnsi"/>
          <w:szCs w:val="24"/>
        </w:rPr>
        <w:t xml:space="preserve"> su versión final y están de acuerdo con su publicación</w:t>
      </w:r>
      <w:r w:rsidR="0029184F" w:rsidRPr="000838E2">
        <w:rPr>
          <w:rFonts w:asciiTheme="minorHAnsi" w:hAnsiTheme="minorHAnsi" w:cstheme="minorHAnsi"/>
          <w:szCs w:val="24"/>
        </w:rPr>
        <w:t>.</w:t>
      </w:r>
    </w:p>
    <w:p w14:paraId="0E69D21E" w14:textId="77777777" w:rsidR="00A7748E" w:rsidRPr="000838E2" w:rsidRDefault="00A7748E" w:rsidP="00A7748E">
      <w:pPr>
        <w:pStyle w:val="Prrafodelista"/>
        <w:ind w:right="172"/>
        <w:jc w:val="both"/>
        <w:rPr>
          <w:rFonts w:asciiTheme="minorHAnsi" w:hAnsiTheme="minorHAnsi" w:cstheme="minorHAnsi"/>
          <w:color w:val="000000"/>
          <w:szCs w:val="24"/>
        </w:rPr>
      </w:pPr>
    </w:p>
    <w:p w14:paraId="0CAE8512" w14:textId="77777777" w:rsidR="00855499" w:rsidRPr="000838E2" w:rsidRDefault="00C13EC8" w:rsidP="00A7748E">
      <w:pPr>
        <w:pStyle w:val="Prrafodelista"/>
        <w:numPr>
          <w:ilvl w:val="0"/>
          <w:numId w:val="3"/>
        </w:numPr>
        <w:ind w:right="172"/>
        <w:jc w:val="both"/>
        <w:rPr>
          <w:rFonts w:asciiTheme="minorHAnsi" w:hAnsiTheme="minorHAnsi" w:cstheme="minorHAnsi"/>
          <w:color w:val="000000"/>
          <w:szCs w:val="24"/>
        </w:rPr>
      </w:pPr>
      <w:r w:rsidRPr="000838E2">
        <w:rPr>
          <w:rFonts w:asciiTheme="minorHAnsi" w:hAnsiTheme="minorHAnsi" w:cstheme="minorHAnsi"/>
          <w:color w:val="000000"/>
          <w:szCs w:val="24"/>
        </w:rPr>
        <w:t>Que s</w:t>
      </w:r>
      <w:r w:rsidR="00855499" w:rsidRPr="000838E2">
        <w:rPr>
          <w:rFonts w:asciiTheme="minorHAnsi" w:hAnsiTheme="minorHAnsi" w:cstheme="minorHAnsi"/>
          <w:color w:val="000000"/>
          <w:szCs w:val="24"/>
        </w:rPr>
        <w:t>e responsabi</w:t>
      </w:r>
      <w:r w:rsidR="008C7F6A" w:rsidRPr="000838E2">
        <w:rPr>
          <w:rFonts w:asciiTheme="minorHAnsi" w:hAnsiTheme="minorHAnsi" w:cstheme="minorHAnsi"/>
          <w:color w:val="000000"/>
          <w:szCs w:val="24"/>
        </w:rPr>
        <w:t xml:space="preserve">lizan de su contenido y </w:t>
      </w:r>
      <w:r w:rsidRPr="000838E2">
        <w:rPr>
          <w:rFonts w:asciiTheme="minorHAnsi" w:hAnsiTheme="minorHAnsi" w:cstheme="minorHAnsi"/>
          <w:color w:val="000000"/>
          <w:szCs w:val="24"/>
        </w:rPr>
        <w:t>garantizan</w:t>
      </w:r>
      <w:r w:rsidR="00855499" w:rsidRPr="000838E2">
        <w:rPr>
          <w:rFonts w:asciiTheme="minorHAnsi" w:hAnsiTheme="minorHAnsi" w:cstheme="minorHAnsi"/>
          <w:color w:val="000000"/>
          <w:szCs w:val="24"/>
        </w:rPr>
        <w:t xml:space="preserve"> que ninguno de los datos presentados en este trabajo ha sido plagiado, inventado o manipulado.</w:t>
      </w:r>
    </w:p>
    <w:p w14:paraId="1E33B18C" w14:textId="77777777" w:rsidR="00A7748E" w:rsidRPr="000838E2" w:rsidRDefault="00A7748E" w:rsidP="00A7748E">
      <w:pPr>
        <w:ind w:right="172"/>
        <w:jc w:val="both"/>
        <w:rPr>
          <w:rFonts w:asciiTheme="minorHAnsi" w:hAnsiTheme="minorHAnsi" w:cstheme="minorHAnsi"/>
          <w:color w:val="000000"/>
          <w:szCs w:val="24"/>
        </w:rPr>
      </w:pPr>
    </w:p>
    <w:p w14:paraId="402F0F91" w14:textId="77777777" w:rsidR="00855499" w:rsidRPr="000838E2" w:rsidRDefault="00C13EC8" w:rsidP="00A7748E">
      <w:pPr>
        <w:pStyle w:val="Prrafodelista"/>
        <w:numPr>
          <w:ilvl w:val="0"/>
          <w:numId w:val="3"/>
        </w:numPr>
        <w:ind w:right="172"/>
        <w:jc w:val="both"/>
        <w:rPr>
          <w:rFonts w:asciiTheme="minorHAnsi" w:hAnsiTheme="minorHAnsi" w:cstheme="minorHAnsi"/>
          <w:color w:val="000000"/>
          <w:szCs w:val="24"/>
        </w:rPr>
      </w:pPr>
      <w:r w:rsidRPr="000838E2">
        <w:rPr>
          <w:rFonts w:asciiTheme="minorHAnsi" w:hAnsiTheme="minorHAnsi" w:cstheme="minorHAnsi"/>
          <w:color w:val="000000"/>
          <w:szCs w:val="24"/>
        </w:rPr>
        <w:t>Que han</w:t>
      </w:r>
      <w:r w:rsidR="008C7F6A" w:rsidRPr="000838E2">
        <w:rPr>
          <w:rFonts w:asciiTheme="minorHAnsi" w:hAnsiTheme="minorHAnsi" w:cstheme="minorHAnsi"/>
          <w:color w:val="000000"/>
          <w:szCs w:val="24"/>
        </w:rPr>
        <w:t xml:space="preserve"> citado</w:t>
      </w:r>
      <w:r w:rsidR="00855499" w:rsidRPr="000838E2">
        <w:rPr>
          <w:rFonts w:asciiTheme="minorHAnsi" w:hAnsiTheme="minorHAnsi" w:cstheme="minorHAnsi"/>
          <w:color w:val="000000"/>
          <w:szCs w:val="24"/>
        </w:rPr>
        <w:t xml:space="preserve"> las fuente</w:t>
      </w:r>
      <w:r w:rsidR="00327853" w:rsidRPr="000838E2">
        <w:rPr>
          <w:rFonts w:asciiTheme="minorHAnsi" w:hAnsiTheme="minorHAnsi" w:cstheme="minorHAnsi"/>
          <w:color w:val="000000"/>
          <w:szCs w:val="24"/>
        </w:rPr>
        <w:t>s</w:t>
      </w:r>
      <w:r w:rsidR="00855499" w:rsidRPr="000838E2">
        <w:rPr>
          <w:rFonts w:asciiTheme="minorHAnsi" w:hAnsiTheme="minorHAnsi" w:cstheme="minorHAnsi"/>
          <w:color w:val="000000"/>
          <w:szCs w:val="24"/>
        </w:rPr>
        <w:t xml:space="preserve"> originales en las que se basa la información</w:t>
      </w:r>
      <w:r w:rsidR="008C7F6A" w:rsidRPr="000838E2">
        <w:rPr>
          <w:rFonts w:asciiTheme="minorHAnsi" w:hAnsiTheme="minorHAnsi" w:cstheme="minorHAnsi"/>
          <w:color w:val="000000"/>
          <w:szCs w:val="24"/>
        </w:rPr>
        <w:t xml:space="preserve"> c</w:t>
      </w:r>
      <w:r w:rsidRPr="000838E2">
        <w:rPr>
          <w:rFonts w:asciiTheme="minorHAnsi" w:hAnsiTheme="minorHAnsi" w:cstheme="minorHAnsi"/>
          <w:color w:val="000000"/>
          <w:szCs w:val="24"/>
        </w:rPr>
        <w:t>ontenida en el documento y han</w:t>
      </w:r>
      <w:r w:rsidR="00855499" w:rsidRPr="000838E2">
        <w:rPr>
          <w:rFonts w:asciiTheme="minorHAnsi" w:hAnsiTheme="minorHAnsi" w:cstheme="minorHAnsi"/>
          <w:color w:val="000000"/>
          <w:szCs w:val="24"/>
        </w:rPr>
        <w:t xml:space="preserve"> obtenido los permisos necesarios para reproducir el texto o material que no es de su autoría.</w:t>
      </w:r>
    </w:p>
    <w:p w14:paraId="687500FE" w14:textId="77777777" w:rsidR="0033344C" w:rsidRPr="000838E2" w:rsidRDefault="0033344C" w:rsidP="0033344C">
      <w:pPr>
        <w:pStyle w:val="Prrafodelista"/>
        <w:rPr>
          <w:rFonts w:asciiTheme="minorHAnsi" w:hAnsiTheme="minorHAnsi" w:cstheme="minorHAnsi"/>
          <w:color w:val="000000"/>
          <w:szCs w:val="24"/>
        </w:rPr>
      </w:pPr>
    </w:p>
    <w:p w14:paraId="6BB40FE0" w14:textId="39B3961F" w:rsidR="0033344C" w:rsidRPr="000838E2" w:rsidRDefault="0033344C" w:rsidP="00A7748E">
      <w:pPr>
        <w:pStyle w:val="Prrafodelista"/>
        <w:numPr>
          <w:ilvl w:val="0"/>
          <w:numId w:val="3"/>
        </w:numPr>
        <w:ind w:right="172"/>
        <w:jc w:val="both"/>
        <w:rPr>
          <w:rFonts w:asciiTheme="minorHAnsi" w:hAnsiTheme="minorHAnsi" w:cstheme="minorHAnsi"/>
          <w:color w:val="000000"/>
          <w:szCs w:val="24"/>
        </w:rPr>
      </w:pPr>
      <w:r w:rsidRPr="000838E2">
        <w:rPr>
          <w:rFonts w:asciiTheme="minorHAnsi" w:hAnsiTheme="minorHAnsi" w:cstheme="minorHAnsi"/>
          <w:color w:val="000000"/>
          <w:szCs w:val="24"/>
        </w:rPr>
        <w:t>Que han respetado los principios éticos de investigación y están libres de cualquier conflicto de intereses.</w:t>
      </w:r>
      <w:r w:rsidR="00316735" w:rsidRPr="000838E2">
        <w:rPr>
          <w:rFonts w:asciiTheme="minorHAnsi" w:hAnsiTheme="minorHAnsi" w:cstheme="minorHAnsi"/>
          <w:color w:val="000000"/>
          <w:szCs w:val="24"/>
        </w:rPr>
        <w:t xml:space="preserve"> </w:t>
      </w:r>
      <w:r w:rsidR="00153AE8" w:rsidRPr="000838E2">
        <w:rPr>
          <w:rFonts w:asciiTheme="minorHAnsi" w:hAnsiTheme="minorHAnsi" w:cstheme="minorHAnsi"/>
          <w:color w:val="000000"/>
          <w:szCs w:val="24"/>
        </w:rPr>
        <w:t xml:space="preserve">En caso de que </w:t>
      </w:r>
      <w:r w:rsidR="00316735" w:rsidRPr="000838E2">
        <w:rPr>
          <w:rFonts w:asciiTheme="minorHAnsi" w:hAnsiTheme="minorHAnsi" w:cstheme="minorHAnsi"/>
          <w:color w:val="000000"/>
          <w:szCs w:val="24"/>
        </w:rPr>
        <w:t>exist</w:t>
      </w:r>
      <w:r w:rsidR="00153AE8" w:rsidRPr="000838E2">
        <w:rPr>
          <w:rFonts w:asciiTheme="minorHAnsi" w:hAnsiTheme="minorHAnsi" w:cstheme="minorHAnsi"/>
          <w:color w:val="000000"/>
          <w:szCs w:val="24"/>
        </w:rPr>
        <w:t>a</w:t>
      </w:r>
      <w:r w:rsidR="00316735" w:rsidRPr="000838E2">
        <w:rPr>
          <w:rFonts w:asciiTheme="minorHAnsi" w:hAnsiTheme="minorHAnsi" w:cstheme="minorHAnsi"/>
          <w:color w:val="000000"/>
          <w:szCs w:val="24"/>
        </w:rPr>
        <w:t xml:space="preserve"> algún conflicto de intereses</w:t>
      </w:r>
      <w:r w:rsidR="00153AE8" w:rsidRPr="000838E2">
        <w:rPr>
          <w:rFonts w:asciiTheme="minorHAnsi" w:hAnsiTheme="minorHAnsi" w:cstheme="minorHAnsi"/>
          <w:color w:val="000000"/>
          <w:szCs w:val="24"/>
        </w:rPr>
        <w:t>,</w:t>
      </w:r>
      <w:r w:rsidR="00316735" w:rsidRPr="000838E2">
        <w:rPr>
          <w:rFonts w:asciiTheme="minorHAnsi" w:hAnsiTheme="minorHAnsi" w:cstheme="minorHAnsi"/>
          <w:color w:val="000000"/>
          <w:szCs w:val="24"/>
        </w:rPr>
        <w:t xml:space="preserve"> </w:t>
      </w:r>
      <w:r w:rsidR="00153AE8" w:rsidRPr="000838E2">
        <w:rPr>
          <w:rFonts w:asciiTheme="minorHAnsi" w:hAnsiTheme="minorHAnsi" w:cstheme="minorHAnsi"/>
          <w:color w:val="000000"/>
          <w:szCs w:val="24"/>
        </w:rPr>
        <w:t xml:space="preserve">se </w:t>
      </w:r>
      <w:r w:rsidR="00316735" w:rsidRPr="000838E2">
        <w:rPr>
          <w:rFonts w:asciiTheme="minorHAnsi" w:hAnsiTheme="minorHAnsi" w:cstheme="minorHAnsi"/>
          <w:color w:val="000000"/>
          <w:szCs w:val="24"/>
        </w:rPr>
        <w:t>debe proporcionar una explicación en Comentarios al editor.</w:t>
      </w:r>
    </w:p>
    <w:p w14:paraId="54867CD4" w14:textId="77777777" w:rsidR="00227ADE" w:rsidRPr="000838E2" w:rsidRDefault="00227ADE" w:rsidP="00227ADE">
      <w:pPr>
        <w:pStyle w:val="Prrafodelista"/>
        <w:rPr>
          <w:rFonts w:asciiTheme="minorHAnsi" w:hAnsiTheme="minorHAnsi" w:cstheme="minorHAnsi"/>
          <w:color w:val="000000"/>
          <w:szCs w:val="24"/>
        </w:rPr>
      </w:pPr>
    </w:p>
    <w:p w14:paraId="58F54977" w14:textId="7410E3B3" w:rsidR="006C61C7" w:rsidRPr="000838E2" w:rsidRDefault="00227ADE" w:rsidP="00F31C2B">
      <w:pPr>
        <w:pStyle w:val="Prrafodelista"/>
        <w:numPr>
          <w:ilvl w:val="0"/>
          <w:numId w:val="3"/>
        </w:numPr>
        <w:ind w:right="172"/>
        <w:jc w:val="both"/>
        <w:rPr>
          <w:rFonts w:asciiTheme="minorHAnsi" w:hAnsiTheme="minorHAnsi" w:cstheme="minorHAnsi"/>
          <w:color w:val="000000"/>
          <w:szCs w:val="24"/>
        </w:rPr>
      </w:pPr>
      <w:bookmarkStart w:id="0" w:name="_Hlk88128791"/>
      <w:r w:rsidRPr="000838E2">
        <w:rPr>
          <w:rFonts w:asciiTheme="minorHAnsi" w:hAnsiTheme="minorHAnsi" w:cstheme="minorHAnsi"/>
          <w:szCs w:val="24"/>
        </w:rPr>
        <w:t>Que se garantiza el derecho a la privacidad de las personas protegiendo su identidad tanto en la redacción del artículo como en las imágenes, anonimizando la información para garantizar la protección de datos de carácter personal.</w:t>
      </w:r>
      <w:r w:rsidR="006C61C7" w:rsidRPr="000838E2">
        <w:rPr>
          <w:rFonts w:asciiTheme="minorHAnsi" w:hAnsiTheme="minorHAnsi" w:cstheme="minorHAnsi"/>
          <w:szCs w:val="24"/>
        </w:rPr>
        <w:t xml:space="preserve"> Si se desea incluir información personal o imágenes personales será necesario el conse</w:t>
      </w:r>
      <w:r w:rsidR="00F72437" w:rsidRPr="000838E2">
        <w:rPr>
          <w:rFonts w:asciiTheme="minorHAnsi" w:hAnsiTheme="minorHAnsi" w:cstheme="minorHAnsi"/>
          <w:szCs w:val="24"/>
        </w:rPr>
        <w:t>ntimiento informado por escrito.</w:t>
      </w:r>
    </w:p>
    <w:p w14:paraId="46FC3FF7" w14:textId="238BDF61" w:rsidR="00F72437" w:rsidRPr="000838E2" w:rsidRDefault="00F72437" w:rsidP="00F72437">
      <w:pPr>
        <w:ind w:right="172"/>
        <w:jc w:val="both"/>
        <w:rPr>
          <w:rFonts w:asciiTheme="minorHAnsi" w:hAnsiTheme="minorHAnsi" w:cstheme="minorHAnsi"/>
          <w:color w:val="000000"/>
          <w:szCs w:val="24"/>
        </w:rPr>
      </w:pPr>
    </w:p>
    <w:p w14:paraId="2F7FD2F2" w14:textId="68A0AC70" w:rsidR="006C61C7" w:rsidRDefault="006C61C7" w:rsidP="006C61C7">
      <w:pPr>
        <w:pStyle w:val="Prrafodelista"/>
        <w:numPr>
          <w:ilvl w:val="0"/>
          <w:numId w:val="3"/>
        </w:numPr>
        <w:rPr>
          <w:rFonts w:asciiTheme="minorHAnsi" w:hAnsiTheme="minorHAnsi" w:cstheme="minorHAnsi"/>
          <w:szCs w:val="24"/>
        </w:rPr>
      </w:pPr>
      <w:r w:rsidRPr="000838E2">
        <w:rPr>
          <w:rFonts w:asciiTheme="minorHAnsi" w:hAnsiTheme="minorHAnsi" w:cstheme="minorHAnsi"/>
          <w:szCs w:val="24"/>
        </w:rPr>
        <w:t xml:space="preserve">Que en el caso de publicar estudios con experimentación animal o ensayos clínicos (pacientes, material de pacientes o datos médicos), se </w:t>
      </w:r>
      <w:r w:rsidR="00F72437" w:rsidRPr="000838E2">
        <w:rPr>
          <w:rFonts w:asciiTheme="minorHAnsi" w:hAnsiTheme="minorHAnsi" w:cstheme="minorHAnsi"/>
          <w:szCs w:val="24"/>
        </w:rPr>
        <w:t>ha</w:t>
      </w:r>
      <w:r w:rsidR="00FE6F76" w:rsidRPr="000838E2">
        <w:rPr>
          <w:rFonts w:asciiTheme="minorHAnsi" w:hAnsiTheme="minorHAnsi" w:cstheme="minorHAnsi"/>
          <w:szCs w:val="24"/>
        </w:rPr>
        <w:t>n</w:t>
      </w:r>
      <w:r w:rsidR="00F72437" w:rsidRPr="000838E2">
        <w:rPr>
          <w:rFonts w:asciiTheme="minorHAnsi" w:hAnsiTheme="minorHAnsi" w:cstheme="minorHAnsi"/>
          <w:szCs w:val="24"/>
        </w:rPr>
        <w:t xml:space="preserve"> obtenido </w:t>
      </w:r>
      <w:r w:rsidRPr="000838E2">
        <w:rPr>
          <w:rFonts w:asciiTheme="minorHAnsi" w:hAnsiTheme="minorHAnsi" w:cstheme="minorHAnsi"/>
          <w:szCs w:val="24"/>
        </w:rPr>
        <w:t xml:space="preserve">la aprobación de un Comité de Ética y </w:t>
      </w:r>
      <w:r w:rsidR="00F72437" w:rsidRPr="000838E2">
        <w:rPr>
          <w:rFonts w:asciiTheme="minorHAnsi" w:hAnsiTheme="minorHAnsi" w:cstheme="minorHAnsi"/>
          <w:szCs w:val="24"/>
        </w:rPr>
        <w:t>la</w:t>
      </w:r>
      <w:r w:rsidRPr="000838E2">
        <w:rPr>
          <w:rFonts w:asciiTheme="minorHAnsi" w:hAnsiTheme="minorHAnsi" w:cstheme="minorHAnsi"/>
          <w:szCs w:val="24"/>
        </w:rPr>
        <w:t xml:space="preserve"> declaración de que los experimentos se han desarrollado con el consentimiento informado previo de cada uno de los/las participantes. </w:t>
      </w:r>
    </w:p>
    <w:p w14:paraId="7933FC76" w14:textId="77777777" w:rsidR="00892B7F" w:rsidRDefault="00892B7F" w:rsidP="00892B7F">
      <w:pPr>
        <w:rPr>
          <w:rFonts w:asciiTheme="minorHAnsi" w:hAnsiTheme="minorHAnsi" w:cstheme="minorHAnsi"/>
          <w:szCs w:val="24"/>
        </w:rPr>
      </w:pPr>
    </w:p>
    <w:p w14:paraId="6EB2CF59" w14:textId="77777777" w:rsidR="00892B7F" w:rsidRDefault="00892B7F" w:rsidP="00892B7F">
      <w:pPr>
        <w:rPr>
          <w:rFonts w:asciiTheme="minorHAnsi" w:hAnsiTheme="minorHAnsi" w:cstheme="minorHAnsi"/>
          <w:szCs w:val="24"/>
        </w:rPr>
      </w:pPr>
    </w:p>
    <w:p w14:paraId="3AA2AD45" w14:textId="4C735EE5" w:rsidR="00892B7F" w:rsidRPr="00892B7F" w:rsidRDefault="00892B7F" w:rsidP="00892B7F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Firma de los autores/as</w:t>
      </w:r>
    </w:p>
    <w:p w14:paraId="443FA6F8" w14:textId="77777777" w:rsidR="006C61C7" w:rsidRPr="000838E2" w:rsidRDefault="006C61C7" w:rsidP="006C61C7">
      <w:pPr>
        <w:pStyle w:val="Prrafodelista"/>
        <w:ind w:right="172"/>
        <w:jc w:val="both"/>
        <w:rPr>
          <w:rFonts w:asciiTheme="minorHAnsi" w:hAnsiTheme="minorHAnsi" w:cstheme="minorHAnsi"/>
          <w:color w:val="000000"/>
          <w:szCs w:val="24"/>
        </w:rPr>
      </w:pPr>
    </w:p>
    <w:p w14:paraId="0724B724" w14:textId="77777777" w:rsidR="006C61C7" w:rsidRPr="000838E2" w:rsidRDefault="006C61C7" w:rsidP="006C61C7">
      <w:pPr>
        <w:pStyle w:val="Prrafodelista"/>
        <w:rPr>
          <w:rFonts w:asciiTheme="minorHAnsi" w:hAnsiTheme="minorHAnsi" w:cstheme="minorHAnsi"/>
          <w:color w:val="000000"/>
          <w:szCs w:val="24"/>
        </w:rPr>
      </w:pPr>
    </w:p>
    <w:bookmarkEnd w:id="0"/>
    <w:p w14:paraId="75D1EB06" w14:textId="22990430" w:rsidR="000838E2" w:rsidRPr="000838E2" w:rsidRDefault="000838E2">
      <w:pPr>
        <w:spacing w:after="160" w:line="259" w:lineRule="auto"/>
        <w:rPr>
          <w:rFonts w:asciiTheme="minorHAnsi" w:hAnsiTheme="minorHAnsi" w:cstheme="minorHAnsi"/>
          <w:color w:val="000000"/>
          <w:szCs w:val="24"/>
        </w:rPr>
      </w:pPr>
      <w:r w:rsidRPr="000838E2">
        <w:rPr>
          <w:rFonts w:asciiTheme="minorHAnsi" w:hAnsiTheme="minorHAnsi" w:cstheme="minorHAnsi"/>
          <w:color w:val="000000"/>
          <w:szCs w:val="24"/>
        </w:rPr>
        <w:br w:type="page"/>
      </w:r>
    </w:p>
    <w:p w14:paraId="60611B2D" w14:textId="18660882" w:rsidR="00A7748E" w:rsidRPr="000838E2" w:rsidRDefault="000838E2" w:rsidP="000838E2">
      <w:pPr>
        <w:rPr>
          <w:rFonts w:asciiTheme="minorHAnsi" w:hAnsiTheme="minorHAnsi" w:cstheme="minorHAnsi"/>
          <w:color w:val="000000"/>
          <w:szCs w:val="24"/>
        </w:rPr>
      </w:pPr>
      <w:r w:rsidRPr="000838E2">
        <w:rPr>
          <w:rFonts w:asciiTheme="minorHAnsi" w:hAnsiTheme="minorHAnsi" w:cstheme="minorHAnsi"/>
          <w:b/>
          <w:szCs w:val="24"/>
        </w:rPr>
        <w:lastRenderedPageBreak/>
        <w:t xml:space="preserve">Contribución por autoría </w:t>
      </w:r>
    </w:p>
    <w:tbl>
      <w:tblPr>
        <w:tblStyle w:val="Tablaconcuadrcula"/>
        <w:tblpPr w:leftFromText="141" w:rightFromText="141" w:vertAnchor="page" w:horzAnchor="margin" w:tblpY="2206"/>
        <w:tblW w:w="9076" w:type="dxa"/>
        <w:tblLook w:val="04A0" w:firstRow="1" w:lastRow="0" w:firstColumn="1" w:lastColumn="0" w:noHBand="0" w:noVBand="1"/>
      </w:tblPr>
      <w:tblGrid>
        <w:gridCol w:w="7366"/>
        <w:gridCol w:w="1710"/>
      </w:tblGrid>
      <w:tr w:rsidR="000838E2" w:rsidRPr="000838E2" w14:paraId="4337D4EC" w14:textId="77777777" w:rsidTr="000838E2">
        <w:tc>
          <w:tcPr>
            <w:tcW w:w="7366" w:type="dxa"/>
          </w:tcPr>
          <w:p w14:paraId="733F2803" w14:textId="77777777" w:rsidR="000838E2" w:rsidRPr="000838E2" w:rsidRDefault="000838E2" w:rsidP="00125517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0838E2">
              <w:rPr>
                <w:rFonts w:asciiTheme="minorHAnsi" w:hAnsiTheme="minorHAnsi" w:cstheme="minorHAnsi"/>
                <w:b/>
                <w:szCs w:val="24"/>
              </w:rPr>
              <w:t>Título del artículo</w:t>
            </w:r>
          </w:p>
          <w:p w14:paraId="6239C8DB" w14:textId="77777777" w:rsidR="000838E2" w:rsidRPr="000838E2" w:rsidRDefault="000838E2" w:rsidP="00125517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710" w:type="dxa"/>
          </w:tcPr>
          <w:p w14:paraId="5DDB5AD0" w14:textId="77777777" w:rsidR="000838E2" w:rsidRPr="000838E2" w:rsidRDefault="000838E2" w:rsidP="00125517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0838E2" w:rsidRPr="000838E2" w14:paraId="3F055C80" w14:textId="77777777" w:rsidTr="000838E2">
        <w:tc>
          <w:tcPr>
            <w:tcW w:w="7366" w:type="dxa"/>
          </w:tcPr>
          <w:p w14:paraId="4FF04923" w14:textId="77777777" w:rsidR="000838E2" w:rsidRPr="000838E2" w:rsidRDefault="000838E2" w:rsidP="00125517">
            <w:pPr>
              <w:tabs>
                <w:tab w:val="left" w:pos="1005"/>
              </w:tabs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0838E2">
              <w:rPr>
                <w:rFonts w:asciiTheme="minorHAnsi" w:hAnsiTheme="minorHAnsi" w:cstheme="minorHAnsi"/>
                <w:b/>
                <w:szCs w:val="24"/>
              </w:rPr>
              <w:t>Nombre del autor/a</w:t>
            </w:r>
          </w:p>
          <w:p w14:paraId="3EE4B881" w14:textId="77777777" w:rsidR="000838E2" w:rsidRPr="000838E2" w:rsidRDefault="000838E2" w:rsidP="00125517">
            <w:pPr>
              <w:tabs>
                <w:tab w:val="left" w:pos="1005"/>
              </w:tabs>
              <w:jc w:val="both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710" w:type="dxa"/>
          </w:tcPr>
          <w:p w14:paraId="6786F22B" w14:textId="77777777" w:rsidR="000838E2" w:rsidRPr="000838E2" w:rsidRDefault="000838E2" w:rsidP="00125517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0838E2">
              <w:rPr>
                <w:rFonts w:asciiTheme="minorHAnsi" w:hAnsiTheme="minorHAnsi" w:cstheme="minorHAnsi"/>
                <w:b/>
                <w:szCs w:val="24"/>
              </w:rPr>
              <w:t>Contribución (sí/no)</w:t>
            </w:r>
          </w:p>
        </w:tc>
      </w:tr>
      <w:tr w:rsidR="000838E2" w:rsidRPr="000838E2" w14:paraId="719CB08B" w14:textId="77777777" w:rsidTr="000838E2">
        <w:tc>
          <w:tcPr>
            <w:tcW w:w="7366" w:type="dxa"/>
          </w:tcPr>
          <w:p w14:paraId="4BBA5E29" w14:textId="77777777" w:rsidR="000838E2" w:rsidRPr="000838E2" w:rsidRDefault="000838E2" w:rsidP="00125517">
            <w:pPr>
              <w:rPr>
                <w:rFonts w:asciiTheme="minorHAnsi" w:hAnsiTheme="minorHAnsi" w:cstheme="minorHAnsi"/>
                <w:szCs w:val="24"/>
              </w:rPr>
            </w:pPr>
            <w:r w:rsidRPr="000838E2">
              <w:rPr>
                <w:rFonts w:asciiTheme="minorHAnsi" w:hAnsiTheme="minorHAnsi" w:cstheme="minorHAnsi"/>
                <w:b/>
                <w:szCs w:val="24"/>
              </w:rPr>
              <w:t xml:space="preserve">Conceptualización </w:t>
            </w:r>
            <w:r w:rsidRPr="000838E2">
              <w:rPr>
                <w:rFonts w:asciiTheme="minorHAnsi" w:hAnsiTheme="minorHAnsi" w:cstheme="minorHAnsi"/>
                <w:szCs w:val="24"/>
              </w:rPr>
              <w:t>– Ideas; formulación o evolución de los objetivos y metas generales de la investigación.</w:t>
            </w:r>
          </w:p>
        </w:tc>
        <w:tc>
          <w:tcPr>
            <w:tcW w:w="1710" w:type="dxa"/>
          </w:tcPr>
          <w:p w14:paraId="47BB258F" w14:textId="77777777" w:rsidR="000838E2" w:rsidRPr="000838E2" w:rsidRDefault="000838E2" w:rsidP="00125517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0838E2" w:rsidRPr="000838E2" w14:paraId="5A4E313D" w14:textId="77777777" w:rsidTr="000838E2">
        <w:tc>
          <w:tcPr>
            <w:tcW w:w="7366" w:type="dxa"/>
          </w:tcPr>
          <w:p w14:paraId="232DBD48" w14:textId="77777777" w:rsidR="000838E2" w:rsidRPr="000838E2" w:rsidRDefault="000838E2" w:rsidP="00125517">
            <w:pPr>
              <w:rPr>
                <w:rFonts w:asciiTheme="minorHAnsi" w:hAnsiTheme="minorHAnsi" w:cstheme="minorHAnsi"/>
                <w:szCs w:val="24"/>
              </w:rPr>
            </w:pPr>
            <w:r w:rsidRPr="000838E2">
              <w:rPr>
                <w:rFonts w:asciiTheme="minorHAnsi" w:hAnsiTheme="minorHAnsi" w:cstheme="minorHAnsi"/>
                <w:b/>
                <w:szCs w:val="24"/>
              </w:rPr>
              <w:t>Curación de datos</w:t>
            </w:r>
            <w:r w:rsidRPr="000838E2">
              <w:rPr>
                <w:rFonts w:asciiTheme="minorHAnsi" w:hAnsiTheme="minorHAnsi" w:cstheme="minorHAnsi"/>
                <w:szCs w:val="24"/>
              </w:rPr>
              <w:t xml:space="preserve"> – Actividades de gestión para anotar (producir metadatos), depurar datos y mantener los datos de la investigación (incluido el código de software, cuando sea necesario para interpretar los propios datos) para su uso inicial y su posterior reutilización.</w:t>
            </w:r>
          </w:p>
        </w:tc>
        <w:tc>
          <w:tcPr>
            <w:tcW w:w="1710" w:type="dxa"/>
          </w:tcPr>
          <w:p w14:paraId="2CC34581" w14:textId="77777777" w:rsidR="000838E2" w:rsidRPr="000838E2" w:rsidRDefault="000838E2" w:rsidP="00125517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0838E2" w:rsidRPr="000838E2" w14:paraId="304CA2FC" w14:textId="77777777" w:rsidTr="000838E2">
        <w:tc>
          <w:tcPr>
            <w:tcW w:w="7366" w:type="dxa"/>
          </w:tcPr>
          <w:p w14:paraId="04C3E707" w14:textId="77777777" w:rsidR="000838E2" w:rsidRPr="000838E2" w:rsidRDefault="000838E2" w:rsidP="00125517">
            <w:pPr>
              <w:rPr>
                <w:rFonts w:asciiTheme="minorHAnsi" w:hAnsiTheme="minorHAnsi" w:cstheme="minorHAnsi"/>
                <w:szCs w:val="24"/>
              </w:rPr>
            </w:pPr>
            <w:r w:rsidRPr="000838E2">
              <w:rPr>
                <w:rFonts w:asciiTheme="minorHAnsi" w:hAnsiTheme="minorHAnsi" w:cstheme="minorHAnsi"/>
                <w:b/>
                <w:szCs w:val="24"/>
              </w:rPr>
              <w:t>Análisis formal –</w:t>
            </w:r>
            <w:r w:rsidRPr="000838E2">
              <w:rPr>
                <w:rFonts w:asciiTheme="minorHAnsi" w:hAnsiTheme="minorHAnsi" w:cstheme="minorHAnsi"/>
                <w:szCs w:val="24"/>
              </w:rPr>
              <w:t xml:space="preserve"> Aplicación de técnicas estadísticas, matemáticas, computacionales u otras técnicas formales para analizar o sintetizar datos de estudio.</w:t>
            </w:r>
          </w:p>
        </w:tc>
        <w:tc>
          <w:tcPr>
            <w:tcW w:w="1710" w:type="dxa"/>
          </w:tcPr>
          <w:p w14:paraId="6A82A04D" w14:textId="77777777" w:rsidR="000838E2" w:rsidRPr="000838E2" w:rsidRDefault="000838E2" w:rsidP="00125517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0838E2" w:rsidRPr="000838E2" w14:paraId="4F18A303" w14:textId="77777777" w:rsidTr="000838E2">
        <w:tc>
          <w:tcPr>
            <w:tcW w:w="7366" w:type="dxa"/>
          </w:tcPr>
          <w:p w14:paraId="07155E70" w14:textId="77777777" w:rsidR="000838E2" w:rsidRPr="000838E2" w:rsidRDefault="000838E2" w:rsidP="00125517">
            <w:pPr>
              <w:rPr>
                <w:rFonts w:asciiTheme="minorHAnsi" w:hAnsiTheme="minorHAnsi" w:cstheme="minorHAnsi"/>
                <w:szCs w:val="24"/>
              </w:rPr>
            </w:pPr>
            <w:r w:rsidRPr="000838E2">
              <w:rPr>
                <w:rFonts w:asciiTheme="minorHAnsi" w:hAnsiTheme="minorHAnsi" w:cstheme="minorHAnsi"/>
                <w:b/>
                <w:szCs w:val="24"/>
              </w:rPr>
              <w:t>Adquisición de fondos</w:t>
            </w:r>
            <w:r w:rsidRPr="000838E2">
              <w:rPr>
                <w:rFonts w:asciiTheme="minorHAnsi" w:hAnsiTheme="minorHAnsi" w:cstheme="minorHAnsi"/>
                <w:szCs w:val="24"/>
              </w:rPr>
              <w:t xml:space="preserve"> – Adquisición del apoyo financiero para el proyecto que conduce a esta publicación.</w:t>
            </w:r>
          </w:p>
        </w:tc>
        <w:tc>
          <w:tcPr>
            <w:tcW w:w="1710" w:type="dxa"/>
          </w:tcPr>
          <w:p w14:paraId="59D4ADB3" w14:textId="77777777" w:rsidR="000838E2" w:rsidRPr="000838E2" w:rsidRDefault="000838E2" w:rsidP="00125517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0838E2" w:rsidRPr="000838E2" w14:paraId="4B2D27F6" w14:textId="77777777" w:rsidTr="000838E2">
        <w:tc>
          <w:tcPr>
            <w:tcW w:w="7366" w:type="dxa"/>
          </w:tcPr>
          <w:p w14:paraId="7F329502" w14:textId="77777777" w:rsidR="000838E2" w:rsidRPr="000838E2" w:rsidRDefault="000838E2" w:rsidP="00125517">
            <w:pPr>
              <w:rPr>
                <w:rFonts w:asciiTheme="minorHAnsi" w:hAnsiTheme="minorHAnsi" w:cstheme="minorHAnsi"/>
                <w:szCs w:val="24"/>
              </w:rPr>
            </w:pPr>
            <w:r w:rsidRPr="000838E2">
              <w:rPr>
                <w:rFonts w:asciiTheme="minorHAnsi" w:hAnsiTheme="minorHAnsi" w:cstheme="minorHAnsi"/>
                <w:b/>
                <w:szCs w:val="24"/>
              </w:rPr>
              <w:t xml:space="preserve">Investigación </w:t>
            </w:r>
            <w:r w:rsidRPr="000838E2">
              <w:rPr>
                <w:rFonts w:asciiTheme="minorHAnsi" w:hAnsiTheme="minorHAnsi" w:cstheme="minorHAnsi"/>
                <w:szCs w:val="24"/>
              </w:rPr>
              <w:t>– Realización de una investigación y proceso de investigación, realizando específicamente los experimentos, o la recolección de datos/evidencia.</w:t>
            </w:r>
          </w:p>
        </w:tc>
        <w:tc>
          <w:tcPr>
            <w:tcW w:w="1710" w:type="dxa"/>
          </w:tcPr>
          <w:p w14:paraId="528B75A5" w14:textId="77777777" w:rsidR="000838E2" w:rsidRPr="000838E2" w:rsidRDefault="000838E2" w:rsidP="00125517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0838E2" w:rsidRPr="000838E2" w14:paraId="5373176A" w14:textId="77777777" w:rsidTr="000838E2">
        <w:tc>
          <w:tcPr>
            <w:tcW w:w="7366" w:type="dxa"/>
          </w:tcPr>
          <w:p w14:paraId="1E62ED39" w14:textId="77777777" w:rsidR="000838E2" w:rsidRPr="000838E2" w:rsidRDefault="000838E2" w:rsidP="00125517">
            <w:pPr>
              <w:rPr>
                <w:rFonts w:asciiTheme="minorHAnsi" w:hAnsiTheme="minorHAnsi" w:cstheme="minorHAnsi"/>
                <w:szCs w:val="24"/>
              </w:rPr>
            </w:pPr>
            <w:r w:rsidRPr="000838E2">
              <w:rPr>
                <w:rFonts w:asciiTheme="minorHAnsi" w:hAnsiTheme="minorHAnsi" w:cstheme="minorHAnsi"/>
                <w:b/>
                <w:szCs w:val="24"/>
              </w:rPr>
              <w:t>Metodología</w:t>
            </w:r>
            <w:r w:rsidRPr="000838E2">
              <w:rPr>
                <w:rFonts w:asciiTheme="minorHAnsi" w:hAnsiTheme="minorHAnsi" w:cstheme="minorHAnsi"/>
                <w:szCs w:val="24"/>
              </w:rPr>
              <w:t xml:space="preserve"> – Desarrollo o diseño de la metodología; creación de modelos.</w:t>
            </w:r>
          </w:p>
        </w:tc>
        <w:tc>
          <w:tcPr>
            <w:tcW w:w="1710" w:type="dxa"/>
          </w:tcPr>
          <w:p w14:paraId="543369EA" w14:textId="77777777" w:rsidR="000838E2" w:rsidRPr="000838E2" w:rsidRDefault="000838E2" w:rsidP="00125517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0838E2" w:rsidRPr="000838E2" w14:paraId="64C4B751" w14:textId="77777777" w:rsidTr="000838E2">
        <w:tc>
          <w:tcPr>
            <w:tcW w:w="7366" w:type="dxa"/>
          </w:tcPr>
          <w:p w14:paraId="01561C72" w14:textId="77777777" w:rsidR="000838E2" w:rsidRPr="000838E2" w:rsidRDefault="000838E2" w:rsidP="00125517">
            <w:pPr>
              <w:rPr>
                <w:rFonts w:asciiTheme="minorHAnsi" w:hAnsiTheme="minorHAnsi" w:cstheme="minorHAnsi"/>
                <w:szCs w:val="24"/>
              </w:rPr>
            </w:pPr>
            <w:r w:rsidRPr="000838E2">
              <w:rPr>
                <w:rFonts w:asciiTheme="minorHAnsi" w:hAnsiTheme="minorHAnsi" w:cstheme="minorHAnsi"/>
                <w:b/>
                <w:szCs w:val="24"/>
              </w:rPr>
              <w:t>Administración del proyecto</w:t>
            </w:r>
            <w:r w:rsidRPr="000838E2">
              <w:rPr>
                <w:rFonts w:asciiTheme="minorHAnsi" w:hAnsiTheme="minorHAnsi" w:cstheme="minorHAnsi"/>
                <w:szCs w:val="24"/>
              </w:rPr>
              <w:t xml:space="preserve"> – Responsabilidad de gestión y coordinación de la planificación y ejecución de la actividad de investigación.</w:t>
            </w:r>
          </w:p>
        </w:tc>
        <w:tc>
          <w:tcPr>
            <w:tcW w:w="1710" w:type="dxa"/>
          </w:tcPr>
          <w:p w14:paraId="5F8DFA35" w14:textId="77777777" w:rsidR="000838E2" w:rsidRPr="000838E2" w:rsidRDefault="000838E2" w:rsidP="00125517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0838E2" w:rsidRPr="000838E2" w14:paraId="6DF1FD4E" w14:textId="77777777" w:rsidTr="000838E2">
        <w:tc>
          <w:tcPr>
            <w:tcW w:w="7366" w:type="dxa"/>
          </w:tcPr>
          <w:p w14:paraId="69B99197" w14:textId="77777777" w:rsidR="000838E2" w:rsidRPr="000838E2" w:rsidRDefault="000838E2" w:rsidP="00125517">
            <w:pPr>
              <w:rPr>
                <w:rFonts w:asciiTheme="minorHAnsi" w:hAnsiTheme="minorHAnsi" w:cstheme="minorHAnsi"/>
                <w:szCs w:val="24"/>
              </w:rPr>
            </w:pPr>
            <w:r w:rsidRPr="000838E2">
              <w:rPr>
                <w:rFonts w:asciiTheme="minorHAnsi" w:hAnsiTheme="minorHAnsi" w:cstheme="minorHAnsi"/>
                <w:b/>
                <w:szCs w:val="24"/>
              </w:rPr>
              <w:t>Recursos</w:t>
            </w:r>
            <w:r w:rsidRPr="000838E2">
              <w:rPr>
                <w:rFonts w:asciiTheme="minorHAnsi" w:hAnsiTheme="minorHAnsi" w:cstheme="minorHAnsi"/>
                <w:szCs w:val="24"/>
              </w:rPr>
              <w:t xml:space="preserve"> – Suministro de materiales de estudio, reactivos, materiales, pacientes, muestras de laboratorio, animales, instrumentación, recursos informáticos u otras herramientas de análisis.</w:t>
            </w:r>
          </w:p>
        </w:tc>
        <w:tc>
          <w:tcPr>
            <w:tcW w:w="1710" w:type="dxa"/>
          </w:tcPr>
          <w:p w14:paraId="0F132EAB" w14:textId="77777777" w:rsidR="000838E2" w:rsidRPr="000838E2" w:rsidRDefault="000838E2" w:rsidP="00125517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0838E2" w:rsidRPr="000838E2" w14:paraId="0BA45228" w14:textId="77777777" w:rsidTr="000838E2">
        <w:tc>
          <w:tcPr>
            <w:tcW w:w="7366" w:type="dxa"/>
          </w:tcPr>
          <w:p w14:paraId="778F9976" w14:textId="77777777" w:rsidR="000838E2" w:rsidRPr="000838E2" w:rsidRDefault="000838E2" w:rsidP="00125517">
            <w:pPr>
              <w:rPr>
                <w:rFonts w:asciiTheme="minorHAnsi" w:hAnsiTheme="minorHAnsi" w:cstheme="minorHAnsi"/>
                <w:szCs w:val="24"/>
              </w:rPr>
            </w:pPr>
            <w:r w:rsidRPr="000838E2">
              <w:rPr>
                <w:rFonts w:asciiTheme="minorHAnsi" w:hAnsiTheme="minorHAnsi" w:cstheme="minorHAnsi"/>
                <w:b/>
                <w:szCs w:val="24"/>
              </w:rPr>
              <w:t xml:space="preserve">Software </w:t>
            </w:r>
            <w:r w:rsidRPr="000838E2">
              <w:rPr>
                <w:rFonts w:asciiTheme="minorHAnsi" w:hAnsiTheme="minorHAnsi" w:cstheme="minorHAnsi"/>
                <w:szCs w:val="24"/>
              </w:rPr>
              <w:t>– Programación, desarrollo de software; diseño de programas informáticos; implementación del código informático y de los algoritmos de apoyo; prueba de los componentes de código existentes.</w:t>
            </w:r>
          </w:p>
        </w:tc>
        <w:tc>
          <w:tcPr>
            <w:tcW w:w="1710" w:type="dxa"/>
          </w:tcPr>
          <w:p w14:paraId="5AFF3515" w14:textId="77777777" w:rsidR="000838E2" w:rsidRPr="000838E2" w:rsidRDefault="000838E2" w:rsidP="00125517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0838E2" w:rsidRPr="000838E2" w14:paraId="30022DCC" w14:textId="77777777" w:rsidTr="000838E2">
        <w:tc>
          <w:tcPr>
            <w:tcW w:w="7366" w:type="dxa"/>
          </w:tcPr>
          <w:p w14:paraId="39F06EBF" w14:textId="77777777" w:rsidR="000838E2" w:rsidRPr="000838E2" w:rsidRDefault="000838E2" w:rsidP="00125517">
            <w:pPr>
              <w:rPr>
                <w:rFonts w:asciiTheme="minorHAnsi" w:hAnsiTheme="minorHAnsi" w:cstheme="minorHAnsi"/>
                <w:szCs w:val="24"/>
              </w:rPr>
            </w:pPr>
            <w:r w:rsidRPr="000838E2">
              <w:rPr>
                <w:rFonts w:asciiTheme="minorHAnsi" w:hAnsiTheme="minorHAnsi" w:cstheme="minorHAnsi"/>
                <w:b/>
                <w:szCs w:val="24"/>
              </w:rPr>
              <w:t>Supervisión</w:t>
            </w:r>
            <w:r w:rsidRPr="000838E2">
              <w:rPr>
                <w:rFonts w:asciiTheme="minorHAnsi" w:hAnsiTheme="minorHAnsi" w:cstheme="minorHAnsi"/>
                <w:szCs w:val="24"/>
              </w:rPr>
              <w:t xml:space="preserve"> – Responsabilidad de supervisión y liderazgo en la planificación y ejecución de actividades de investigación, incluyendo la tutoría externa al equipo central.</w:t>
            </w:r>
          </w:p>
        </w:tc>
        <w:tc>
          <w:tcPr>
            <w:tcW w:w="1710" w:type="dxa"/>
          </w:tcPr>
          <w:p w14:paraId="57D5614A" w14:textId="77777777" w:rsidR="000838E2" w:rsidRPr="000838E2" w:rsidRDefault="000838E2" w:rsidP="00125517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0838E2" w:rsidRPr="000838E2" w14:paraId="58B7F86A" w14:textId="77777777" w:rsidTr="000838E2">
        <w:tc>
          <w:tcPr>
            <w:tcW w:w="7366" w:type="dxa"/>
          </w:tcPr>
          <w:p w14:paraId="5EA3C3BF" w14:textId="77777777" w:rsidR="000838E2" w:rsidRPr="000838E2" w:rsidRDefault="000838E2" w:rsidP="00125517">
            <w:pPr>
              <w:rPr>
                <w:rFonts w:asciiTheme="minorHAnsi" w:hAnsiTheme="minorHAnsi" w:cstheme="minorHAnsi"/>
                <w:szCs w:val="24"/>
              </w:rPr>
            </w:pPr>
            <w:r w:rsidRPr="000838E2">
              <w:rPr>
                <w:rFonts w:asciiTheme="minorHAnsi" w:hAnsiTheme="minorHAnsi" w:cstheme="minorHAnsi"/>
                <w:b/>
                <w:szCs w:val="24"/>
              </w:rPr>
              <w:t>Validación</w:t>
            </w:r>
            <w:r w:rsidRPr="000838E2">
              <w:rPr>
                <w:rFonts w:asciiTheme="minorHAnsi" w:hAnsiTheme="minorHAnsi" w:cstheme="minorHAnsi"/>
                <w:szCs w:val="24"/>
              </w:rPr>
              <w:t xml:space="preserve"> – Verificación, ya sea como parte de la actividad o por separado, de la replicabilidad/reproducción general de los resultados/experimentos y otros productos de la investigación.</w:t>
            </w:r>
          </w:p>
        </w:tc>
        <w:tc>
          <w:tcPr>
            <w:tcW w:w="1710" w:type="dxa"/>
          </w:tcPr>
          <w:p w14:paraId="4B997205" w14:textId="77777777" w:rsidR="000838E2" w:rsidRPr="000838E2" w:rsidRDefault="000838E2" w:rsidP="00125517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0838E2" w:rsidRPr="000838E2" w14:paraId="49618F77" w14:textId="77777777" w:rsidTr="000838E2">
        <w:tc>
          <w:tcPr>
            <w:tcW w:w="7366" w:type="dxa"/>
          </w:tcPr>
          <w:p w14:paraId="24C1E91B" w14:textId="77777777" w:rsidR="000838E2" w:rsidRPr="000838E2" w:rsidRDefault="000838E2" w:rsidP="00125517">
            <w:pPr>
              <w:rPr>
                <w:rFonts w:asciiTheme="minorHAnsi" w:hAnsiTheme="minorHAnsi" w:cstheme="minorHAnsi"/>
                <w:szCs w:val="24"/>
              </w:rPr>
            </w:pPr>
            <w:r w:rsidRPr="000838E2">
              <w:rPr>
                <w:rFonts w:asciiTheme="minorHAnsi" w:hAnsiTheme="minorHAnsi" w:cstheme="minorHAnsi"/>
                <w:b/>
                <w:szCs w:val="24"/>
              </w:rPr>
              <w:t>Visualización</w:t>
            </w:r>
            <w:r w:rsidRPr="000838E2">
              <w:rPr>
                <w:rFonts w:asciiTheme="minorHAnsi" w:hAnsiTheme="minorHAnsi" w:cstheme="minorHAnsi"/>
                <w:szCs w:val="24"/>
              </w:rPr>
              <w:t xml:space="preserve"> – Preparación, creación y/o presentación del trabajo publicado, específicamente la visualización/presentación de datos.</w:t>
            </w:r>
          </w:p>
        </w:tc>
        <w:tc>
          <w:tcPr>
            <w:tcW w:w="1710" w:type="dxa"/>
          </w:tcPr>
          <w:p w14:paraId="3E18682E" w14:textId="77777777" w:rsidR="000838E2" w:rsidRPr="000838E2" w:rsidRDefault="000838E2" w:rsidP="00125517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0838E2" w:rsidRPr="000838E2" w14:paraId="00E34C7D" w14:textId="77777777" w:rsidTr="000838E2">
        <w:tc>
          <w:tcPr>
            <w:tcW w:w="7366" w:type="dxa"/>
          </w:tcPr>
          <w:p w14:paraId="3EC9B181" w14:textId="77777777" w:rsidR="000838E2" w:rsidRPr="000838E2" w:rsidRDefault="000838E2" w:rsidP="00125517">
            <w:pPr>
              <w:rPr>
                <w:rFonts w:asciiTheme="minorHAnsi" w:hAnsiTheme="minorHAnsi" w:cstheme="minorHAnsi"/>
                <w:szCs w:val="24"/>
              </w:rPr>
            </w:pPr>
            <w:r w:rsidRPr="000838E2">
              <w:rPr>
                <w:rFonts w:asciiTheme="minorHAnsi" w:hAnsiTheme="minorHAnsi" w:cstheme="minorHAnsi"/>
                <w:b/>
                <w:szCs w:val="24"/>
              </w:rPr>
              <w:t>Redacción</w:t>
            </w:r>
            <w:r w:rsidRPr="000838E2">
              <w:rPr>
                <w:rFonts w:asciiTheme="minorHAnsi" w:hAnsiTheme="minorHAnsi" w:cstheme="minorHAnsi"/>
                <w:szCs w:val="24"/>
              </w:rPr>
              <w:t xml:space="preserve"> – </w:t>
            </w:r>
            <w:r w:rsidRPr="000838E2">
              <w:rPr>
                <w:rFonts w:asciiTheme="minorHAnsi" w:hAnsiTheme="minorHAnsi" w:cstheme="minorHAnsi"/>
                <w:b/>
                <w:szCs w:val="24"/>
              </w:rPr>
              <w:t>borrador original</w:t>
            </w:r>
            <w:r w:rsidRPr="000838E2">
              <w:rPr>
                <w:rFonts w:asciiTheme="minorHAnsi" w:hAnsiTheme="minorHAnsi" w:cstheme="minorHAnsi"/>
                <w:szCs w:val="24"/>
              </w:rPr>
              <w:t xml:space="preserve"> – Preparación, creación y/o presentación del trabajo publicado, específicamente la redacción del borrador inicial (incluyendo la traducción sustantiva).</w:t>
            </w:r>
          </w:p>
        </w:tc>
        <w:tc>
          <w:tcPr>
            <w:tcW w:w="1710" w:type="dxa"/>
          </w:tcPr>
          <w:p w14:paraId="5AAB8392" w14:textId="77777777" w:rsidR="000838E2" w:rsidRPr="000838E2" w:rsidRDefault="000838E2" w:rsidP="00125517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0838E2" w:rsidRPr="000838E2" w14:paraId="0D9219E6" w14:textId="77777777" w:rsidTr="000838E2">
        <w:tc>
          <w:tcPr>
            <w:tcW w:w="7366" w:type="dxa"/>
          </w:tcPr>
          <w:p w14:paraId="2AF9FFB9" w14:textId="77777777" w:rsidR="000838E2" w:rsidRPr="000838E2" w:rsidRDefault="000838E2" w:rsidP="00125517">
            <w:pPr>
              <w:rPr>
                <w:rFonts w:asciiTheme="minorHAnsi" w:hAnsiTheme="minorHAnsi" w:cstheme="minorHAnsi"/>
                <w:szCs w:val="24"/>
              </w:rPr>
            </w:pPr>
            <w:r w:rsidRPr="000838E2">
              <w:rPr>
                <w:rFonts w:asciiTheme="minorHAnsi" w:hAnsiTheme="minorHAnsi" w:cstheme="minorHAnsi"/>
                <w:b/>
                <w:szCs w:val="24"/>
              </w:rPr>
              <w:t>Redacción – revisión y edición</w:t>
            </w:r>
            <w:r w:rsidRPr="000838E2">
              <w:rPr>
                <w:rFonts w:asciiTheme="minorHAnsi" w:hAnsiTheme="minorHAnsi" w:cstheme="minorHAnsi"/>
                <w:szCs w:val="24"/>
              </w:rPr>
              <w:t xml:space="preserve"> – Preparación, creación y/o presentación del trabajo publicado por los miembros del grupo de investigación original, específicamente revisión crítica, comentario o revisión – incluyendo las etapas previas o posteriores a la publicación.</w:t>
            </w:r>
          </w:p>
        </w:tc>
        <w:tc>
          <w:tcPr>
            <w:tcW w:w="1710" w:type="dxa"/>
          </w:tcPr>
          <w:p w14:paraId="53D42B68" w14:textId="77777777" w:rsidR="000838E2" w:rsidRPr="000838E2" w:rsidRDefault="000838E2" w:rsidP="00125517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3442DFF0" w14:textId="69240C11" w:rsidR="00892B7F" w:rsidRPr="000838E2" w:rsidRDefault="00892B7F" w:rsidP="00892B7F">
      <w:pPr>
        <w:pStyle w:val="NormalWeb"/>
        <w:spacing w:before="0" w:beforeAutospacing="0" w:after="0" w:afterAutospacing="0"/>
        <w:ind w:right="170"/>
        <w:jc w:val="both"/>
        <w:rPr>
          <w:rFonts w:asciiTheme="minorHAnsi" w:hAnsiTheme="minorHAnsi" w:cstheme="minorHAnsi"/>
        </w:rPr>
      </w:pPr>
    </w:p>
    <w:sectPr w:rsidR="00892B7F" w:rsidRPr="000838E2" w:rsidSect="000838E2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3329C"/>
    <w:multiLevelType w:val="hybridMultilevel"/>
    <w:tmpl w:val="9B8484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0937E5"/>
    <w:multiLevelType w:val="hybridMultilevel"/>
    <w:tmpl w:val="3872DC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207A2"/>
    <w:multiLevelType w:val="hybridMultilevel"/>
    <w:tmpl w:val="0EAC1E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089041">
    <w:abstractNumId w:val="1"/>
  </w:num>
  <w:num w:numId="2" w16cid:durableId="1154488239">
    <w:abstractNumId w:val="0"/>
  </w:num>
  <w:num w:numId="3" w16cid:durableId="1272896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029"/>
    <w:rsid w:val="000838E2"/>
    <w:rsid w:val="000D4228"/>
    <w:rsid w:val="0010090D"/>
    <w:rsid w:val="00153AE8"/>
    <w:rsid w:val="00186E60"/>
    <w:rsid w:val="00202EC9"/>
    <w:rsid w:val="00227ADE"/>
    <w:rsid w:val="00243B59"/>
    <w:rsid w:val="0029184F"/>
    <w:rsid w:val="00310E1D"/>
    <w:rsid w:val="00316735"/>
    <w:rsid w:val="00327853"/>
    <w:rsid w:val="0033344C"/>
    <w:rsid w:val="003963BD"/>
    <w:rsid w:val="003C6D43"/>
    <w:rsid w:val="003C70CD"/>
    <w:rsid w:val="00454070"/>
    <w:rsid w:val="004D07F6"/>
    <w:rsid w:val="00504029"/>
    <w:rsid w:val="00543008"/>
    <w:rsid w:val="005F1642"/>
    <w:rsid w:val="00634F71"/>
    <w:rsid w:val="006C3449"/>
    <w:rsid w:val="006C61C7"/>
    <w:rsid w:val="007421D3"/>
    <w:rsid w:val="007C34D0"/>
    <w:rsid w:val="00830259"/>
    <w:rsid w:val="008415E9"/>
    <w:rsid w:val="00855499"/>
    <w:rsid w:val="00892B7F"/>
    <w:rsid w:val="008C7F6A"/>
    <w:rsid w:val="00901BDD"/>
    <w:rsid w:val="00A33A32"/>
    <w:rsid w:val="00A7748E"/>
    <w:rsid w:val="00A97B74"/>
    <w:rsid w:val="00B77BDC"/>
    <w:rsid w:val="00BE08AA"/>
    <w:rsid w:val="00C13EC8"/>
    <w:rsid w:val="00C43CB5"/>
    <w:rsid w:val="00CB0817"/>
    <w:rsid w:val="00CF39B9"/>
    <w:rsid w:val="00D521E3"/>
    <w:rsid w:val="00E52E49"/>
    <w:rsid w:val="00EA64D7"/>
    <w:rsid w:val="00EF70DB"/>
    <w:rsid w:val="00F43B5E"/>
    <w:rsid w:val="00F72437"/>
    <w:rsid w:val="00F92C10"/>
    <w:rsid w:val="00FE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1CFFA"/>
  <w15:chartTrackingRefBased/>
  <w15:docId w15:val="{3C7CC433-DBF1-4C20-B005-22111E090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029"/>
    <w:pPr>
      <w:spacing w:after="0" w:line="240" w:lineRule="auto"/>
    </w:pPr>
    <w:rPr>
      <w:rFonts w:ascii="Arial" w:eastAsia="Times New Roman" w:hAnsi="Arial" w:cs="Times New Roman"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3C6D43"/>
    <w:pPr>
      <w:widowControl w:val="0"/>
    </w:pPr>
    <w:rPr>
      <w:lang w:val="en-US"/>
    </w:rPr>
  </w:style>
  <w:style w:type="paragraph" w:styleId="Prrafodelista">
    <w:name w:val="List Paragraph"/>
    <w:basedOn w:val="Normal"/>
    <w:uiPriority w:val="34"/>
    <w:qFormat/>
    <w:rsid w:val="003C6D43"/>
    <w:pPr>
      <w:ind w:left="720"/>
      <w:contextualSpacing/>
    </w:pPr>
  </w:style>
  <w:style w:type="paragraph" w:styleId="NormalWeb">
    <w:name w:val="Normal (Web)"/>
    <w:basedOn w:val="Normal"/>
    <w:unhideWhenUsed/>
    <w:rsid w:val="0050402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Hipervnculo">
    <w:name w:val="Hyperlink"/>
    <w:basedOn w:val="Fuentedeprrafopredeter"/>
    <w:uiPriority w:val="99"/>
    <w:unhideWhenUsed/>
    <w:rsid w:val="00504029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830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3344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344C"/>
    <w:rPr>
      <w:rFonts w:ascii="Segoe UI" w:eastAsia="Times New Roman" w:hAnsi="Segoe UI" w:cs="Segoe UI"/>
      <w:sz w:val="18"/>
      <w:szCs w:val="18"/>
      <w:lang w:eastAsia="es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C61C7"/>
    <w:pPr>
      <w:spacing w:after="160"/>
    </w:pPr>
    <w:rPr>
      <w:rFonts w:asciiTheme="minorHAnsi" w:eastAsiaTheme="minorHAnsi" w:hAnsiTheme="minorHAnsi" w:cstheme="minorBidi"/>
      <w:sz w:val="20"/>
      <w:szCs w:val="20"/>
      <w:lang w:val="es-ES_tradnl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C61C7"/>
    <w:rPr>
      <w:sz w:val="20"/>
      <w:szCs w:val="20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6C61C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8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649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RODRIGUEZ ROMERO</dc:creator>
  <cp:keywords/>
  <dc:description/>
  <cp:lastModifiedBy>CARLOS LAGE GOMEZ</cp:lastModifiedBy>
  <cp:revision>2</cp:revision>
  <cp:lastPrinted>2021-10-21T08:42:00Z</cp:lastPrinted>
  <dcterms:created xsi:type="dcterms:W3CDTF">2026-03-13T08:16:00Z</dcterms:created>
  <dcterms:modified xsi:type="dcterms:W3CDTF">2026-03-13T08:16:00Z</dcterms:modified>
</cp:coreProperties>
</file>