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968" w:rsidRDefault="003562E4">
      <w:pPr>
        <w:rPr>
          <w:rFonts w:ascii="Arial" w:hAnsi="Arial" w:cs="Arial"/>
          <w:b/>
          <w:sz w:val="14"/>
          <w:szCs w:val="14"/>
          <w:lang w:val="es-ES"/>
        </w:rPr>
      </w:pPr>
      <w:r>
        <w:rPr>
          <w:rFonts w:ascii="Arial" w:hAnsi="Arial" w:cs="Arial"/>
          <w:b/>
          <w:noProof/>
          <w:sz w:val="14"/>
          <w:szCs w:val="14"/>
          <w:lang w:val="es-ES" w:eastAsia="es-ES"/>
        </w:rPr>
        <w:drawing>
          <wp:anchor distT="0" distB="0" distL="0" distR="0" simplePos="0" relativeHeight="3" behindDoc="0" locked="0" layoutInCell="1" allowOverlap="1">
            <wp:simplePos x="0" y="0"/>
            <wp:positionH relativeFrom="column">
              <wp:posOffset>99695</wp:posOffset>
            </wp:positionH>
            <wp:positionV relativeFrom="paragraph">
              <wp:posOffset>-81280</wp:posOffset>
            </wp:positionV>
            <wp:extent cx="1147445" cy="209550"/>
            <wp:effectExtent l="0" t="0" r="0" b="0"/>
            <wp:wrapNone/>
            <wp:docPr id="1" name="Imagen 5" descr="LOGO-ECb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LOGO-ECbyn"/>
                    <pic:cNvPicPr>
                      <a:picLocks noChangeAspect="1" noChangeArrowheads="1"/>
                    </pic:cNvPicPr>
                  </pic:nvPicPr>
                  <pic:blipFill>
                    <a:blip r:embed="rId9"/>
                    <a:stretch>
                      <a:fillRect/>
                    </a:stretch>
                  </pic:blipFill>
                  <pic:spPr bwMode="auto">
                    <a:xfrm>
                      <a:off x="0" y="0"/>
                      <a:ext cx="1147445" cy="209550"/>
                    </a:xfrm>
                    <a:prstGeom prst="rect">
                      <a:avLst/>
                    </a:prstGeom>
                    <a:noFill/>
                  </pic:spPr>
                </pic:pic>
              </a:graphicData>
            </a:graphic>
          </wp:anchor>
        </w:drawing>
      </w:r>
    </w:p>
    <w:p w:rsidR="005F6968" w:rsidRDefault="005F6968">
      <w:pPr>
        <w:rPr>
          <w:rFonts w:ascii="Arial" w:hAnsi="Arial" w:cs="Arial"/>
          <w:b/>
          <w:sz w:val="14"/>
          <w:szCs w:val="14"/>
          <w:lang w:val="es-ES"/>
        </w:rPr>
      </w:pPr>
    </w:p>
    <w:p w:rsidR="005F6968" w:rsidRDefault="003562E4">
      <w:pPr>
        <w:rPr>
          <w:rFonts w:ascii="Arial" w:hAnsi="Arial" w:cs="Arial"/>
          <w:color w:val="7F7F7F" w:themeColor="dark1" w:themeTint="80"/>
          <w:sz w:val="20"/>
          <w:szCs w:val="20"/>
          <w:lang w:val="es-ES"/>
        </w:rPr>
      </w:pPr>
      <w:r>
        <w:rPr>
          <w:noProof/>
          <w:lang w:val="es-ES" w:eastAsia="es-ES"/>
        </w:rPr>
        <mc:AlternateContent>
          <mc:Choice Requires="wps">
            <w:drawing>
              <wp:anchor distT="0" distB="0" distL="114300" distR="114300" simplePos="0" relativeHeight="4" behindDoc="0" locked="0" layoutInCell="1" allowOverlap="1">
                <wp:simplePos x="0" y="0"/>
                <wp:positionH relativeFrom="column">
                  <wp:posOffset>9525</wp:posOffset>
                </wp:positionH>
                <wp:positionV relativeFrom="paragraph">
                  <wp:posOffset>75565</wp:posOffset>
                </wp:positionV>
                <wp:extent cx="5795645" cy="4445"/>
                <wp:effectExtent l="1270" t="1270" r="635" b="635"/>
                <wp:wrapNone/>
                <wp:docPr id="2" name="2 Conector recto de flecha"/>
                <wp:cNvGraphicFramePr/>
                <a:graphic xmlns:a="http://schemas.openxmlformats.org/drawingml/2006/main">
                  <a:graphicData uri="http://schemas.microsoft.com/office/word/2010/wordprocessingShape">
                    <wps:wsp>
                      <wps:cNvCnPr/>
                      <wps:spPr>
                        <a:xfrm>
                          <a:off x="0" y="0"/>
                          <a:ext cx="5795640" cy="4320"/>
                        </a:xfrm>
                        <a:prstGeom prst="straightConnector1">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shapetype id="_x0000_t32" coordsize="21600,21600" o:spt="32" path="m,l21600,21600nfe">
                <v:stroke joinstyle="miter"/>
                <v:path gradientshapeok="t" o:connecttype="rect" textboxrect="0,0,21600,21600"/>
              </v:shapetype>
              <v:shape id="shape_0" stroked="t" o:allowincell="f" style="position:absolute;margin-left:0.75pt;margin-top:5.95pt;width:456.3pt;height:0.3pt;mso-wrap-style:none;v-text-anchor:middle" type="_x0000_t32">
                <v:fill o:detectmouseclick="t" on="false"/>
                <v:stroke color="black" joinstyle="round" endcap="flat"/>
                <w10:wrap type="none"/>
              </v:shape>
            </w:pict>
          </mc:Fallback>
        </mc:AlternateContent>
      </w:r>
      <w:r>
        <w:rPr>
          <w:rFonts w:ascii="Arial" w:hAnsi="Arial" w:cs="Arial"/>
          <w:color w:val="7F7F7F" w:themeColor="dark1" w:themeTint="80"/>
          <w:sz w:val="20"/>
          <w:szCs w:val="20"/>
          <w:lang w:val="es-ES"/>
        </w:rPr>
        <w:t xml:space="preserve">          </w:t>
      </w:r>
    </w:p>
    <w:p w:rsidR="005F6968" w:rsidRDefault="003562E4">
      <w:pPr>
        <w:ind w:left="142"/>
        <w:rPr>
          <w:rFonts w:ascii="Arial" w:hAnsi="Arial" w:cs="Arial"/>
          <w:color w:val="7F7F7F" w:themeColor="dark1" w:themeTint="80"/>
          <w:sz w:val="20"/>
          <w:szCs w:val="20"/>
          <w:lang w:val="es-ES"/>
        </w:rPr>
      </w:pPr>
      <w:r>
        <w:rPr>
          <w:rFonts w:ascii="Arial" w:hAnsi="Arial" w:cs="Arial"/>
          <w:sz w:val="20"/>
          <w:szCs w:val="20"/>
          <w:lang w:val="es-ES"/>
        </w:rPr>
        <w:t xml:space="preserve">Estudios sobre el </w:t>
      </w:r>
      <w:r>
        <w:rPr>
          <w:rFonts w:ascii="Arial" w:hAnsi="Arial" w:cs="Arial"/>
          <w:b/>
          <w:sz w:val="20"/>
          <w:szCs w:val="20"/>
          <w:lang w:val="es-ES"/>
        </w:rPr>
        <w:t xml:space="preserve">Mensaje Periodístico                                                                          </w:t>
      </w:r>
      <w:r>
        <w:rPr>
          <w:rFonts w:ascii="Arial" w:hAnsi="Arial" w:cs="Arial"/>
          <w:b/>
          <w:color w:val="7F7F7F" w:themeColor="dark1" w:themeTint="80"/>
          <w:sz w:val="20"/>
          <w:szCs w:val="20"/>
          <w:lang w:val="es-ES"/>
        </w:rPr>
        <w:t>ARTÍCULOS</w:t>
      </w:r>
    </w:p>
    <w:p w:rsidR="005F6968" w:rsidRDefault="003562E4">
      <w:pPr>
        <w:ind w:left="142"/>
        <w:rPr>
          <w:rFonts w:ascii="Arial" w:hAnsi="Arial" w:cs="Arial"/>
          <w:sz w:val="16"/>
          <w:szCs w:val="16"/>
          <w:lang w:val="es-ES"/>
        </w:rPr>
      </w:pPr>
      <w:r>
        <w:rPr>
          <w:rFonts w:ascii="Arial" w:hAnsi="Arial" w:cs="Arial"/>
          <w:sz w:val="16"/>
          <w:szCs w:val="16"/>
          <w:lang w:val="es-ES"/>
        </w:rPr>
        <w:t>ISSN-e: 1988-2696</w:t>
      </w:r>
    </w:p>
    <w:p w:rsidR="005F6968" w:rsidRDefault="005F6968">
      <w:pPr>
        <w:ind w:left="142"/>
        <w:rPr>
          <w:rFonts w:ascii="Arial" w:hAnsi="Arial" w:cs="Arial"/>
          <w:sz w:val="18"/>
          <w:szCs w:val="18"/>
          <w:lang w:val="es-ES"/>
        </w:rPr>
      </w:pPr>
    </w:p>
    <w:p w:rsidR="005F6968" w:rsidRDefault="005F6968">
      <w:pPr>
        <w:ind w:left="142"/>
        <w:rPr>
          <w:rFonts w:ascii="Arial" w:hAnsi="Arial" w:cs="Arial"/>
          <w:sz w:val="14"/>
          <w:szCs w:val="14"/>
          <w:lang w:val="es-ES"/>
        </w:rPr>
      </w:pPr>
    </w:p>
    <w:p w:rsidR="005F6968" w:rsidRDefault="005F6968">
      <w:pPr>
        <w:rPr>
          <w:rFonts w:ascii="Arial" w:hAnsi="Arial" w:cs="Arial"/>
          <w:b/>
          <w:sz w:val="20"/>
          <w:szCs w:val="20"/>
          <w:lang w:val="es-ES"/>
        </w:rPr>
      </w:pPr>
    </w:p>
    <w:p w:rsidR="005F6968" w:rsidRDefault="003562E4">
      <w:pPr>
        <w:pStyle w:val="EMPTtuloES"/>
        <w:jc w:val="center"/>
        <w:rPr>
          <w:rFonts w:ascii="Arial" w:hAnsi="Arial" w:cs="Arial"/>
          <w:b/>
          <w:color w:val="C00000"/>
          <w:sz w:val="30"/>
          <w:szCs w:val="30"/>
          <w:lang w:bidi="es-ES_tradnl"/>
        </w:rPr>
      </w:pPr>
      <w:r>
        <w:rPr>
          <w:rFonts w:ascii="Arial" w:hAnsi="Arial" w:cs="Arial"/>
          <w:b/>
          <w:color w:val="C00000"/>
          <w:sz w:val="30"/>
          <w:szCs w:val="30"/>
          <w:lang w:bidi="es-ES_tradnl"/>
        </w:rPr>
        <w:t>Título del artículo con letra Arial 15: con una línea o con dos líneas (no más) para dar cuenta de la idea esencial del texto</w:t>
      </w:r>
    </w:p>
    <w:p w:rsidR="005F6968" w:rsidRDefault="005F6968">
      <w:pPr>
        <w:pStyle w:val="Fechas"/>
        <w:spacing w:after="0"/>
        <w:rPr>
          <w:rFonts w:ascii="Arial" w:hAnsi="Arial" w:cs="Arial"/>
          <w:color w:val="auto"/>
        </w:rPr>
      </w:pPr>
    </w:p>
    <w:p w:rsidR="005F6968" w:rsidRDefault="005F6968">
      <w:pPr>
        <w:pStyle w:val="Fechas"/>
        <w:spacing w:after="0"/>
        <w:rPr>
          <w:rFonts w:ascii="Arial" w:hAnsi="Arial" w:cs="Arial"/>
          <w:color w:val="auto"/>
        </w:rPr>
      </w:pPr>
    </w:p>
    <w:p w:rsidR="005F6968" w:rsidRDefault="005F6968">
      <w:pPr>
        <w:pStyle w:val="Fechas"/>
        <w:spacing w:after="0"/>
        <w:rPr>
          <w:rFonts w:ascii="Arial" w:hAnsi="Arial" w:cs="Arial"/>
          <w:color w:val="auto"/>
        </w:rPr>
      </w:pPr>
    </w:p>
    <w:p w:rsidR="005F6968" w:rsidRDefault="005F6968">
      <w:pPr>
        <w:pStyle w:val="Fechas"/>
        <w:spacing w:after="0"/>
        <w:rPr>
          <w:rFonts w:ascii="Arial" w:hAnsi="Arial" w:cs="Arial"/>
          <w:color w:val="auto"/>
        </w:rPr>
      </w:pPr>
    </w:p>
    <w:p w:rsidR="005F6968" w:rsidRDefault="005F6968">
      <w:pPr>
        <w:pStyle w:val="Fechas"/>
        <w:spacing w:after="0"/>
        <w:rPr>
          <w:rFonts w:ascii="Arial" w:hAnsi="Arial" w:cs="Arial"/>
          <w:color w:val="auto"/>
        </w:rPr>
      </w:pPr>
    </w:p>
    <w:p w:rsidR="005F6968" w:rsidRDefault="005F6968">
      <w:pPr>
        <w:pStyle w:val="Fechas"/>
        <w:spacing w:after="0"/>
        <w:rPr>
          <w:rFonts w:ascii="Arial" w:hAnsi="Arial" w:cs="Arial"/>
          <w:color w:val="auto"/>
        </w:rPr>
      </w:pPr>
    </w:p>
    <w:p w:rsidR="005F6968" w:rsidRDefault="005F6968">
      <w:pPr>
        <w:pStyle w:val="Fechas"/>
        <w:spacing w:after="0"/>
        <w:rPr>
          <w:rFonts w:ascii="Arial" w:hAnsi="Arial" w:cs="Arial"/>
          <w:color w:val="auto"/>
        </w:rPr>
      </w:pPr>
    </w:p>
    <w:p w:rsidR="005F6968" w:rsidRDefault="005F6968">
      <w:pPr>
        <w:pStyle w:val="Fechas"/>
        <w:spacing w:after="0"/>
        <w:rPr>
          <w:rFonts w:ascii="Arial" w:hAnsi="Arial" w:cs="Arial"/>
          <w:color w:val="auto"/>
        </w:rPr>
      </w:pPr>
    </w:p>
    <w:p w:rsidR="005F6968" w:rsidRDefault="005F6968">
      <w:pPr>
        <w:pStyle w:val="Fechas"/>
        <w:spacing w:after="0"/>
        <w:rPr>
          <w:rFonts w:ascii="Arial" w:hAnsi="Arial" w:cs="Arial"/>
          <w:color w:val="auto"/>
        </w:rPr>
      </w:pPr>
    </w:p>
    <w:p w:rsidR="005F6968" w:rsidRDefault="005F6968">
      <w:pPr>
        <w:pStyle w:val="Fechas"/>
        <w:spacing w:after="0"/>
        <w:rPr>
          <w:rFonts w:ascii="Arial" w:hAnsi="Arial" w:cs="Arial"/>
          <w:color w:val="auto"/>
        </w:rPr>
      </w:pPr>
    </w:p>
    <w:p w:rsidR="005F6968" w:rsidRDefault="005F6968">
      <w:pPr>
        <w:pStyle w:val="Fechas"/>
        <w:spacing w:after="0"/>
        <w:rPr>
          <w:rFonts w:ascii="Arial" w:hAnsi="Arial" w:cs="Arial"/>
          <w:color w:val="auto"/>
        </w:rPr>
      </w:pPr>
    </w:p>
    <w:p w:rsidR="005F6968" w:rsidRDefault="005F6968">
      <w:pPr>
        <w:pStyle w:val="Fechas"/>
        <w:spacing w:after="0"/>
        <w:rPr>
          <w:rFonts w:ascii="Arial" w:hAnsi="Arial" w:cs="Arial"/>
          <w:color w:val="auto"/>
        </w:rPr>
      </w:pPr>
    </w:p>
    <w:p w:rsidR="005F6968" w:rsidRDefault="003562E4">
      <w:pPr>
        <w:pStyle w:val="Fechas"/>
        <w:spacing w:after="0"/>
        <w:jc w:val="right"/>
        <w:rPr>
          <w:rFonts w:ascii="Arial" w:hAnsi="Arial" w:cs="Arial"/>
          <w:color w:val="auto"/>
        </w:rPr>
      </w:pPr>
      <w:r>
        <w:rPr>
          <w:rFonts w:ascii="Arial" w:hAnsi="Arial" w:cs="Arial"/>
          <w:color w:val="auto"/>
        </w:rPr>
        <w:t xml:space="preserve">https://dx.doi.org/XXXXXX </w:t>
      </w:r>
      <w:r>
        <w:rPr>
          <w:rFonts w:ascii="Arial" w:hAnsi="Arial" w:cs="Arial"/>
          <w:b/>
          <w:color w:val="FF0000"/>
          <w:highlight w:val="yellow"/>
        </w:rPr>
        <w:t xml:space="preserve">[NO MODIFICAR]   </w:t>
      </w:r>
      <w:r>
        <w:rPr>
          <w:rFonts w:ascii="Arial" w:hAnsi="Arial" w:cs="Arial"/>
          <w:b/>
          <w:color w:val="FF0000"/>
        </w:rPr>
        <w:t xml:space="preserve">                                                         </w:t>
      </w:r>
      <w:r>
        <w:rPr>
          <w:rFonts w:ascii="Arial" w:hAnsi="Arial" w:cs="Arial"/>
          <w:color w:val="auto"/>
        </w:rPr>
        <w:t>Recibido: 00 de mes de 2026 / Aceptado: 00 de mes de 2026</w:t>
      </w:r>
    </w:p>
    <w:p w:rsidR="005F6968" w:rsidRDefault="005F6968">
      <w:pPr>
        <w:jc w:val="center"/>
        <w:rPr>
          <w:rFonts w:ascii="Arial" w:hAnsi="Arial" w:cs="Arial"/>
          <w:b/>
          <w:color w:val="000000" w:themeColor="dark1"/>
          <w:lang w:val="es-ES_tradnl"/>
        </w:rPr>
      </w:pPr>
    </w:p>
    <w:p w:rsidR="005F6968" w:rsidRDefault="003562E4">
      <w:pPr>
        <w:jc w:val="both"/>
        <w:rPr>
          <w:rFonts w:ascii="Arial" w:hAnsi="Arial" w:cs="Arial"/>
          <w:lang w:val="es-ES"/>
        </w:rPr>
      </w:pPr>
      <w:r>
        <w:rPr>
          <w:rFonts w:ascii="Arial" w:hAnsi="Arial" w:cs="Arial"/>
          <w:b/>
          <w:sz w:val="18"/>
          <w:szCs w:val="18"/>
          <w:lang w:val="es-ES"/>
        </w:rPr>
        <w:t>Resumen.</w:t>
      </w:r>
      <w:r>
        <w:rPr>
          <w:rFonts w:ascii="Arial" w:hAnsi="Arial" w:cs="Arial"/>
          <w:lang w:val="es-ES"/>
        </w:rPr>
        <w:t xml:space="preserve"> </w:t>
      </w:r>
      <w:r>
        <w:rPr>
          <w:rFonts w:ascii="Arial" w:eastAsia="Times New Roman" w:hAnsi="Arial" w:cs="Arial"/>
          <w:sz w:val="18"/>
          <w:szCs w:val="18"/>
          <w:lang w:val="es-ES"/>
        </w:rPr>
        <w:t xml:space="preserve">Se incluirán aquí unas 250 palabras para explicar el tema central del artículo (y, si se considera oportuno, alguna indicación sobre el contexto que lo convierte en interesante u oportuno), los objetivos esenciales del estudio, la metodología a la que se recurre y los hallazgos fundamentales de la investigación. Este resumen no debe contener menos de 225 palabras ni más de 275. Se utilizará un solo párrafo. Letra Arial, cuerpo 9, interlineado sencillo, justificado a derecha e izquierda. Repetimos el texto hasta lograr aquí 250 palabras. Se incluirán aquí unas 250 palabras para explicar el tema central del artículo (y, si se considera oportuno, alguna indicación sobre el contexto que lo convierte en interesante u oportuno), los objetivos esenciales del estudio, la metodología a la que se recurre y los hallazgos fundamentales de la investigación. Este resumen no debe contener menos de 225 palabras ni más de 275. Se utilizará un solo párrafo. Letra Arial, cuerpo 9, interlineado sencillo, justificado a derecha e izquierda. Repetimos el texto hasta lograr aquí 250 palabras. Se incluirán aquí unas 250 palabras para explicar el tema central del artículo (y, si se considera oportuno, alguna indicación sobre el contexto que lo convierte en interesante u oportuno), los objetivos esenciales del estudio, la metodología a la que se recurre y los hallazgos fundamentales de la investigación. Este resumen no debe contener menos de 225 palabras ni más de 275. Se utilizará un solo párrafo. Letra Arial, cuerpo 9, interlineado sencillo, justificado a derecha e izquierda. </w:t>
      </w:r>
    </w:p>
    <w:p w:rsidR="005F6968" w:rsidRDefault="005F6968">
      <w:pPr>
        <w:pStyle w:val="EMPResumen"/>
        <w:rPr>
          <w:rFonts w:ascii="Arial" w:hAnsi="Arial" w:cs="Arial"/>
        </w:rPr>
      </w:pPr>
    </w:p>
    <w:p w:rsidR="005F6968" w:rsidRDefault="003562E4">
      <w:pPr>
        <w:pStyle w:val="EMPResumen"/>
        <w:rPr>
          <w:rFonts w:ascii="Arial" w:hAnsi="Arial" w:cs="Arial"/>
        </w:rPr>
      </w:pPr>
      <w:r>
        <w:rPr>
          <w:rFonts w:ascii="Arial" w:hAnsi="Arial" w:cs="Arial"/>
          <w:b/>
        </w:rPr>
        <w:t>Palabras clave</w:t>
      </w:r>
      <w:r>
        <w:rPr>
          <w:rFonts w:ascii="Arial" w:hAnsi="Arial" w:cs="Arial"/>
        </w:rPr>
        <w:t>. Desinformación, redes sociales, polarización, ética, calidad periodística.</w:t>
      </w:r>
    </w:p>
    <w:p w:rsidR="005F6968" w:rsidRDefault="005F6968">
      <w:pPr>
        <w:jc w:val="both"/>
        <w:rPr>
          <w:rFonts w:ascii="Arial" w:hAnsi="Arial" w:cs="Arial"/>
          <w:color w:val="000000" w:themeColor="dark1"/>
          <w:lang w:val="es-ES_tradnl"/>
        </w:rPr>
      </w:pPr>
    </w:p>
    <w:p w:rsidR="005F6968" w:rsidRDefault="003562E4">
      <w:pPr>
        <w:pStyle w:val="EMPTtuloEN"/>
        <w:jc w:val="center"/>
        <w:rPr>
          <w:rFonts w:ascii="Arial" w:hAnsi="Arial" w:cs="Arial"/>
          <w:b/>
          <w:color w:val="C00000"/>
        </w:rPr>
      </w:pPr>
      <w:r w:rsidRPr="00470DE6">
        <w:rPr>
          <w:rFonts w:ascii="Arial" w:hAnsi="Arial" w:cs="Arial"/>
          <w:b/>
          <w:color w:val="C00000"/>
          <w:vertAlign w:val="superscript"/>
        </w:rPr>
        <w:t>EN</w:t>
      </w:r>
      <w:r>
        <w:rPr>
          <w:rFonts w:ascii="Arial" w:hAnsi="Arial" w:cs="Arial"/>
          <w:b/>
          <w:color w:val="C00000"/>
        </w:rPr>
        <w:t xml:space="preserve"> Title of the article in Arial 12 font: with one line or two lines to show the essential idea of the text</w:t>
      </w:r>
    </w:p>
    <w:p w:rsidR="005F6968" w:rsidRPr="00E87AE9" w:rsidRDefault="003562E4">
      <w:pPr>
        <w:pStyle w:val="EMPResumen"/>
        <w:rPr>
          <w:rFonts w:ascii="Arial" w:hAnsi="Arial" w:cs="Arial"/>
          <w:lang w:val="en-GB"/>
        </w:rPr>
      </w:pPr>
      <w:r>
        <w:rPr>
          <w:rFonts w:ascii="Arial" w:hAnsi="Arial" w:cs="Arial"/>
          <w:b/>
          <w:lang w:val="en-US"/>
        </w:rPr>
        <w:t>Abstract.</w:t>
      </w:r>
      <w:r>
        <w:rPr>
          <w:rFonts w:ascii="Arial" w:hAnsi="Arial" w:cs="Arial"/>
          <w:lang w:val="en-US"/>
        </w:rPr>
        <w:t xml:space="preserve"> About 225-250 words will be included here to explain the central theme of the article (and, if considered appropriate, some indication of the context that makes it interesting or timely), the essential objectives of the study, the methodology used and the fundamental research findings. This summary should be no less than 200 words and no more than 275. A single paragraph will be used. Arial font, size 9, single spacing, right and left justified. We repeat the text until we reach 225-250 words here. About 225-250 words will be included here to explain the central theme of the article (and, if considered appropriate, some indication of the context that makes it interesting or timely), the essential objectives of the study, the methodology used and the fundamental research findings. This summary should be no less than 200 words and no more than 275. A single paragraph will be used. Arial font, size 9, single spacing, right and left justified. </w:t>
      </w:r>
      <w:r w:rsidRPr="00E87AE9">
        <w:rPr>
          <w:rFonts w:ascii="Arial" w:hAnsi="Arial" w:cs="Arial"/>
          <w:lang w:val="en-GB"/>
        </w:rPr>
        <w:t>We repeat the text until we reach 225-250 words here.</w:t>
      </w:r>
    </w:p>
    <w:p w:rsidR="005F6968" w:rsidRPr="00E87AE9" w:rsidRDefault="005F6968">
      <w:pPr>
        <w:pStyle w:val="EMPResumen"/>
        <w:rPr>
          <w:rFonts w:ascii="Arial" w:hAnsi="Arial" w:cs="Arial"/>
          <w:lang w:val="en-GB"/>
        </w:rPr>
      </w:pPr>
    </w:p>
    <w:p w:rsidR="005F6968" w:rsidRPr="00FC0415" w:rsidRDefault="003562E4">
      <w:pPr>
        <w:pStyle w:val="EMPResumen"/>
        <w:spacing w:line="240" w:lineRule="auto"/>
        <w:rPr>
          <w:rStyle w:val="jlqj4b"/>
          <w:rFonts w:ascii="Arial" w:eastAsia="Times New Roman" w:hAnsi="Arial" w:cs="Arial"/>
          <w:color w:val="000000" w:themeColor="dark1"/>
        </w:rPr>
      </w:pPr>
      <w:proofErr w:type="gramStart"/>
      <w:r w:rsidRPr="00E87AE9">
        <w:rPr>
          <w:rFonts w:ascii="Arial" w:hAnsi="Arial" w:cs="Arial"/>
          <w:b/>
          <w:lang w:val="en-GB"/>
        </w:rPr>
        <w:t>Keywords</w:t>
      </w:r>
      <w:r w:rsidRPr="00E87AE9">
        <w:rPr>
          <w:rFonts w:ascii="Arial" w:hAnsi="Arial" w:cs="Arial"/>
          <w:lang w:val="en-GB"/>
        </w:rPr>
        <w:t>.</w:t>
      </w:r>
      <w:proofErr w:type="gramEnd"/>
      <w:r w:rsidRPr="00E87AE9">
        <w:rPr>
          <w:rFonts w:ascii="Arial" w:hAnsi="Arial" w:cs="Arial"/>
          <w:lang w:val="en-GB"/>
        </w:rPr>
        <w:t xml:space="preserve"> </w:t>
      </w:r>
      <w:proofErr w:type="spellStart"/>
      <w:r w:rsidRPr="00FC0415">
        <w:rPr>
          <w:rFonts w:ascii="Arial" w:hAnsi="Arial" w:cs="Arial"/>
        </w:rPr>
        <w:t>Disinformation</w:t>
      </w:r>
      <w:proofErr w:type="spellEnd"/>
      <w:r w:rsidRPr="00FC0415">
        <w:rPr>
          <w:rFonts w:ascii="Arial" w:hAnsi="Arial" w:cs="Arial"/>
        </w:rPr>
        <w:t xml:space="preserve">, social media, </w:t>
      </w:r>
      <w:proofErr w:type="spellStart"/>
      <w:r w:rsidRPr="00FC0415">
        <w:rPr>
          <w:rFonts w:ascii="Arial" w:hAnsi="Arial" w:cs="Arial"/>
        </w:rPr>
        <w:t>polarization</w:t>
      </w:r>
      <w:proofErr w:type="spellEnd"/>
      <w:r w:rsidRPr="00FC0415">
        <w:rPr>
          <w:rFonts w:ascii="Arial" w:hAnsi="Arial" w:cs="Arial"/>
        </w:rPr>
        <w:t xml:space="preserve">, </w:t>
      </w:r>
      <w:proofErr w:type="spellStart"/>
      <w:r w:rsidRPr="00FC0415">
        <w:rPr>
          <w:rFonts w:ascii="Arial" w:hAnsi="Arial" w:cs="Arial"/>
        </w:rPr>
        <w:t>journalistic</w:t>
      </w:r>
      <w:proofErr w:type="spellEnd"/>
      <w:r w:rsidRPr="00FC0415">
        <w:rPr>
          <w:rFonts w:ascii="Arial" w:hAnsi="Arial" w:cs="Arial"/>
        </w:rPr>
        <w:t xml:space="preserve"> </w:t>
      </w:r>
      <w:proofErr w:type="spellStart"/>
      <w:r w:rsidRPr="00FC0415">
        <w:rPr>
          <w:rFonts w:ascii="Arial" w:hAnsi="Arial" w:cs="Arial"/>
        </w:rPr>
        <w:t>ethics</w:t>
      </w:r>
      <w:proofErr w:type="spellEnd"/>
      <w:r w:rsidRPr="00FC0415">
        <w:rPr>
          <w:rFonts w:ascii="Arial" w:hAnsi="Arial" w:cs="Arial"/>
        </w:rPr>
        <w:t xml:space="preserve">, </w:t>
      </w:r>
      <w:proofErr w:type="spellStart"/>
      <w:r w:rsidRPr="00FC0415">
        <w:rPr>
          <w:rFonts w:ascii="Arial" w:hAnsi="Arial" w:cs="Arial"/>
        </w:rPr>
        <w:t>news</w:t>
      </w:r>
      <w:proofErr w:type="spellEnd"/>
      <w:r w:rsidRPr="00FC0415">
        <w:rPr>
          <w:rFonts w:ascii="Arial" w:hAnsi="Arial" w:cs="Arial"/>
        </w:rPr>
        <w:t xml:space="preserve"> </w:t>
      </w:r>
      <w:proofErr w:type="spellStart"/>
      <w:r w:rsidRPr="00FC0415">
        <w:rPr>
          <w:rFonts w:ascii="Arial" w:hAnsi="Arial" w:cs="Arial"/>
        </w:rPr>
        <w:t>quality</w:t>
      </w:r>
      <w:proofErr w:type="spellEnd"/>
      <w:r w:rsidRPr="00FC0415">
        <w:rPr>
          <w:rFonts w:ascii="Arial" w:hAnsi="Arial" w:cs="Arial"/>
        </w:rPr>
        <w:t>.</w:t>
      </w:r>
    </w:p>
    <w:p w:rsidR="005F6968" w:rsidRPr="00FC0415" w:rsidRDefault="005F6968">
      <w:pPr>
        <w:rPr>
          <w:rStyle w:val="jlqj4b"/>
          <w:rFonts w:ascii="Arial" w:eastAsia="Times New Roman" w:hAnsi="Arial" w:cs="Arial"/>
          <w:b/>
          <w:color w:val="000000" w:themeColor="dark1"/>
          <w:lang w:val="es-ES"/>
        </w:rPr>
      </w:pPr>
    </w:p>
    <w:p w:rsidR="005F6968" w:rsidRDefault="003562E4">
      <w:pPr>
        <w:pStyle w:val="EMPTtuloES"/>
        <w:spacing w:after="0"/>
        <w:rPr>
          <w:rFonts w:ascii="Arial" w:hAnsi="Arial" w:cs="Arial"/>
          <w:sz w:val="18"/>
          <w:szCs w:val="18"/>
        </w:rPr>
      </w:pPr>
      <w:r>
        <w:rPr>
          <w:rFonts w:ascii="Arial" w:hAnsi="Arial" w:cs="Arial"/>
          <w:b/>
          <w:sz w:val="18"/>
          <w:szCs w:val="18"/>
        </w:rPr>
        <w:t>Cómo citar</w:t>
      </w:r>
      <w:r>
        <w:rPr>
          <w:rFonts w:ascii="Arial" w:hAnsi="Arial" w:cs="Arial"/>
          <w:sz w:val="18"/>
          <w:szCs w:val="18"/>
        </w:rPr>
        <w:t xml:space="preserve">: </w:t>
      </w:r>
      <w:r>
        <w:rPr>
          <w:rFonts w:ascii="Arial" w:hAnsi="Arial" w:cs="Arial"/>
          <w:b/>
          <w:color w:val="FF0000"/>
          <w:sz w:val="18"/>
          <w:szCs w:val="18"/>
          <w:highlight w:val="yellow"/>
        </w:rPr>
        <w:t>[NO INTRODUCIR NOMBRES: SE DEJARÁ COMO ESTÁ]</w:t>
      </w:r>
      <w:r>
        <w:rPr>
          <w:rFonts w:ascii="Arial" w:hAnsi="Arial" w:cs="Arial"/>
          <w:b/>
          <w:color w:val="FF0000"/>
          <w:sz w:val="18"/>
          <w:szCs w:val="18"/>
        </w:rPr>
        <w:t xml:space="preserve"> </w:t>
      </w:r>
      <w:r>
        <w:rPr>
          <w:rFonts w:ascii="Arial" w:hAnsi="Arial" w:cs="Arial"/>
          <w:sz w:val="18"/>
          <w:szCs w:val="18"/>
        </w:rPr>
        <w:t>Apellido-Apellido, A., Apellido-Apellido, B., Apellido-Apellido, C. y Apellido-Apellido, D. (202</w:t>
      </w:r>
      <w:r w:rsidR="00FE37B6">
        <w:rPr>
          <w:rFonts w:ascii="Arial" w:hAnsi="Arial" w:cs="Arial"/>
          <w:sz w:val="18"/>
          <w:szCs w:val="18"/>
        </w:rPr>
        <w:t>7</w:t>
      </w:r>
      <w:r>
        <w:rPr>
          <w:rFonts w:ascii="Arial" w:hAnsi="Arial" w:cs="Arial"/>
          <w:sz w:val="18"/>
          <w:szCs w:val="18"/>
        </w:rPr>
        <w:t xml:space="preserve">). </w:t>
      </w:r>
      <w:r>
        <w:rPr>
          <w:rFonts w:ascii="Arial" w:hAnsi="Arial" w:cs="Arial"/>
          <w:b/>
          <w:color w:val="FF0000"/>
          <w:sz w:val="18"/>
          <w:szCs w:val="18"/>
          <w:highlight w:val="yellow"/>
        </w:rPr>
        <w:t>[COLOCAR AQUÍ EL TÍTULO SOLAMENTE]</w:t>
      </w:r>
      <w:r>
        <w:rPr>
          <w:rFonts w:ascii="Arial" w:hAnsi="Arial" w:cs="Arial"/>
          <w:b/>
          <w:color w:val="FF0000"/>
          <w:sz w:val="18"/>
          <w:szCs w:val="18"/>
        </w:rPr>
        <w:t xml:space="preserve"> </w:t>
      </w:r>
      <w:r>
        <w:rPr>
          <w:rFonts w:ascii="Arial" w:hAnsi="Arial" w:cs="Arial"/>
          <w:sz w:val="18"/>
          <w:szCs w:val="18"/>
        </w:rPr>
        <w:t xml:space="preserve">Título completo del artículo en Arial 9. </w:t>
      </w:r>
      <w:r>
        <w:rPr>
          <w:rFonts w:ascii="Arial" w:hAnsi="Arial" w:cs="Arial"/>
          <w:b/>
          <w:color w:val="FF0000"/>
          <w:sz w:val="18"/>
          <w:szCs w:val="18"/>
          <w:highlight w:val="yellow"/>
        </w:rPr>
        <w:t>[NO MODIFICAR LO QUE SIGUE]</w:t>
      </w:r>
      <w:r>
        <w:rPr>
          <w:rFonts w:ascii="Arial" w:hAnsi="Arial" w:cs="Arial"/>
          <w:sz w:val="18"/>
          <w:szCs w:val="18"/>
        </w:rPr>
        <w:t xml:space="preserve"> </w:t>
      </w:r>
      <w:r>
        <w:rPr>
          <w:rFonts w:ascii="Arial" w:hAnsi="Arial" w:cs="Arial"/>
          <w:i/>
          <w:sz w:val="18"/>
          <w:szCs w:val="18"/>
        </w:rPr>
        <w:t>Estudios sobre el Mensaje Periodístico,</w:t>
      </w:r>
      <w:r>
        <w:rPr>
          <w:rFonts w:ascii="Arial" w:hAnsi="Arial" w:cs="Arial"/>
          <w:sz w:val="18"/>
          <w:szCs w:val="18"/>
        </w:rPr>
        <w:t xml:space="preserve"> </w:t>
      </w:r>
      <w:r>
        <w:rPr>
          <w:rFonts w:ascii="Arial" w:hAnsi="Arial" w:cs="Arial"/>
          <w:i/>
          <w:sz w:val="18"/>
          <w:szCs w:val="18"/>
        </w:rPr>
        <w:t>3</w:t>
      </w:r>
      <w:r w:rsidR="00A51E53">
        <w:rPr>
          <w:rFonts w:ascii="Arial" w:hAnsi="Arial" w:cs="Arial"/>
          <w:i/>
          <w:sz w:val="18"/>
          <w:szCs w:val="18"/>
        </w:rPr>
        <w:t>3</w:t>
      </w:r>
      <w:r>
        <w:rPr>
          <w:rFonts w:ascii="Arial" w:hAnsi="Arial" w:cs="Arial"/>
          <w:sz w:val="18"/>
          <w:szCs w:val="18"/>
        </w:rPr>
        <w:t xml:space="preserve">(1), </w:t>
      </w:r>
      <w:r>
        <w:rPr>
          <w:rFonts w:ascii="Arial" w:hAnsi="Arial" w:cs="Arial"/>
          <w:sz w:val="18"/>
          <w:szCs w:val="18"/>
          <w:highlight w:val="yellow"/>
        </w:rPr>
        <w:t xml:space="preserve">pp. </w:t>
      </w:r>
      <w:hyperlink r:id="rId10">
        <w:r>
          <w:rPr>
            <w:rStyle w:val="Hipervnculo"/>
            <w:rFonts w:ascii="Arial" w:hAnsi="Arial" w:cs="Arial"/>
            <w:sz w:val="18"/>
            <w:szCs w:val="18"/>
          </w:rPr>
          <w:t>https://dx.doi.org/XXXX</w:t>
        </w:r>
      </w:hyperlink>
    </w:p>
    <w:p w:rsidR="005F6968" w:rsidRDefault="003562E4">
      <w:pPr>
        <w:rPr>
          <w:rFonts w:ascii="Arial" w:eastAsia="Calibri" w:hAnsi="Arial" w:cs="Arial"/>
          <w:sz w:val="18"/>
          <w:szCs w:val="18"/>
          <w:lang w:val="es-ES"/>
        </w:rPr>
      </w:pPr>
      <w:r w:rsidRPr="00470DE6">
        <w:rPr>
          <w:lang w:val="es-ES"/>
        </w:rPr>
        <w:br w:type="page"/>
      </w:r>
    </w:p>
    <w:p w:rsidR="005F6968" w:rsidRDefault="003562E4">
      <w:pPr>
        <w:spacing w:after="80"/>
        <w:jc w:val="both"/>
        <w:rPr>
          <w:rFonts w:ascii="Arial" w:hAnsi="Arial" w:cs="Arial"/>
          <w:b/>
          <w:color w:val="000000" w:themeColor="dark1"/>
          <w:sz w:val="20"/>
          <w:szCs w:val="20"/>
          <w:lang w:val="es-ES_tradnl"/>
        </w:rPr>
      </w:pPr>
      <w:r>
        <w:rPr>
          <w:rFonts w:ascii="Arial" w:hAnsi="Arial" w:cs="Arial"/>
          <w:b/>
          <w:color w:val="000000" w:themeColor="dark1"/>
          <w:sz w:val="20"/>
          <w:szCs w:val="20"/>
          <w:lang w:val="es-ES_tradnl"/>
        </w:rPr>
        <w:lastRenderedPageBreak/>
        <w:t xml:space="preserve">1. Introducción </w:t>
      </w:r>
      <w:r>
        <w:rPr>
          <w:rFonts w:ascii="Arial" w:hAnsi="Arial" w:cs="Arial"/>
          <w:b/>
          <w:color w:val="FF0000"/>
          <w:sz w:val="20"/>
          <w:szCs w:val="20"/>
          <w:highlight w:val="yellow"/>
          <w:lang w:val="es-ES_tradnl"/>
        </w:rPr>
        <w:t>[ARIAL 10, NEGRITA, MINÚSCULA. No cambiar el espaciado de los títulos.]</w:t>
      </w:r>
    </w:p>
    <w:p w:rsidR="005F6968" w:rsidRDefault="003562E4">
      <w:pPr>
        <w:jc w:val="both"/>
        <w:rPr>
          <w:rFonts w:ascii="Arial" w:eastAsia="Times New Roman" w:hAnsi="Arial" w:cs="Arial"/>
          <w:sz w:val="18"/>
          <w:szCs w:val="18"/>
          <w:lang w:val="es-ES"/>
        </w:rPr>
      </w:pPr>
      <w:r>
        <w:rPr>
          <w:rFonts w:ascii="Arial" w:eastAsia="Times New Roman" w:hAnsi="Arial" w:cs="Arial"/>
          <w:sz w:val="18"/>
          <w:szCs w:val="18"/>
          <w:lang w:val="es-ES"/>
        </w:rPr>
        <w:t xml:space="preserve">La inteligencia artificial (IA) </w:t>
      </w:r>
      <w:r>
        <w:rPr>
          <w:rFonts w:ascii="Arial" w:eastAsia="Times New Roman" w:hAnsi="Arial" w:cs="Arial"/>
          <w:b/>
          <w:color w:val="FF0000"/>
          <w:sz w:val="18"/>
          <w:szCs w:val="18"/>
          <w:highlight w:val="yellow"/>
          <w:lang w:val="es-ES"/>
        </w:rPr>
        <w:t>[ARIAL 9]</w:t>
      </w:r>
      <w:r>
        <w:rPr>
          <w:rFonts w:ascii="Arial" w:eastAsia="Times New Roman" w:hAnsi="Arial" w:cs="Arial"/>
          <w:sz w:val="18"/>
          <w:szCs w:val="18"/>
          <w:lang w:val="es-ES"/>
        </w:rPr>
        <w:t xml:space="preserve"> fue concebida </w:t>
      </w:r>
      <w:r>
        <w:rPr>
          <w:rFonts w:ascii="Arial" w:eastAsia="Times New Roman" w:hAnsi="Arial" w:cs="Arial"/>
          <w:b/>
          <w:color w:val="FF0000"/>
          <w:sz w:val="18"/>
          <w:szCs w:val="18"/>
          <w:highlight w:val="yellow"/>
          <w:lang w:val="es-ES"/>
        </w:rPr>
        <w:t>[SIN SANGRÍA A LA IZQUIERDA EN EL PRIMER PÁRRAFO DE CADA APARTADO O CAPÍTULO]</w:t>
      </w:r>
      <w:r>
        <w:rPr>
          <w:rFonts w:ascii="Arial" w:eastAsia="Times New Roman" w:hAnsi="Arial" w:cs="Arial"/>
          <w:sz w:val="18"/>
          <w:szCs w:val="18"/>
          <w:lang w:val="es-ES"/>
        </w:rPr>
        <w:t xml:space="preserve"> a mediados del siglo pasado como «la capacidad de una máquina para imitar el comportamiento humano inteligente» (</w:t>
      </w:r>
      <w:proofErr w:type="spellStart"/>
      <w:r>
        <w:rPr>
          <w:rFonts w:ascii="Arial" w:eastAsia="Times New Roman" w:hAnsi="Arial" w:cs="Arial"/>
          <w:sz w:val="18"/>
          <w:szCs w:val="18"/>
          <w:lang w:val="es-ES"/>
        </w:rPr>
        <w:t>Aghion</w:t>
      </w:r>
      <w:proofErr w:type="spellEnd"/>
      <w:r>
        <w:rPr>
          <w:rFonts w:ascii="Arial" w:eastAsia="Times New Roman" w:hAnsi="Arial" w:cs="Arial"/>
          <w:sz w:val="18"/>
          <w:szCs w:val="18"/>
          <w:lang w:val="es-ES"/>
        </w:rPr>
        <w:t xml:space="preserve"> </w:t>
      </w:r>
      <w:r>
        <w:rPr>
          <w:rFonts w:ascii="Arial" w:eastAsia="Times New Roman" w:hAnsi="Arial" w:cs="Arial"/>
          <w:i/>
          <w:sz w:val="18"/>
          <w:szCs w:val="18"/>
          <w:lang w:val="es-ES"/>
        </w:rPr>
        <w:t>et al.</w:t>
      </w:r>
      <w:r>
        <w:rPr>
          <w:rFonts w:ascii="Arial" w:eastAsia="Times New Roman" w:hAnsi="Arial" w:cs="Arial"/>
          <w:sz w:val="18"/>
          <w:szCs w:val="18"/>
          <w:lang w:val="es-ES"/>
        </w:rPr>
        <w:t xml:space="preserve">, 2019; Russell y </w:t>
      </w:r>
      <w:proofErr w:type="spellStart"/>
      <w:r>
        <w:rPr>
          <w:rFonts w:ascii="Arial" w:eastAsia="Times New Roman" w:hAnsi="Arial" w:cs="Arial"/>
          <w:sz w:val="18"/>
          <w:szCs w:val="18"/>
          <w:lang w:val="es-ES"/>
        </w:rPr>
        <w:t>Norvig</w:t>
      </w:r>
      <w:proofErr w:type="spellEnd"/>
      <w:r>
        <w:rPr>
          <w:rFonts w:ascii="Arial" w:eastAsia="Times New Roman" w:hAnsi="Arial" w:cs="Arial"/>
          <w:sz w:val="18"/>
          <w:szCs w:val="18"/>
          <w:lang w:val="es-ES"/>
        </w:rPr>
        <w:t xml:space="preserve">, 2016). </w:t>
      </w:r>
      <w:r>
        <w:rPr>
          <w:rFonts w:ascii="Arial" w:eastAsia="Times New Roman" w:hAnsi="Arial" w:cs="Arial"/>
          <w:b/>
          <w:color w:val="FF0000"/>
          <w:sz w:val="18"/>
          <w:szCs w:val="18"/>
          <w:highlight w:val="yellow"/>
          <w:lang w:val="es-ES"/>
        </w:rPr>
        <w:t xml:space="preserve">[NO UTILIZAMOS EL SÍMBOLO «&amp;» EN LOS ARTÍCULO ESCRITOS EN ESPAÑOL. EN ESPAÑOL RECURRIMOS A LAS COMILLAS LATINAS O ANGULARES: </w:t>
      </w:r>
      <w:proofErr w:type="gramStart"/>
      <w:r>
        <w:rPr>
          <w:rFonts w:ascii="Arial" w:eastAsia="Times New Roman" w:hAnsi="Arial" w:cs="Arial"/>
          <w:b/>
          <w:color w:val="FF0000"/>
          <w:sz w:val="18"/>
          <w:szCs w:val="18"/>
          <w:highlight w:val="yellow"/>
          <w:lang w:val="es-ES"/>
        </w:rPr>
        <w:t>«(</w:t>
      </w:r>
      <w:proofErr w:type="gramEnd"/>
      <w:r>
        <w:rPr>
          <w:rFonts w:ascii="Arial" w:eastAsia="Times New Roman" w:hAnsi="Arial" w:cs="Arial"/>
          <w:b/>
          <w:color w:val="FF0000"/>
          <w:sz w:val="18"/>
          <w:szCs w:val="18"/>
          <w:highlight w:val="yellow"/>
          <w:lang w:val="es-ES"/>
        </w:rPr>
        <w:t>…)»; EN INGLÉS USAMOS COMILLAS INGLESAS: “(…)” Y EL SÍMBOLO «&amp;».]</w:t>
      </w:r>
      <w:r>
        <w:rPr>
          <w:rFonts w:ascii="Arial" w:eastAsia="Times New Roman" w:hAnsi="Arial" w:cs="Arial"/>
          <w:b/>
          <w:color w:val="FF0000"/>
          <w:sz w:val="18"/>
          <w:szCs w:val="18"/>
          <w:lang w:val="es-ES"/>
        </w:rPr>
        <w:t xml:space="preserve"> </w:t>
      </w:r>
      <w:r>
        <w:rPr>
          <w:rFonts w:ascii="Arial" w:eastAsia="Times New Roman" w:hAnsi="Arial" w:cs="Arial"/>
          <w:sz w:val="18"/>
          <w:szCs w:val="18"/>
          <w:lang w:val="es-ES"/>
        </w:rPr>
        <w:t>Sin embargo, durante los últimos años se han diversificado los enfoques epistemológicos a partir de los cuales se aborda este fenómeno, lo que ha acentuado la confluencia de acepciones (</w:t>
      </w:r>
      <w:proofErr w:type="spellStart"/>
      <w:r>
        <w:rPr>
          <w:rFonts w:ascii="Arial" w:eastAsia="Times New Roman" w:hAnsi="Arial" w:cs="Arial"/>
          <w:sz w:val="18"/>
          <w:szCs w:val="18"/>
          <w:lang w:val="es-ES"/>
        </w:rPr>
        <w:t>Broussard</w:t>
      </w:r>
      <w:proofErr w:type="spellEnd"/>
      <w:r>
        <w:rPr>
          <w:rFonts w:ascii="Arial" w:eastAsia="Times New Roman" w:hAnsi="Arial" w:cs="Arial"/>
          <w:sz w:val="18"/>
          <w:szCs w:val="18"/>
          <w:lang w:val="es-ES"/>
        </w:rPr>
        <w:t xml:space="preserve"> </w:t>
      </w:r>
      <w:r>
        <w:rPr>
          <w:rFonts w:ascii="Arial" w:eastAsia="Times New Roman" w:hAnsi="Arial" w:cs="Arial"/>
          <w:i/>
          <w:sz w:val="18"/>
          <w:szCs w:val="18"/>
          <w:lang w:val="es-ES"/>
        </w:rPr>
        <w:t>et al.</w:t>
      </w:r>
      <w:r>
        <w:rPr>
          <w:rFonts w:ascii="Arial" w:eastAsia="Times New Roman" w:hAnsi="Arial" w:cs="Arial"/>
          <w:sz w:val="18"/>
          <w:szCs w:val="18"/>
          <w:lang w:val="es-ES"/>
        </w:rPr>
        <w:t>, 2019) en torno al concepto. Entre los nuevos enfoques sobresale la perspectiva que considera la IA como «un agente racional» (</w:t>
      </w:r>
      <w:proofErr w:type="spellStart"/>
      <w:r>
        <w:rPr>
          <w:rFonts w:ascii="Arial" w:eastAsia="Times New Roman" w:hAnsi="Arial" w:cs="Arial"/>
          <w:sz w:val="18"/>
          <w:szCs w:val="18"/>
          <w:lang w:val="es-ES"/>
        </w:rPr>
        <w:t>Canavilhas</w:t>
      </w:r>
      <w:proofErr w:type="spellEnd"/>
      <w:r>
        <w:rPr>
          <w:rFonts w:ascii="Arial" w:eastAsia="Times New Roman" w:hAnsi="Arial" w:cs="Arial"/>
          <w:sz w:val="18"/>
          <w:szCs w:val="18"/>
          <w:lang w:val="es-ES"/>
        </w:rPr>
        <w:t xml:space="preserve">, 2022), con un significado similar al que se daba a esa expresión en el ámbito de la teoría económica. Se destaca así, por tanto, la aportación racional de la IA, definida como el «estudio de agentes que reciben percepciones del entorno y realizan acciones» (Russell y </w:t>
      </w:r>
      <w:proofErr w:type="spellStart"/>
      <w:r>
        <w:rPr>
          <w:rFonts w:ascii="Arial" w:eastAsia="Times New Roman" w:hAnsi="Arial" w:cs="Arial"/>
          <w:sz w:val="18"/>
          <w:szCs w:val="18"/>
          <w:lang w:val="es-ES"/>
        </w:rPr>
        <w:t>Norvig</w:t>
      </w:r>
      <w:proofErr w:type="spellEnd"/>
      <w:r>
        <w:rPr>
          <w:rFonts w:ascii="Arial" w:eastAsia="Times New Roman" w:hAnsi="Arial" w:cs="Arial"/>
          <w:sz w:val="18"/>
          <w:szCs w:val="18"/>
          <w:lang w:val="es-ES"/>
        </w:rPr>
        <w:t xml:space="preserve">, 2022). </w:t>
      </w:r>
      <w:r>
        <w:rPr>
          <w:rFonts w:ascii="Arial" w:eastAsia="Times New Roman" w:hAnsi="Arial" w:cs="Arial"/>
          <w:b/>
          <w:color w:val="FF0000"/>
          <w:sz w:val="18"/>
          <w:szCs w:val="18"/>
          <w:highlight w:val="yellow"/>
          <w:lang w:val="es-ES"/>
        </w:rPr>
        <w:t>[DOS CUESTIONES FORMALES DE ESCRITURA:]</w:t>
      </w:r>
      <w:r>
        <w:rPr>
          <w:rFonts w:ascii="Arial" w:eastAsia="Times New Roman" w:hAnsi="Arial" w:cs="Arial"/>
          <w:sz w:val="18"/>
          <w:szCs w:val="18"/>
          <w:highlight w:val="yellow"/>
          <w:lang w:val="es-ES"/>
        </w:rPr>
        <w:t xml:space="preserve"> S</w:t>
      </w:r>
      <w:r>
        <w:rPr>
          <w:rFonts w:ascii="Arial" w:hAnsi="Arial" w:cs="Arial"/>
          <w:sz w:val="18"/>
          <w:szCs w:val="18"/>
          <w:highlight w:val="yellow"/>
          <w:lang w:val="es-ES"/>
        </w:rPr>
        <w:t xml:space="preserve">egún indica la RAE, la raya para introducir un inciso se representa «con un trazo horizontal (─) de mayor longitud que el correspondiente al guion (-)». </w:t>
      </w:r>
      <w:r>
        <w:rPr>
          <w:rFonts w:ascii="Arial" w:eastAsia="Times New Roman" w:hAnsi="Arial" w:cs="Arial"/>
          <w:sz w:val="18"/>
          <w:szCs w:val="18"/>
          <w:highlight w:val="yellow"/>
          <w:lang w:val="es-ES"/>
        </w:rPr>
        <w:t>El símbolo del porcentaje (%) no debe escribirse pegado a la cifra a la que se refiere, sino separado de ella con un espacio fino, como el resto de los símbolos. Para introducir un espacio fino, véase el siguiente enlace:</w:t>
      </w:r>
    </w:p>
    <w:p w:rsidR="005F6968" w:rsidRDefault="00B4749E">
      <w:pPr>
        <w:jc w:val="both"/>
        <w:rPr>
          <w:rFonts w:ascii="Arial" w:eastAsia="Times New Roman" w:hAnsi="Arial" w:cs="Arial"/>
          <w:sz w:val="18"/>
          <w:szCs w:val="18"/>
          <w:lang w:val="es-ES"/>
        </w:rPr>
      </w:pPr>
      <w:hyperlink r:id="rId11">
        <w:r w:rsidR="003562E4">
          <w:rPr>
            <w:rStyle w:val="Hipervnculo"/>
            <w:rFonts w:ascii="Arial" w:eastAsia="Times New Roman" w:hAnsi="Arial" w:cs="Arial"/>
            <w:sz w:val="18"/>
            <w:szCs w:val="18"/>
            <w:lang w:val="es-ES"/>
          </w:rPr>
          <w:t>https://x.com/RAEinforma/status/459641117399867392?lang=es</w:t>
        </w:r>
      </w:hyperlink>
    </w:p>
    <w:p w:rsidR="005F6968" w:rsidRDefault="003562E4">
      <w:pPr>
        <w:ind w:firstLine="720"/>
        <w:jc w:val="both"/>
        <w:rPr>
          <w:rFonts w:ascii="Arial" w:eastAsia="Times New Roman" w:hAnsi="Arial" w:cs="Arial"/>
          <w:sz w:val="18"/>
          <w:szCs w:val="18"/>
          <w:lang w:val="es-ES"/>
        </w:rPr>
      </w:pPr>
      <w:r>
        <w:rPr>
          <w:rFonts w:ascii="Arial" w:eastAsia="Times New Roman" w:hAnsi="Arial" w:cs="Arial"/>
          <w:sz w:val="18"/>
          <w:szCs w:val="18"/>
          <w:lang w:val="es-ES"/>
        </w:rPr>
        <w:t xml:space="preserve">La aplicación de la IA al periodismo </w:t>
      </w:r>
      <w:r>
        <w:rPr>
          <w:rFonts w:ascii="Arial" w:eastAsia="Times New Roman" w:hAnsi="Arial" w:cs="Arial"/>
          <w:b/>
          <w:color w:val="FF0000"/>
          <w:sz w:val="18"/>
          <w:szCs w:val="18"/>
          <w:highlight w:val="yellow"/>
          <w:lang w:val="es-ES"/>
        </w:rPr>
        <w:t>[SANGRÍA DE 1,27 CM. A LA IZQUIERDA EN LA PRIMERA LÍNEA DEL SEGUNDO PÁRRAFO Y DE LOS SIGUIENTES EN CADA CAPÍTULO]</w:t>
      </w:r>
      <w:r>
        <w:rPr>
          <w:rFonts w:ascii="Arial" w:eastAsia="Times New Roman" w:hAnsi="Arial" w:cs="Arial"/>
          <w:sz w:val="18"/>
          <w:szCs w:val="18"/>
          <w:lang w:val="es-ES"/>
        </w:rPr>
        <w:t xml:space="preserve"> se ha relacionado históricamente con diversos desarrollos tecnológicos. Se ha vinculado con la denominada «redacción de noticias asistida por ordenador» (</w:t>
      </w:r>
      <w:proofErr w:type="spellStart"/>
      <w:r>
        <w:rPr>
          <w:rFonts w:ascii="Arial" w:eastAsia="Times New Roman" w:hAnsi="Arial" w:cs="Arial"/>
          <w:sz w:val="18"/>
          <w:szCs w:val="18"/>
          <w:lang w:val="es-ES"/>
        </w:rPr>
        <w:t>computer-assisted</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reporting</w:t>
      </w:r>
      <w:proofErr w:type="spellEnd"/>
      <w:r>
        <w:rPr>
          <w:rFonts w:ascii="Arial" w:eastAsia="Times New Roman" w:hAnsi="Arial" w:cs="Arial"/>
          <w:sz w:val="18"/>
          <w:szCs w:val="18"/>
          <w:lang w:val="es-ES"/>
        </w:rPr>
        <w:t xml:space="preserve"> o CAR), que despuntó a finales de la década de 1960 en Estados Unidos (</w:t>
      </w:r>
      <w:proofErr w:type="spellStart"/>
      <w:r>
        <w:rPr>
          <w:rFonts w:ascii="Arial" w:eastAsia="Times New Roman" w:hAnsi="Arial" w:cs="Arial"/>
          <w:sz w:val="18"/>
          <w:szCs w:val="18"/>
          <w:lang w:val="es-ES"/>
        </w:rPr>
        <w:t>Carpien</w:t>
      </w:r>
      <w:proofErr w:type="spellEnd"/>
      <w:r>
        <w:rPr>
          <w:rFonts w:ascii="Arial" w:eastAsia="Times New Roman" w:hAnsi="Arial" w:cs="Arial"/>
          <w:sz w:val="18"/>
          <w:szCs w:val="18"/>
          <w:lang w:val="es-ES"/>
        </w:rPr>
        <w:t xml:space="preserve">, 2012; Mc </w:t>
      </w:r>
      <w:proofErr w:type="spellStart"/>
      <w:r>
        <w:rPr>
          <w:rFonts w:ascii="Arial" w:eastAsia="Times New Roman" w:hAnsi="Arial" w:cs="Arial"/>
          <w:sz w:val="18"/>
          <w:szCs w:val="18"/>
          <w:lang w:val="es-ES"/>
        </w:rPr>
        <w:t>Gregor</w:t>
      </w:r>
      <w:proofErr w:type="spellEnd"/>
      <w:r>
        <w:rPr>
          <w:rFonts w:ascii="Arial" w:eastAsia="Times New Roman" w:hAnsi="Arial" w:cs="Arial"/>
          <w:sz w:val="18"/>
          <w:szCs w:val="18"/>
          <w:lang w:val="es-ES"/>
        </w:rPr>
        <w:t>, 2013). También con el periodismo de precisión, que trasladó al periodismo las posibilidades analíticas de las ciencias sociales gracias a las nuevas herramientas informáticas (</w:t>
      </w:r>
      <w:proofErr w:type="spellStart"/>
      <w:r>
        <w:rPr>
          <w:rFonts w:ascii="Arial" w:eastAsia="Times New Roman" w:hAnsi="Arial" w:cs="Arial"/>
          <w:sz w:val="18"/>
          <w:szCs w:val="18"/>
          <w:lang w:val="es-ES"/>
        </w:rPr>
        <w:t>Coddington</w:t>
      </w:r>
      <w:proofErr w:type="spellEnd"/>
      <w:r>
        <w:rPr>
          <w:rFonts w:ascii="Arial" w:eastAsia="Times New Roman" w:hAnsi="Arial" w:cs="Arial"/>
          <w:sz w:val="18"/>
          <w:szCs w:val="18"/>
          <w:lang w:val="es-ES"/>
        </w:rPr>
        <w:t>, 2015). En una fase posterior, el periodismo de datos asume técnicas o métodos procedentes de las ciencias sociales (</w:t>
      </w:r>
      <w:proofErr w:type="spellStart"/>
      <w:r>
        <w:rPr>
          <w:rFonts w:ascii="Arial" w:eastAsia="Times New Roman" w:hAnsi="Arial" w:cs="Arial"/>
          <w:sz w:val="18"/>
          <w:szCs w:val="18"/>
          <w:lang w:val="es-ES"/>
        </w:rPr>
        <w:t>Ausserhofer</w:t>
      </w:r>
      <w:proofErr w:type="spellEnd"/>
      <w:r>
        <w:rPr>
          <w:rFonts w:ascii="Arial" w:eastAsia="Times New Roman" w:hAnsi="Arial" w:cs="Arial"/>
          <w:sz w:val="18"/>
          <w:szCs w:val="18"/>
          <w:lang w:val="es-ES"/>
        </w:rPr>
        <w:t xml:space="preserve"> </w:t>
      </w:r>
      <w:r>
        <w:rPr>
          <w:rFonts w:ascii="Arial" w:eastAsia="Times New Roman" w:hAnsi="Arial" w:cs="Arial"/>
          <w:i/>
          <w:sz w:val="18"/>
          <w:szCs w:val="18"/>
          <w:lang w:val="es-ES"/>
        </w:rPr>
        <w:t>et al.</w:t>
      </w:r>
      <w:r>
        <w:rPr>
          <w:rFonts w:ascii="Arial" w:eastAsia="Times New Roman" w:hAnsi="Arial" w:cs="Arial"/>
          <w:sz w:val="18"/>
          <w:szCs w:val="18"/>
          <w:lang w:val="es-ES"/>
        </w:rPr>
        <w:t xml:space="preserve">, 2017, p. 4; Weber </w:t>
      </w:r>
      <w:r>
        <w:rPr>
          <w:rFonts w:ascii="Arial" w:eastAsia="Times New Roman" w:hAnsi="Arial" w:cs="Arial"/>
          <w:i/>
          <w:sz w:val="18"/>
          <w:szCs w:val="18"/>
          <w:lang w:val="es-ES"/>
        </w:rPr>
        <w:t>et al.</w:t>
      </w:r>
      <w:r>
        <w:rPr>
          <w:rFonts w:ascii="Arial" w:eastAsia="Times New Roman" w:hAnsi="Arial" w:cs="Arial"/>
          <w:sz w:val="18"/>
          <w:szCs w:val="18"/>
          <w:lang w:val="es-ES"/>
        </w:rPr>
        <w:t>, 2018). Durante los primeros años del siglo XXI se comienza a teorizar sobre el llamado «periodismo computacional» (</w:t>
      </w:r>
      <w:proofErr w:type="spellStart"/>
      <w:r>
        <w:rPr>
          <w:rFonts w:ascii="Arial" w:eastAsia="Times New Roman" w:hAnsi="Arial" w:cs="Arial"/>
          <w:sz w:val="18"/>
          <w:szCs w:val="18"/>
          <w:lang w:val="es-ES"/>
        </w:rPr>
        <w:t>Thurman</w:t>
      </w:r>
      <w:proofErr w:type="spellEnd"/>
      <w:r>
        <w:rPr>
          <w:rFonts w:ascii="Arial" w:eastAsia="Times New Roman" w:hAnsi="Arial" w:cs="Arial"/>
          <w:sz w:val="18"/>
          <w:szCs w:val="18"/>
          <w:lang w:val="es-ES"/>
        </w:rPr>
        <w:t>, 2019a), en el que periodistas y expertos en ciencias de la computación, estadística o ingeniería colaboran en tareas de búsqueda, selección, verificación, composición, presentación y distribución de noticias (</w:t>
      </w:r>
      <w:proofErr w:type="spellStart"/>
      <w:r>
        <w:rPr>
          <w:rFonts w:ascii="Arial" w:eastAsia="Times New Roman" w:hAnsi="Arial" w:cs="Arial"/>
          <w:sz w:val="18"/>
          <w:szCs w:val="18"/>
          <w:lang w:val="es-ES"/>
        </w:rPr>
        <w:t>Graefe</w:t>
      </w:r>
      <w:proofErr w:type="spellEnd"/>
      <w:r>
        <w:rPr>
          <w:rFonts w:ascii="Arial" w:eastAsia="Times New Roman" w:hAnsi="Arial" w:cs="Arial"/>
          <w:sz w:val="18"/>
          <w:szCs w:val="18"/>
          <w:lang w:val="es-ES"/>
        </w:rPr>
        <w:t xml:space="preserve">, 2016; </w:t>
      </w:r>
      <w:proofErr w:type="spellStart"/>
      <w:r>
        <w:rPr>
          <w:rFonts w:ascii="Arial" w:eastAsia="Times New Roman" w:hAnsi="Arial" w:cs="Arial"/>
          <w:sz w:val="18"/>
          <w:szCs w:val="18"/>
          <w:lang w:val="es-ES"/>
        </w:rPr>
        <w:t>Thurman</w:t>
      </w:r>
      <w:proofErr w:type="spellEnd"/>
      <w:r>
        <w:rPr>
          <w:rFonts w:ascii="Arial" w:eastAsia="Times New Roman" w:hAnsi="Arial" w:cs="Arial"/>
          <w:sz w:val="18"/>
          <w:szCs w:val="18"/>
          <w:lang w:val="es-ES"/>
        </w:rPr>
        <w:t xml:space="preserve">, 2019b). </w:t>
      </w:r>
      <w:r>
        <w:rPr>
          <w:rFonts w:ascii="Arial" w:eastAsia="Times New Roman" w:hAnsi="Arial" w:cs="Arial"/>
          <w:b/>
          <w:color w:val="FF0000"/>
          <w:sz w:val="18"/>
          <w:szCs w:val="18"/>
          <w:highlight w:val="yellow"/>
          <w:lang w:val="es-ES"/>
        </w:rPr>
        <w:t>[CUANDO SE OPTE POR «COPIAR Y PEGAR», CONVIENE RECURRIR A LA OPCIÓN DE «PEGAR SIN FORMATO» PARA NO ROMPER LAS ESPECIFICIDADES DE LA PLANTILLA.]</w:t>
      </w:r>
    </w:p>
    <w:p w:rsidR="005F6968" w:rsidRDefault="005F6968">
      <w:pPr>
        <w:jc w:val="both"/>
        <w:rPr>
          <w:rFonts w:ascii="Arial" w:eastAsia="Times New Roman" w:hAnsi="Arial" w:cs="Arial"/>
          <w:sz w:val="18"/>
          <w:szCs w:val="18"/>
          <w:lang w:val="es-ES"/>
        </w:rPr>
      </w:pPr>
    </w:p>
    <w:p w:rsidR="005F6968" w:rsidRDefault="003562E4">
      <w:pPr>
        <w:spacing w:after="80"/>
        <w:ind w:hanging="2"/>
        <w:jc w:val="both"/>
        <w:rPr>
          <w:rFonts w:ascii="Arial" w:eastAsia="Times New Roman" w:hAnsi="Arial" w:cs="Arial"/>
          <w:sz w:val="20"/>
          <w:szCs w:val="20"/>
          <w:lang w:val="es-ES"/>
        </w:rPr>
      </w:pPr>
      <w:r>
        <w:rPr>
          <w:rFonts w:ascii="Arial" w:eastAsia="Times New Roman" w:hAnsi="Arial" w:cs="Arial"/>
          <w:b/>
          <w:sz w:val="20"/>
          <w:szCs w:val="20"/>
          <w:lang w:val="es-ES"/>
        </w:rPr>
        <w:t xml:space="preserve">2. Marco teórico </w:t>
      </w:r>
      <w:r>
        <w:rPr>
          <w:rFonts w:ascii="Arial" w:hAnsi="Arial" w:cs="Arial"/>
          <w:b/>
          <w:color w:val="FF0000"/>
          <w:sz w:val="20"/>
          <w:szCs w:val="20"/>
          <w:highlight w:val="yellow"/>
          <w:lang w:val="es-ES_tradnl"/>
        </w:rPr>
        <w:t>[ARIAL 10, NEGRITA, MINÚSCULA. No cambiar el espaciado de los títulos]</w:t>
      </w:r>
    </w:p>
    <w:p w:rsidR="005F6968" w:rsidRDefault="003562E4">
      <w:pPr>
        <w:jc w:val="both"/>
        <w:rPr>
          <w:rFonts w:ascii="Arial" w:eastAsia="Times New Roman" w:hAnsi="Arial" w:cs="Arial"/>
          <w:sz w:val="18"/>
          <w:szCs w:val="18"/>
          <w:lang w:val="es-ES"/>
        </w:rPr>
      </w:pPr>
      <w:r>
        <w:rPr>
          <w:rFonts w:ascii="Arial" w:eastAsia="Times New Roman" w:hAnsi="Arial" w:cs="Arial"/>
          <w:sz w:val="18"/>
          <w:szCs w:val="18"/>
          <w:lang w:val="es-ES"/>
        </w:rPr>
        <w:t xml:space="preserve">La aplicación de la IA al periodismo </w:t>
      </w:r>
      <w:r>
        <w:rPr>
          <w:rFonts w:ascii="Arial" w:eastAsia="Times New Roman" w:hAnsi="Arial" w:cs="Arial"/>
          <w:b/>
          <w:color w:val="FF0000"/>
          <w:sz w:val="18"/>
          <w:szCs w:val="18"/>
          <w:highlight w:val="yellow"/>
          <w:lang w:val="es-ES"/>
        </w:rPr>
        <w:t>[SIN SANGRÍA A LA IZQUIERDA]</w:t>
      </w:r>
      <w:r>
        <w:rPr>
          <w:rFonts w:ascii="Arial" w:eastAsia="Times New Roman" w:hAnsi="Arial" w:cs="Arial"/>
          <w:sz w:val="18"/>
          <w:szCs w:val="18"/>
          <w:lang w:val="es-ES"/>
        </w:rPr>
        <w:t xml:space="preserve"> se ha relacionado históricamente con diversos desarrollos tecnológicos. Se ha vinculado con la denominada «redacción de noticias asistida por ordenador» (</w:t>
      </w:r>
      <w:proofErr w:type="spellStart"/>
      <w:r>
        <w:rPr>
          <w:rFonts w:ascii="Arial" w:eastAsia="Times New Roman" w:hAnsi="Arial" w:cs="Arial"/>
          <w:sz w:val="18"/>
          <w:szCs w:val="18"/>
          <w:lang w:val="es-ES"/>
        </w:rPr>
        <w:t>computer-assisted</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reporting</w:t>
      </w:r>
      <w:proofErr w:type="spellEnd"/>
      <w:r>
        <w:rPr>
          <w:rFonts w:ascii="Arial" w:eastAsia="Times New Roman" w:hAnsi="Arial" w:cs="Arial"/>
          <w:sz w:val="18"/>
          <w:szCs w:val="18"/>
          <w:lang w:val="es-ES"/>
        </w:rPr>
        <w:t xml:space="preserve"> o CAR), que despuntó a finales de la década de 1960 en Estados Unidos (</w:t>
      </w:r>
      <w:proofErr w:type="spellStart"/>
      <w:r>
        <w:rPr>
          <w:rFonts w:ascii="Arial" w:eastAsia="Times New Roman" w:hAnsi="Arial" w:cs="Arial"/>
          <w:sz w:val="18"/>
          <w:szCs w:val="18"/>
          <w:lang w:val="es-ES"/>
        </w:rPr>
        <w:t>Carpien</w:t>
      </w:r>
      <w:proofErr w:type="spellEnd"/>
      <w:r>
        <w:rPr>
          <w:rFonts w:ascii="Arial" w:eastAsia="Times New Roman" w:hAnsi="Arial" w:cs="Arial"/>
          <w:sz w:val="18"/>
          <w:szCs w:val="18"/>
          <w:lang w:val="es-ES"/>
        </w:rPr>
        <w:t xml:space="preserve">, 2012; Mc </w:t>
      </w:r>
      <w:proofErr w:type="spellStart"/>
      <w:r>
        <w:rPr>
          <w:rFonts w:ascii="Arial" w:eastAsia="Times New Roman" w:hAnsi="Arial" w:cs="Arial"/>
          <w:sz w:val="18"/>
          <w:szCs w:val="18"/>
          <w:lang w:val="es-ES"/>
        </w:rPr>
        <w:t>Gregor</w:t>
      </w:r>
      <w:proofErr w:type="spellEnd"/>
      <w:r>
        <w:rPr>
          <w:rFonts w:ascii="Arial" w:eastAsia="Times New Roman" w:hAnsi="Arial" w:cs="Arial"/>
          <w:sz w:val="18"/>
          <w:szCs w:val="18"/>
          <w:lang w:val="es-ES"/>
        </w:rPr>
        <w:t>, 2013)</w:t>
      </w:r>
      <w:r>
        <w:rPr>
          <w:rFonts w:ascii="Arial" w:eastAsia="Times New Roman" w:hAnsi="Arial" w:cs="Arial"/>
          <w:b/>
          <w:color w:val="FF0000"/>
          <w:sz w:val="18"/>
          <w:szCs w:val="18"/>
          <w:lang w:val="es-ES"/>
        </w:rPr>
        <w:t xml:space="preserve"> </w:t>
      </w:r>
      <w:r>
        <w:rPr>
          <w:rFonts w:ascii="Arial" w:eastAsia="Times New Roman" w:hAnsi="Arial" w:cs="Arial"/>
          <w:b/>
          <w:color w:val="FF0000"/>
          <w:sz w:val="18"/>
          <w:szCs w:val="18"/>
          <w:highlight w:val="yellow"/>
          <w:lang w:val="es-ES"/>
        </w:rPr>
        <w:t>[CUANDO SE CITEN VARIAS OBRAS DE AUTORES DISTINTOS, SE COLOCARÁN POR ORDEN ALFABÉTICO DE AUTORES]</w:t>
      </w:r>
      <w:r>
        <w:rPr>
          <w:rFonts w:ascii="Arial" w:eastAsia="Times New Roman" w:hAnsi="Arial" w:cs="Arial"/>
          <w:sz w:val="18"/>
          <w:szCs w:val="18"/>
          <w:lang w:val="es-ES"/>
        </w:rPr>
        <w:t>. También con el periodismo de precisión, que trasladó al periodismo las posibilidades analíticas de las ciencias sociales gracias a las nuevas herramientas informáticas (</w:t>
      </w:r>
      <w:proofErr w:type="spellStart"/>
      <w:r>
        <w:rPr>
          <w:rFonts w:ascii="Arial" w:eastAsia="Times New Roman" w:hAnsi="Arial" w:cs="Arial"/>
          <w:sz w:val="18"/>
          <w:szCs w:val="18"/>
          <w:lang w:val="es-ES"/>
        </w:rPr>
        <w:t>Coddington</w:t>
      </w:r>
      <w:proofErr w:type="spellEnd"/>
      <w:r>
        <w:rPr>
          <w:rFonts w:ascii="Arial" w:eastAsia="Times New Roman" w:hAnsi="Arial" w:cs="Arial"/>
          <w:sz w:val="18"/>
          <w:szCs w:val="18"/>
          <w:lang w:val="es-ES"/>
        </w:rPr>
        <w:t>, 2015). En una fase posterior, el periodismo de datos asume técnicas o métodos procedentes de las ciencias sociales (</w:t>
      </w:r>
      <w:proofErr w:type="spellStart"/>
      <w:r>
        <w:rPr>
          <w:rFonts w:ascii="Arial" w:eastAsia="Times New Roman" w:hAnsi="Arial" w:cs="Arial"/>
          <w:sz w:val="18"/>
          <w:szCs w:val="18"/>
          <w:lang w:val="es-ES"/>
        </w:rPr>
        <w:t>Ausserhofer</w:t>
      </w:r>
      <w:proofErr w:type="spellEnd"/>
      <w:r>
        <w:rPr>
          <w:rFonts w:ascii="Arial" w:eastAsia="Times New Roman" w:hAnsi="Arial" w:cs="Arial"/>
          <w:sz w:val="18"/>
          <w:szCs w:val="18"/>
          <w:lang w:val="es-ES"/>
        </w:rPr>
        <w:t xml:space="preserve"> </w:t>
      </w:r>
      <w:r>
        <w:rPr>
          <w:rFonts w:ascii="Arial" w:eastAsia="Times New Roman" w:hAnsi="Arial" w:cs="Arial"/>
          <w:i/>
          <w:sz w:val="18"/>
          <w:szCs w:val="18"/>
          <w:lang w:val="es-ES"/>
        </w:rPr>
        <w:t>et al.</w:t>
      </w:r>
      <w:r>
        <w:rPr>
          <w:rFonts w:ascii="Arial" w:eastAsia="Times New Roman" w:hAnsi="Arial" w:cs="Arial"/>
          <w:sz w:val="18"/>
          <w:szCs w:val="18"/>
          <w:lang w:val="es-ES"/>
        </w:rPr>
        <w:t xml:space="preserve">, 2017, p. 4; Weber </w:t>
      </w:r>
      <w:r>
        <w:rPr>
          <w:rFonts w:ascii="Arial" w:eastAsia="Times New Roman" w:hAnsi="Arial" w:cs="Arial"/>
          <w:i/>
          <w:sz w:val="18"/>
          <w:szCs w:val="18"/>
          <w:lang w:val="es-ES"/>
        </w:rPr>
        <w:t>et al.</w:t>
      </w:r>
      <w:r>
        <w:rPr>
          <w:rFonts w:ascii="Arial" w:eastAsia="Times New Roman" w:hAnsi="Arial" w:cs="Arial"/>
          <w:sz w:val="18"/>
          <w:szCs w:val="18"/>
          <w:lang w:val="es-ES"/>
        </w:rPr>
        <w:t>, 2018). Durante los primeros años del siglo XXI se comienza a teorizar sobre el llamado «periodismo computacional» (</w:t>
      </w:r>
      <w:proofErr w:type="spellStart"/>
      <w:r>
        <w:rPr>
          <w:rFonts w:ascii="Arial" w:eastAsia="Times New Roman" w:hAnsi="Arial" w:cs="Arial"/>
          <w:sz w:val="18"/>
          <w:szCs w:val="18"/>
          <w:lang w:val="es-ES"/>
        </w:rPr>
        <w:t>Thurman</w:t>
      </w:r>
      <w:proofErr w:type="spellEnd"/>
      <w:r>
        <w:rPr>
          <w:rFonts w:ascii="Arial" w:eastAsia="Times New Roman" w:hAnsi="Arial" w:cs="Arial"/>
          <w:sz w:val="18"/>
          <w:szCs w:val="18"/>
          <w:lang w:val="es-ES"/>
        </w:rPr>
        <w:t>, 2019a), en el que periodistas y expertos en ciencias de la computación, estadística o ingeniería colaboran en tareas de búsqueda, selección, verificación, composición, presentación y distribución de noticias (</w:t>
      </w:r>
      <w:proofErr w:type="spellStart"/>
      <w:r>
        <w:rPr>
          <w:rFonts w:ascii="Arial" w:eastAsia="Times New Roman" w:hAnsi="Arial" w:cs="Arial"/>
          <w:sz w:val="18"/>
          <w:szCs w:val="18"/>
          <w:lang w:val="es-ES"/>
        </w:rPr>
        <w:t>Graefe</w:t>
      </w:r>
      <w:proofErr w:type="spellEnd"/>
      <w:r>
        <w:rPr>
          <w:rFonts w:ascii="Arial" w:eastAsia="Times New Roman" w:hAnsi="Arial" w:cs="Arial"/>
          <w:sz w:val="18"/>
          <w:szCs w:val="18"/>
          <w:lang w:val="es-ES"/>
        </w:rPr>
        <w:t xml:space="preserve">, 2016; </w:t>
      </w:r>
      <w:proofErr w:type="spellStart"/>
      <w:r>
        <w:rPr>
          <w:rFonts w:ascii="Arial" w:eastAsia="Times New Roman" w:hAnsi="Arial" w:cs="Arial"/>
          <w:sz w:val="18"/>
          <w:szCs w:val="18"/>
          <w:lang w:val="es-ES"/>
        </w:rPr>
        <w:t>Thurman</w:t>
      </w:r>
      <w:proofErr w:type="spellEnd"/>
      <w:r>
        <w:rPr>
          <w:rFonts w:ascii="Arial" w:eastAsia="Times New Roman" w:hAnsi="Arial" w:cs="Arial"/>
          <w:sz w:val="18"/>
          <w:szCs w:val="18"/>
          <w:lang w:val="es-ES"/>
        </w:rPr>
        <w:t>, 2019b).</w:t>
      </w:r>
    </w:p>
    <w:p w:rsidR="005F6968" w:rsidRDefault="003562E4">
      <w:pPr>
        <w:ind w:firstLine="720"/>
        <w:jc w:val="both"/>
        <w:rPr>
          <w:rFonts w:ascii="Arial" w:eastAsia="Times New Roman" w:hAnsi="Arial" w:cs="Arial"/>
          <w:sz w:val="18"/>
          <w:szCs w:val="18"/>
          <w:lang w:val="es-ES"/>
        </w:rPr>
      </w:pPr>
      <w:r>
        <w:rPr>
          <w:rFonts w:ascii="Arial" w:eastAsia="Times New Roman" w:hAnsi="Arial" w:cs="Arial"/>
          <w:sz w:val="18"/>
          <w:szCs w:val="18"/>
          <w:lang w:val="es-ES"/>
        </w:rPr>
        <w:t xml:space="preserve">Como una evolución o ramificación del periodismo computacional </w:t>
      </w:r>
      <w:r>
        <w:rPr>
          <w:rFonts w:ascii="Arial" w:eastAsia="Times New Roman" w:hAnsi="Arial" w:cs="Arial"/>
          <w:b/>
          <w:color w:val="FF0000"/>
          <w:sz w:val="18"/>
          <w:szCs w:val="18"/>
          <w:highlight w:val="yellow"/>
          <w:lang w:val="es-ES"/>
        </w:rPr>
        <w:t>[SANGRÍA DE 1,27 CM. A LA IZQUIERDA AL INICIO DEL SEGUNDO PÁRRAFO Y DE LOS SIGUIENTES]</w:t>
      </w:r>
      <w:r>
        <w:rPr>
          <w:rFonts w:ascii="Arial" w:eastAsia="Times New Roman" w:hAnsi="Arial" w:cs="Arial"/>
          <w:b/>
          <w:color w:val="FF0000"/>
          <w:sz w:val="18"/>
          <w:szCs w:val="18"/>
          <w:lang w:val="es-ES"/>
        </w:rPr>
        <w:t xml:space="preserve"> </w:t>
      </w:r>
      <w:r>
        <w:rPr>
          <w:rFonts w:ascii="Arial" w:eastAsia="Times New Roman" w:hAnsi="Arial" w:cs="Arial"/>
          <w:sz w:val="18"/>
          <w:szCs w:val="18"/>
          <w:lang w:val="es-ES"/>
        </w:rPr>
        <w:t>ha sido estudiado el «periodismo automatizado» (</w:t>
      </w:r>
      <w:proofErr w:type="spellStart"/>
      <w:r>
        <w:rPr>
          <w:rFonts w:ascii="Arial" w:eastAsia="Times New Roman" w:hAnsi="Arial" w:cs="Arial"/>
          <w:sz w:val="18"/>
          <w:szCs w:val="18"/>
          <w:lang w:val="es-ES"/>
        </w:rPr>
        <w:t>Carlson</w:t>
      </w:r>
      <w:proofErr w:type="spellEnd"/>
      <w:r>
        <w:rPr>
          <w:rFonts w:ascii="Arial" w:eastAsia="Times New Roman" w:hAnsi="Arial" w:cs="Arial"/>
          <w:sz w:val="18"/>
          <w:szCs w:val="18"/>
          <w:lang w:val="es-ES"/>
        </w:rPr>
        <w:t xml:space="preserve">, 2015; </w:t>
      </w:r>
      <w:proofErr w:type="spellStart"/>
      <w:r>
        <w:rPr>
          <w:rFonts w:ascii="Arial" w:eastAsia="Times New Roman" w:hAnsi="Arial" w:cs="Arial"/>
          <w:sz w:val="18"/>
          <w:szCs w:val="18"/>
          <w:lang w:val="es-ES"/>
        </w:rPr>
        <w:t>Caswell</w:t>
      </w:r>
      <w:proofErr w:type="spellEnd"/>
      <w:r>
        <w:rPr>
          <w:rFonts w:ascii="Arial" w:eastAsia="Times New Roman" w:hAnsi="Arial" w:cs="Arial"/>
          <w:sz w:val="18"/>
          <w:szCs w:val="18"/>
          <w:lang w:val="es-ES"/>
        </w:rPr>
        <w:t xml:space="preserve"> y </w:t>
      </w:r>
      <w:proofErr w:type="spellStart"/>
      <w:r>
        <w:rPr>
          <w:rFonts w:ascii="Arial" w:eastAsia="Times New Roman" w:hAnsi="Arial" w:cs="Arial"/>
          <w:sz w:val="18"/>
          <w:szCs w:val="18"/>
          <w:lang w:val="es-ES"/>
        </w:rPr>
        <w:t>Dörr</w:t>
      </w:r>
      <w:proofErr w:type="spellEnd"/>
      <w:r>
        <w:rPr>
          <w:rFonts w:ascii="Arial" w:eastAsia="Times New Roman" w:hAnsi="Arial" w:cs="Arial"/>
          <w:sz w:val="18"/>
          <w:szCs w:val="18"/>
          <w:lang w:val="es-ES"/>
        </w:rPr>
        <w:t>, 2017), también llamado «periodismo algorítmico» (</w:t>
      </w:r>
      <w:proofErr w:type="spellStart"/>
      <w:r>
        <w:rPr>
          <w:rFonts w:ascii="Arial" w:eastAsia="Times New Roman" w:hAnsi="Arial" w:cs="Arial"/>
          <w:sz w:val="18"/>
          <w:szCs w:val="18"/>
          <w:lang w:val="es-ES"/>
        </w:rPr>
        <w:t>Dörr</w:t>
      </w:r>
      <w:proofErr w:type="spellEnd"/>
      <w:r>
        <w:rPr>
          <w:rFonts w:ascii="Arial" w:eastAsia="Times New Roman" w:hAnsi="Arial" w:cs="Arial"/>
          <w:sz w:val="18"/>
          <w:szCs w:val="18"/>
          <w:lang w:val="es-ES"/>
        </w:rPr>
        <w:t xml:space="preserve">, 2015) o «periodismo robot» (Anderson, 2013; </w:t>
      </w:r>
      <w:proofErr w:type="spellStart"/>
      <w:r>
        <w:rPr>
          <w:rFonts w:ascii="Arial" w:eastAsia="Times New Roman" w:hAnsi="Arial" w:cs="Arial"/>
          <w:sz w:val="18"/>
          <w:szCs w:val="18"/>
          <w:lang w:val="es-ES"/>
        </w:rPr>
        <w:t>Coddington</w:t>
      </w:r>
      <w:proofErr w:type="spellEnd"/>
      <w:r>
        <w:rPr>
          <w:rFonts w:ascii="Arial" w:eastAsia="Times New Roman" w:hAnsi="Arial" w:cs="Arial"/>
          <w:sz w:val="18"/>
          <w:szCs w:val="18"/>
          <w:lang w:val="es-ES"/>
        </w:rPr>
        <w:t xml:space="preserve">, 2015; </w:t>
      </w:r>
      <w:proofErr w:type="spellStart"/>
      <w:r>
        <w:rPr>
          <w:rFonts w:ascii="Arial" w:eastAsia="Times New Roman" w:hAnsi="Arial" w:cs="Arial"/>
          <w:sz w:val="18"/>
          <w:szCs w:val="18"/>
          <w:lang w:val="es-ES"/>
        </w:rPr>
        <w:t>Graefe</w:t>
      </w:r>
      <w:proofErr w:type="spellEnd"/>
      <w:r>
        <w:rPr>
          <w:rFonts w:ascii="Arial" w:eastAsia="Times New Roman" w:hAnsi="Arial" w:cs="Arial"/>
          <w:sz w:val="18"/>
          <w:szCs w:val="18"/>
          <w:lang w:val="es-ES"/>
        </w:rPr>
        <w:t xml:space="preserve">, 2016) </w:t>
      </w:r>
      <w:r>
        <w:rPr>
          <w:rFonts w:ascii="Arial" w:eastAsia="Times New Roman" w:hAnsi="Arial" w:cs="Arial"/>
          <w:b/>
          <w:color w:val="FF0000"/>
          <w:sz w:val="18"/>
          <w:szCs w:val="18"/>
          <w:highlight w:val="yellow"/>
          <w:lang w:val="es-ES"/>
        </w:rPr>
        <w:t>[CUANDO SE CITEN VARIAS OBRAS DE AUTORES DISTINTOS, SE COLOCARÁN POR ORDEN ALFABÉTICO DE AUTORES]</w:t>
      </w:r>
      <w:r>
        <w:rPr>
          <w:rFonts w:ascii="Arial" w:eastAsia="Times New Roman" w:hAnsi="Arial" w:cs="Arial"/>
          <w:sz w:val="18"/>
          <w:szCs w:val="18"/>
          <w:lang w:val="es-ES"/>
        </w:rPr>
        <w:t>. Se trata de usar la IA para procesar grandes cantidades de datos y construir piezas narradas de forma autónoma o con una intervención humana mínima (</w:t>
      </w:r>
      <w:proofErr w:type="spellStart"/>
      <w:r>
        <w:rPr>
          <w:rFonts w:ascii="Arial" w:eastAsia="Times New Roman" w:hAnsi="Arial" w:cs="Arial"/>
          <w:sz w:val="18"/>
          <w:szCs w:val="18"/>
          <w:lang w:val="es-ES"/>
        </w:rPr>
        <w:t>Wu</w:t>
      </w:r>
      <w:proofErr w:type="spellEnd"/>
      <w:r>
        <w:rPr>
          <w:rFonts w:ascii="Arial" w:eastAsia="Times New Roman" w:hAnsi="Arial" w:cs="Arial"/>
          <w:sz w:val="18"/>
          <w:szCs w:val="18"/>
          <w:lang w:val="es-ES"/>
        </w:rPr>
        <w:t xml:space="preserve"> </w:t>
      </w:r>
      <w:r>
        <w:rPr>
          <w:rFonts w:ascii="Arial" w:eastAsia="Times New Roman" w:hAnsi="Arial" w:cs="Arial"/>
          <w:i/>
          <w:sz w:val="18"/>
          <w:szCs w:val="18"/>
          <w:lang w:val="es-ES"/>
        </w:rPr>
        <w:t>et al.</w:t>
      </w:r>
      <w:r>
        <w:rPr>
          <w:rFonts w:ascii="Arial" w:eastAsia="Times New Roman" w:hAnsi="Arial" w:cs="Arial"/>
          <w:sz w:val="18"/>
          <w:szCs w:val="18"/>
          <w:lang w:val="es-ES"/>
        </w:rPr>
        <w:t xml:space="preserve">, 2018; </w:t>
      </w:r>
      <w:proofErr w:type="spellStart"/>
      <w:r>
        <w:rPr>
          <w:rFonts w:ascii="Arial" w:eastAsia="Times New Roman" w:hAnsi="Arial" w:cs="Arial"/>
          <w:sz w:val="18"/>
          <w:szCs w:val="18"/>
          <w:lang w:val="es-ES"/>
        </w:rPr>
        <w:t>Carlson</w:t>
      </w:r>
      <w:proofErr w:type="spellEnd"/>
      <w:r>
        <w:rPr>
          <w:rFonts w:ascii="Arial" w:eastAsia="Times New Roman" w:hAnsi="Arial" w:cs="Arial"/>
          <w:sz w:val="18"/>
          <w:szCs w:val="18"/>
          <w:lang w:val="es-ES"/>
        </w:rPr>
        <w:t xml:space="preserve">, 2015) </w:t>
      </w:r>
      <w:r>
        <w:rPr>
          <w:rFonts w:ascii="Arial" w:eastAsia="Times New Roman" w:hAnsi="Arial" w:cs="Arial"/>
          <w:b/>
          <w:caps/>
          <w:color w:val="FF0000"/>
          <w:sz w:val="18"/>
          <w:szCs w:val="18"/>
          <w:highlight w:val="yellow"/>
          <w:lang w:val="es-ES"/>
        </w:rPr>
        <w:t>[la expresión «</w:t>
      </w:r>
      <w:r>
        <w:rPr>
          <w:rFonts w:ascii="Arial" w:eastAsia="Times New Roman" w:hAnsi="Arial" w:cs="Arial"/>
          <w:b/>
          <w:i/>
          <w:caps/>
          <w:color w:val="FF0000"/>
          <w:sz w:val="18"/>
          <w:szCs w:val="18"/>
          <w:highlight w:val="yellow"/>
          <w:lang w:val="es-ES"/>
        </w:rPr>
        <w:t>et al.</w:t>
      </w:r>
      <w:r>
        <w:rPr>
          <w:rFonts w:ascii="Arial" w:eastAsia="Times New Roman" w:hAnsi="Arial" w:cs="Arial"/>
          <w:b/>
          <w:caps/>
          <w:color w:val="FF0000"/>
          <w:sz w:val="18"/>
          <w:szCs w:val="18"/>
          <w:highlight w:val="yellow"/>
          <w:lang w:val="es-ES"/>
        </w:rPr>
        <w:t>» irá siempre en cursiva]</w:t>
      </w:r>
      <w:r>
        <w:rPr>
          <w:rFonts w:ascii="Arial" w:eastAsia="Times New Roman" w:hAnsi="Arial" w:cs="Arial"/>
          <w:sz w:val="18"/>
          <w:szCs w:val="18"/>
          <w:lang w:val="es-ES"/>
        </w:rPr>
        <w:t xml:space="preserve"> a través de técnicas de generación automática de lenguaje. Esta nueva realidad afecta a toda la cadena productiva (</w:t>
      </w:r>
      <w:proofErr w:type="spellStart"/>
      <w:r>
        <w:rPr>
          <w:rFonts w:ascii="Arial" w:eastAsia="Times New Roman" w:hAnsi="Arial" w:cs="Arial"/>
          <w:sz w:val="18"/>
          <w:szCs w:val="18"/>
          <w:lang w:val="es-ES"/>
        </w:rPr>
        <w:t>Diakopoulos</w:t>
      </w:r>
      <w:proofErr w:type="spellEnd"/>
      <w:r>
        <w:rPr>
          <w:rFonts w:ascii="Arial" w:eastAsia="Times New Roman" w:hAnsi="Arial" w:cs="Arial"/>
          <w:sz w:val="18"/>
          <w:szCs w:val="18"/>
          <w:lang w:val="es-ES"/>
        </w:rPr>
        <w:t>, 2019), pues no solo interviene en la búsqueda, producción y distribución de contenidos periodísticos, sino que transforma por completo ese proceso (Rojas Torrijos, 2021).</w:t>
      </w:r>
    </w:p>
    <w:p w:rsidR="005F6968" w:rsidRDefault="003562E4">
      <w:pPr>
        <w:ind w:firstLine="709"/>
        <w:jc w:val="both"/>
        <w:rPr>
          <w:rFonts w:ascii="Arial" w:hAnsi="Arial" w:cs="Arial"/>
          <w:sz w:val="18"/>
          <w:szCs w:val="18"/>
          <w:shd w:val="clear" w:color="auto" w:fill="FFFFFF"/>
          <w:lang w:val="es-ES"/>
        </w:rPr>
      </w:pPr>
      <w:r>
        <w:rPr>
          <w:rFonts w:ascii="Arial" w:hAnsi="Arial" w:cs="Arial"/>
          <w:sz w:val="18"/>
          <w:szCs w:val="18"/>
          <w:shd w:val="clear" w:color="auto" w:fill="FFFFFF"/>
          <w:lang w:val="es-ES"/>
        </w:rPr>
        <w:t xml:space="preserve">El </w:t>
      </w:r>
      <w:r>
        <w:rPr>
          <w:rFonts w:ascii="Arial" w:hAnsi="Arial" w:cs="Arial"/>
          <w:i/>
          <w:sz w:val="18"/>
          <w:szCs w:val="18"/>
          <w:shd w:val="clear" w:color="auto" w:fill="FFFFFF"/>
          <w:lang w:val="es-ES"/>
        </w:rPr>
        <w:t xml:space="preserve">marketing </w:t>
      </w:r>
      <w:r>
        <w:rPr>
          <w:rFonts w:ascii="Arial" w:hAnsi="Arial" w:cs="Arial"/>
          <w:sz w:val="18"/>
          <w:szCs w:val="18"/>
          <w:shd w:val="clear" w:color="auto" w:fill="FFFFFF"/>
          <w:lang w:val="es-ES"/>
        </w:rPr>
        <w:t xml:space="preserve">de influencia </w:t>
      </w:r>
      <w:r>
        <w:rPr>
          <w:rFonts w:ascii="Arial" w:eastAsia="Times New Roman" w:hAnsi="Arial" w:cs="Arial"/>
          <w:b/>
          <w:caps/>
          <w:color w:val="FF0000"/>
          <w:sz w:val="18"/>
          <w:szCs w:val="18"/>
          <w:highlight w:val="yellow"/>
          <w:lang w:val="es-ES"/>
        </w:rPr>
        <w:t>[Aquí comienza el tercer párrafo. Y después se colocarán los siguientes, siempre CON el formato empleado hasta ahora para interlineado, cuerpo y sangría. Las citas de más de 40 palabras se escriben aparte del texto, con sangría, sin comillas y sin cursiva. se muestra a continuación un ejemplo:]</w:t>
      </w:r>
      <w:r>
        <w:rPr>
          <w:rFonts w:ascii="Arial" w:eastAsia="Times New Roman" w:hAnsi="Arial" w:cs="Arial"/>
          <w:b/>
          <w:caps/>
          <w:color w:val="FF0000"/>
          <w:sz w:val="18"/>
          <w:szCs w:val="18"/>
          <w:lang w:val="es-ES"/>
        </w:rPr>
        <w:t xml:space="preserve"> </w:t>
      </w:r>
      <w:r>
        <w:rPr>
          <w:rFonts w:ascii="Arial" w:hAnsi="Arial" w:cs="Arial"/>
          <w:sz w:val="18"/>
          <w:szCs w:val="18"/>
          <w:shd w:val="clear" w:color="auto" w:fill="FFFFFF"/>
          <w:lang w:val="es-ES"/>
        </w:rPr>
        <w:t>es un negocio que en España mueve 63,9 millones de euros al año solo en inversión publicitaria (</w:t>
      </w:r>
      <w:proofErr w:type="spellStart"/>
      <w:r>
        <w:rPr>
          <w:rFonts w:ascii="Arial" w:hAnsi="Arial" w:cs="Arial"/>
          <w:sz w:val="18"/>
          <w:szCs w:val="18"/>
          <w:shd w:val="clear" w:color="auto" w:fill="FFFFFF"/>
          <w:lang w:val="es-ES"/>
        </w:rPr>
        <w:t>Infoadex</w:t>
      </w:r>
      <w:proofErr w:type="spellEnd"/>
      <w:r>
        <w:rPr>
          <w:rFonts w:ascii="Arial" w:hAnsi="Arial" w:cs="Arial"/>
          <w:sz w:val="18"/>
          <w:szCs w:val="18"/>
          <w:shd w:val="clear" w:color="auto" w:fill="FFFFFF"/>
          <w:lang w:val="es-ES"/>
        </w:rPr>
        <w:t xml:space="preserve">, 2023). Los </w:t>
      </w:r>
      <w:proofErr w:type="spellStart"/>
      <w:r>
        <w:rPr>
          <w:rFonts w:ascii="Arial" w:hAnsi="Arial" w:cs="Arial"/>
          <w:i/>
          <w:sz w:val="18"/>
          <w:szCs w:val="18"/>
          <w:shd w:val="clear" w:color="auto" w:fill="FFFFFF"/>
          <w:lang w:val="es-ES"/>
        </w:rPr>
        <w:t>influencers</w:t>
      </w:r>
      <w:proofErr w:type="spellEnd"/>
      <w:r>
        <w:rPr>
          <w:rFonts w:ascii="Arial" w:hAnsi="Arial" w:cs="Arial"/>
          <w:sz w:val="18"/>
          <w:szCs w:val="18"/>
          <w:shd w:val="clear" w:color="auto" w:fill="FFFFFF"/>
          <w:lang w:val="es-ES"/>
        </w:rPr>
        <w:t xml:space="preserve"> se han incorporado como una nueva categoría a los medios estimados y desde 2019, su crecimiento ha sido constante. Cifras que responden a los hábitos de los  consumidores, pues la mitad de los usuarios de redes sociales siguen a un </w:t>
      </w:r>
      <w:proofErr w:type="spellStart"/>
      <w:r>
        <w:rPr>
          <w:rFonts w:ascii="Arial" w:hAnsi="Arial" w:cs="Arial"/>
          <w:i/>
          <w:sz w:val="18"/>
          <w:szCs w:val="18"/>
          <w:shd w:val="clear" w:color="auto" w:fill="FFFFFF"/>
          <w:lang w:val="es-ES"/>
        </w:rPr>
        <w:t>influencer</w:t>
      </w:r>
      <w:proofErr w:type="spellEnd"/>
      <w:r>
        <w:rPr>
          <w:rFonts w:ascii="Arial" w:hAnsi="Arial" w:cs="Arial"/>
          <w:i/>
          <w:sz w:val="18"/>
          <w:szCs w:val="18"/>
          <w:shd w:val="clear" w:color="auto" w:fill="FFFFFF"/>
          <w:lang w:val="es-ES"/>
        </w:rPr>
        <w:t>;</w:t>
      </w:r>
      <w:r>
        <w:rPr>
          <w:rFonts w:ascii="Arial" w:hAnsi="Arial" w:cs="Arial"/>
          <w:sz w:val="18"/>
          <w:szCs w:val="18"/>
          <w:shd w:val="clear" w:color="auto" w:fill="FFFFFF"/>
          <w:lang w:val="es-ES"/>
        </w:rPr>
        <w:t xml:space="preserve"> además, un 43 % es consciente de que los contenidos publicados son de carácter publicitario y solo un 33 % de los seguidores los  considera creíbles (IAB  </w:t>
      </w:r>
      <w:proofErr w:type="spellStart"/>
      <w:r>
        <w:rPr>
          <w:rFonts w:ascii="Arial" w:hAnsi="Arial" w:cs="Arial"/>
          <w:sz w:val="18"/>
          <w:szCs w:val="18"/>
          <w:shd w:val="clear" w:color="auto" w:fill="FFFFFF"/>
          <w:lang w:val="es-ES"/>
        </w:rPr>
        <w:t>Spain</w:t>
      </w:r>
      <w:proofErr w:type="spellEnd"/>
      <w:r>
        <w:rPr>
          <w:rFonts w:ascii="Arial" w:hAnsi="Arial" w:cs="Arial"/>
          <w:sz w:val="18"/>
          <w:szCs w:val="18"/>
          <w:shd w:val="clear" w:color="auto" w:fill="FFFFFF"/>
          <w:lang w:val="es-ES"/>
        </w:rPr>
        <w:t>, 2021).</w:t>
      </w:r>
    </w:p>
    <w:p w:rsidR="005F6968" w:rsidRDefault="003562E4">
      <w:pPr>
        <w:ind w:firstLine="709"/>
        <w:jc w:val="both"/>
        <w:rPr>
          <w:rFonts w:ascii="Arial" w:eastAsia="Times New Roman" w:hAnsi="Arial" w:cs="Arial"/>
          <w:sz w:val="18"/>
          <w:szCs w:val="18"/>
          <w:lang w:val="es-ES"/>
        </w:rPr>
      </w:pPr>
      <w:r>
        <w:rPr>
          <w:rFonts w:ascii="Arial" w:eastAsia="Times New Roman" w:hAnsi="Arial" w:cs="Arial"/>
          <w:sz w:val="18"/>
          <w:szCs w:val="18"/>
          <w:lang w:val="es-ES"/>
        </w:rPr>
        <w:t xml:space="preserve"> </w:t>
      </w:r>
    </w:p>
    <w:p w:rsidR="005F6968" w:rsidRDefault="003562E4">
      <w:pPr>
        <w:ind w:left="709" w:firstLine="11"/>
        <w:jc w:val="both"/>
        <w:rPr>
          <w:rFonts w:ascii="Arial" w:eastAsia="Times New Roman" w:hAnsi="Arial" w:cs="Arial"/>
          <w:sz w:val="18"/>
          <w:szCs w:val="18"/>
          <w:lang w:val="es-ES"/>
        </w:rPr>
      </w:pPr>
      <w:r>
        <w:rPr>
          <w:rFonts w:ascii="Arial" w:eastAsia="Times New Roman" w:hAnsi="Arial" w:cs="Arial"/>
          <w:sz w:val="18"/>
          <w:szCs w:val="18"/>
          <w:lang w:val="es-ES"/>
        </w:rPr>
        <w:t xml:space="preserve">El </w:t>
      </w:r>
      <w:proofErr w:type="spellStart"/>
      <w:r>
        <w:rPr>
          <w:rFonts w:ascii="Arial" w:eastAsia="Times New Roman" w:hAnsi="Arial" w:cs="Arial"/>
          <w:i/>
          <w:sz w:val="18"/>
          <w:szCs w:val="18"/>
          <w:lang w:val="es-ES"/>
        </w:rPr>
        <w:t>influencer</w:t>
      </w:r>
      <w:proofErr w:type="spellEnd"/>
      <w:r>
        <w:rPr>
          <w:rFonts w:ascii="Arial" w:eastAsia="Times New Roman" w:hAnsi="Arial" w:cs="Arial"/>
          <w:sz w:val="18"/>
          <w:szCs w:val="18"/>
          <w:lang w:val="es-ES"/>
        </w:rPr>
        <w:t xml:space="preserve"> marketing surgió como una industria en la que los agentes del mercado se aprovechan de  la inmediatez y disponibilidad de las redes sociales para transmitir mensajes de publicidad por medio de </w:t>
      </w:r>
      <w:r>
        <w:rPr>
          <w:rFonts w:ascii="Arial" w:eastAsia="Times New Roman" w:hAnsi="Arial" w:cs="Arial"/>
          <w:sz w:val="18"/>
          <w:szCs w:val="18"/>
          <w:lang w:val="es-ES"/>
        </w:rPr>
        <w:lastRenderedPageBreak/>
        <w:t xml:space="preserve">usuarios cuya opinión influye en la toma de decisiones de los consumidores. (Miranda, 2021, p. 112) </w:t>
      </w:r>
      <w:r>
        <w:rPr>
          <w:rFonts w:ascii="Arial" w:eastAsia="Times New Roman" w:hAnsi="Arial" w:cs="Arial"/>
          <w:b/>
          <w:color w:val="FF0000"/>
          <w:sz w:val="18"/>
          <w:szCs w:val="18"/>
          <w:highlight w:val="yellow"/>
          <w:lang w:val="es-ES"/>
        </w:rPr>
        <w:t>[EL PUNTO, SEGÚN APA, DEBE IR ANTES DEL PARÉNTESIS]</w:t>
      </w:r>
    </w:p>
    <w:p w:rsidR="005F6968" w:rsidRDefault="005F6968">
      <w:pPr>
        <w:jc w:val="both"/>
        <w:rPr>
          <w:rFonts w:ascii="Arial" w:eastAsia="Times New Roman" w:hAnsi="Arial" w:cs="Arial"/>
          <w:sz w:val="18"/>
          <w:szCs w:val="18"/>
          <w:lang w:val="es-ES"/>
        </w:rPr>
      </w:pPr>
    </w:p>
    <w:p w:rsidR="005F6968" w:rsidRDefault="003562E4">
      <w:pPr>
        <w:spacing w:after="80"/>
        <w:ind w:hanging="2"/>
        <w:jc w:val="both"/>
        <w:rPr>
          <w:rFonts w:ascii="Arial" w:eastAsia="Times New Roman" w:hAnsi="Arial" w:cs="Arial"/>
          <w:b/>
          <w:sz w:val="20"/>
          <w:szCs w:val="20"/>
          <w:lang w:val="es-ES"/>
        </w:rPr>
      </w:pPr>
      <w:r>
        <w:rPr>
          <w:rFonts w:ascii="Arial" w:eastAsia="Times New Roman" w:hAnsi="Arial" w:cs="Arial"/>
          <w:b/>
          <w:sz w:val="20"/>
          <w:szCs w:val="20"/>
          <w:lang w:val="es-ES"/>
        </w:rPr>
        <w:t>3. Objetivos y metodología</w:t>
      </w:r>
      <w:r>
        <w:rPr>
          <w:rFonts w:ascii="Arial" w:hAnsi="Arial" w:cs="Arial"/>
          <w:b/>
          <w:color w:val="FF0000"/>
          <w:sz w:val="20"/>
          <w:szCs w:val="20"/>
          <w:highlight w:val="yellow"/>
          <w:lang w:val="es-ES_tradnl"/>
        </w:rPr>
        <w:t xml:space="preserve"> [ARIAL 10, NEGRITA, MINÚSCULA. Mantener espaciado de títulos.]</w:t>
      </w:r>
    </w:p>
    <w:p w:rsidR="005F6968" w:rsidRDefault="003562E4">
      <w:pPr>
        <w:jc w:val="both"/>
        <w:rPr>
          <w:rFonts w:ascii="Arial" w:eastAsia="Times New Roman" w:hAnsi="Arial" w:cs="Arial"/>
          <w:sz w:val="18"/>
          <w:szCs w:val="18"/>
          <w:lang w:val="es-ES"/>
        </w:rPr>
      </w:pPr>
      <w:r>
        <w:rPr>
          <w:rFonts w:ascii="Arial" w:eastAsia="Times New Roman" w:hAnsi="Arial" w:cs="Arial"/>
          <w:sz w:val="18"/>
          <w:szCs w:val="18"/>
          <w:lang w:val="es-ES"/>
        </w:rPr>
        <w:t xml:space="preserve">El objetivo de este trabajo es triple. Por una parte, se intenta elaborar el primer mapa del uso de la IA en medios de comunicación españoles. De este modo se pretende cubrir la necesidad profesional y académica señalada al final del apartado anterior. El segundo objetivo consiste en conocer el grado de aceptación de la IA en los medios de comunicación consultados. En particular, se intenta averiguar si en los últimos años, especialmente tras la popularización de sistemas como </w:t>
      </w:r>
      <w:proofErr w:type="spellStart"/>
      <w:r>
        <w:rPr>
          <w:rFonts w:ascii="Arial" w:eastAsia="Times New Roman" w:hAnsi="Arial" w:cs="Arial"/>
          <w:sz w:val="18"/>
          <w:szCs w:val="18"/>
          <w:lang w:val="es-ES"/>
        </w:rPr>
        <w:t>ChatGPT</w:t>
      </w:r>
      <w:proofErr w:type="spellEnd"/>
      <w:r>
        <w:rPr>
          <w:rFonts w:ascii="Arial" w:eastAsia="Times New Roman" w:hAnsi="Arial" w:cs="Arial"/>
          <w:sz w:val="18"/>
          <w:szCs w:val="18"/>
          <w:lang w:val="es-ES"/>
        </w:rPr>
        <w:t>, ha mejorado la imagen de la IA en la redacción de las empresas periodísticas españolas. El tercer y último objetivo llevará a indagar en la visión de los proveedores, de las empresas que generan y comercializan herramientas basadas en el uso de IA. De este modo se podrá complementar la información ofrecida por los periodistas.</w:t>
      </w:r>
    </w:p>
    <w:p w:rsidR="005F6968" w:rsidRDefault="003562E4">
      <w:pPr>
        <w:ind w:firstLine="720"/>
        <w:jc w:val="both"/>
        <w:rPr>
          <w:rFonts w:ascii="Arial" w:eastAsia="Times New Roman" w:hAnsi="Arial" w:cs="Arial"/>
          <w:sz w:val="18"/>
          <w:szCs w:val="18"/>
          <w:lang w:val="es-ES"/>
        </w:rPr>
      </w:pPr>
      <w:r>
        <w:rPr>
          <w:rFonts w:ascii="Arial" w:eastAsia="Times New Roman" w:hAnsi="Arial" w:cs="Arial"/>
          <w:sz w:val="18"/>
          <w:szCs w:val="18"/>
          <w:lang w:val="es-ES"/>
        </w:rPr>
        <w:t xml:space="preserve">Para atender a los objetivos primero y segundo, se elaboró un cuestionario, entendido como «instrumento estandarizado (…) para la recogida de datos durante el trabajo de campo» de investigaciones cuantitativas (Meneses y Rodríguez, 2011), que fue distribuido entre un centenar de medios de comunicación. Se trata de un breve cuestionario no anónimo con preguntas abiertas y cerradas sobre el uso de la IA en cada medio de comunicación y sobre la valoración que hacen los profesionales de estas herramientas. Para alcanzar una tasa alta de respuestas se formularon solo siete preguntas. </w:t>
      </w:r>
    </w:p>
    <w:p w:rsidR="005F6968" w:rsidRDefault="005F6968">
      <w:pPr>
        <w:jc w:val="both"/>
        <w:rPr>
          <w:rFonts w:ascii="Arial" w:eastAsia="Times New Roman" w:hAnsi="Arial" w:cs="Arial"/>
          <w:sz w:val="18"/>
          <w:szCs w:val="18"/>
          <w:lang w:val="es-ES"/>
        </w:rPr>
      </w:pPr>
    </w:p>
    <w:p w:rsidR="005F6968" w:rsidRDefault="003562E4">
      <w:pPr>
        <w:spacing w:after="80"/>
        <w:ind w:hanging="2"/>
        <w:jc w:val="both"/>
        <w:rPr>
          <w:rFonts w:ascii="Arial" w:eastAsia="Times New Roman" w:hAnsi="Arial" w:cs="Arial"/>
          <w:b/>
          <w:sz w:val="20"/>
          <w:szCs w:val="20"/>
          <w:lang w:val="es-ES"/>
        </w:rPr>
      </w:pPr>
      <w:r>
        <w:rPr>
          <w:rFonts w:ascii="Arial" w:eastAsia="Times New Roman" w:hAnsi="Arial" w:cs="Arial"/>
          <w:b/>
          <w:sz w:val="20"/>
          <w:szCs w:val="20"/>
          <w:lang w:val="es-ES"/>
        </w:rPr>
        <w:t xml:space="preserve">3.1. Justificación metodológica (si fuera necesario un </w:t>
      </w:r>
      <w:proofErr w:type="spellStart"/>
      <w:r>
        <w:rPr>
          <w:rFonts w:ascii="Arial" w:eastAsia="Times New Roman" w:hAnsi="Arial" w:cs="Arial"/>
          <w:b/>
          <w:sz w:val="20"/>
          <w:szCs w:val="20"/>
          <w:lang w:val="es-ES"/>
        </w:rPr>
        <w:t>subapartado</w:t>
      </w:r>
      <w:proofErr w:type="spellEnd"/>
      <w:r>
        <w:rPr>
          <w:rFonts w:ascii="Arial" w:eastAsia="Times New Roman" w:hAnsi="Arial" w:cs="Arial"/>
          <w:b/>
          <w:sz w:val="20"/>
          <w:szCs w:val="20"/>
          <w:lang w:val="es-ES"/>
        </w:rPr>
        <w:t>)</w:t>
      </w:r>
    </w:p>
    <w:p w:rsidR="005F6968" w:rsidRDefault="003562E4">
      <w:pPr>
        <w:jc w:val="both"/>
        <w:rPr>
          <w:rFonts w:ascii="Arial" w:eastAsia="Times New Roman" w:hAnsi="Arial" w:cs="Arial"/>
          <w:sz w:val="18"/>
          <w:szCs w:val="18"/>
          <w:lang w:val="es-ES"/>
        </w:rPr>
      </w:pPr>
      <w:r>
        <w:rPr>
          <w:rFonts w:ascii="Arial" w:eastAsia="Times New Roman" w:hAnsi="Arial" w:cs="Arial"/>
          <w:sz w:val="18"/>
          <w:szCs w:val="18"/>
          <w:lang w:val="es-ES"/>
        </w:rPr>
        <w:t>Para atender a los objetivos primero y segundo, se elaboró un cuestionario, entendido como «instrumento estandarizado (…) para la recogida de datos durante el trabajo de campo» de investigaciones cuantitativas (Meneses y Rodríguez, 2011), que fue distribuido entre un centenar de medios de comunicación. Se trata de un breve cuestionario no anónimo con preguntas abiertas y cerradas sobre el uso de la IA en cada medio de comunicación y sobre la valoración que hacen los profesionales de estas herramientas. Para alcanzar una tasa alta de respuestas se formularon solo siete preguntas.</w:t>
      </w:r>
    </w:p>
    <w:p w:rsidR="005F6968" w:rsidRDefault="005F6968">
      <w:pPr>
        <w:jc w:val="both"/>
        <w:rPr>
          <w:rFonts w:ascii="Arial" w:eastAsia="Times New Roman" w:hAnsi="Arial" w:cs="Arial"/>
          <w:sz w:val="18"/>
          <w:szCs w:val="18"/>
          <w:lang w:val="es-ES"/>
        </w:rPr>
      </w:pPr>
    </w:p>
    <w:p w:rsidR="005F6968" w:rsidRDefault="003562E4">
      <w:pPr>
        <w:spacing w:after="80"/>
        <w:jc w:val="both"/>
        <w:rPr>
          <w:rFonts w:ascii="Arial" w:eastAsia="Times New Roman" w:hAnsi="Arial" w:cs="Arial"/>
          <w:sz w:val="18"/>
          <w:szCs w:val="18"/>
          <w:lang w:val="es-ES"/>
        </w:rPr>
      </w:pPr>
      <w:r>
        <w:rPr>
          <w:rFonts w:ascii="Arial" w:eastAsia="Times New Roman" w:hAnsi="Arial" w:cs="Arial"/>
          <w:b/>
          <w:sz w:val="18"/>
          <w:szCs w:val="18"/>
          <w:lang w:val="es-ES"/>
        </w:rPr>
        <w:t xml:space="preserve">3.1.1. </w:t>
      </w:r>
      <w:proofErr w:type="spellStart"/>
      <w:r>
        <w:rPr>
          <w:rFonts w:ascii="Arial" w:eastAsia="Times New Roman" w:hAnsi="Arial" w:cs="Arial"/>
          <w:b/>
          <w:sz w:val="18"/>
          <w:szCs w:val="18"/>
          <w:lang w:val="es-ES"/>
        </w:rPr>
        <w:t>Subapartado</w:t>
      </w:r>
      <w:proofErr w:type="spellEnd"/>
      <w:r>
        <w:rPr>
          <w:rFonts w:ascii="Arial" w:eastAsia="Times New Roman" w:hAnsi="Arial" w:cs="Arial"/>
          <w:b/>
          <w:sz w:val="18"/>
          <w:szCs w:val="18"/>
          <w:lang w:val="es-ES"/>
        </w:rPr>
        <w:t xml:space="preserve"> de nivel inferior (si fuera imprescindible) </w:t>
      </w:r>
      <w:r>
        <w:rPr>
          <w:rFonts w:ascii="Arial" w:hAnsi="Arial" w:cs="Arial"/>
          <w:b/>
          <w:color w:val="FF0000"/>
          <w:sz w:val="20"/>
          <w:szCs w:val="20"/>
          <w:highlight w:val="yellow"/>
          <w:lang w:val="es-ES_tradnl"/>
        </w:rPr>
        <w:t>[ARIAL 9, NEGRITA, MINÚSCULA. No cambiar el espaciado de los títulos]</w:t>
      </w:r>
    </w:p>
    <w:p w:rsidR="005F6968" w:rsidRDefault="003562E4">
      <w:pPr>
        <w:jc w:val="both"/>
        <w:rPr>
          <w:rFonts w:ascii="Arial" w:eastAsia="Times New Roman" w:hAnsi="Arial" w:cs="Arial"/>
          <w:sz w:val="18"/>
          <w:szCs w:val="18"/>
          <w:lang w:val="es-ES"/>
        </w:rPr>
      </w:pPr>
      <w:r>
        <w:rPr>
          <w:rFonts w:ascii="Arial" w:eastAsia="Times New Roman" w:hAnsi="Arial" w:cs="Arial"/>
          <w:sz w:val="18"/>
          <w:szCs w:val="18"/>
          <w:lang w:val="es-ES"/>
        </w:rPr>
        <w:t xml:space="preserve">Además, se mantuvo el contacto con cada interlocutor y se realizó un seguimiento minucioso de la tramitación del cuestionario en cada medio. Para la pregunta sobre ámbitos de aplicación de la IA periodística, se decidió ofrecer como posibles respuestas las opciones propuestas en estudios previos (Sánchez García </w:t>
      </w:r>
      <w:r>
        <w:rPr>
          <w:rFonts w:ascii="Arial" w:eastAsia="Times New Roman" w:hAnsi="Arial" w:cs="Arial"/>
          <w:i/>
          <w:sz w:val="18"/>
          <w:szCs w:val="18"/>
          <w:lang w:val="es-ES"/>
        </w:rPr>
        <w:t>et al.</w:t>
      </w:r>
      <w:r>
        <w:rPr>
          <w:rFonts w:ascii="Arial" w:eastAsia="Times New Roman" w:hAnsi="Arial" w:cs="Arial"/>
          <w:sz w:val="18"/>
          <w:szCs w:val="18"/>
          <w:lang w:val="es-ES"/>
        </w:rPr>
        <w:t>, 2023). Cada medio de comunicación se encargó de decidir quién era la persona más adecuada para responder al cuestionario, aunque se prefirió entregar los formularios de Google o plantear las preguntas vía telefónica a directores, subdirectores, redactores jefes, responsables de área o sección y editores de cada uno de los programas informativos.</w:t>
      </w:r>
    </w:p>
    <w:p w:rsidR="005F6968" w:rsidRDefault="005F6968">
      <w:pPr>
        <w:jc w:val="both"/>
        <w:rPr>
          <w:rFonts w:ascii="Arial" w:eastAsia="Times New Roman" w:hAnsi="Arial" w:cs="Arial"/>
          <w:sz w:val="18"/>
          <w:szCs w:val="18"/>
          <w:lang w:val="es-ES"/>
        </w:rPr>
      </w:pPr>
    </w:p>
    <w:p w:rsidR="005F6968" w:rsidRDefault="003562E4">
      <w:pPr>
        <w:spacing w:after="80"/>
        <w:ind w:hanging="2"/>
        <w:jc w:val="both"/>
        <w:rPr>
          <w:rFonts w:ascii="Arial" w:eastAsia="Times New Roman" w:hAnsi="Arial" w:cs="Arial"/>
          <w:b/>
          <w:sz w:val="20"/>
          <w:szCs w:val="20"/>
          <w:lang w:val="es-ES"/>
        </w:rPr>
      </w:pPr>
      <w:r>
        <w:rPr>
          <w:rFonts w:ascii="Arial" w:eastAsia="Times New Roman" w:hAnsi="Arial" w:cs="Arial"/>
          <w:b/>
          <w:sz w:val="20"/>
          <w:szCs w:val="20"/>
          <w:lang w:val="es-ES"/>
        </w:rPr>
        <w:t xml:space="preserve">3.2. Diseño del estudio  </w:t>
      </w:r>
    </w:p>
    <w:p w:rsidR="005F6968" w:rsidRDefault="003562E4">
      <w:pPr>
        <w:jc w:val="both"/>
        <w:rPr>
          <w:rFonts w:ascii="Arial" w:eastAsia="Times New Roman" w:hAnsi="Arial" w:cs="Arial"/>
          <w:sz w:val="18"/>
          <w:szCs w:val="18"/>
          <w:lang w:val="es-ES"/>
        </w:rPr>
      </w:pPr>
      <w:r>
        <w:rPr>
          <w:rFonts w:ascii="Arial" w:eastAsia="Times New Roman" w:hAnsi="Arial" w:cs="Arial"/>
          <w:sz w:val="18"/>
          <w:szCs w:val="18"/>
          <w:lang w:val="es-ES"/>
        </w:rPr>
        <w:t xml:space="preserve">El propósito inicial era enviar este cuestionario a 50 medios de comunicación (prensa, radio, televisión y medios digitales). Finalmente se amplió la muestra a 100 empresas periodísticas. Para determinar su composición, se consideró el impacto social de los medios en términos de audiencia. El problema es que en España hay gran dispersión en la medición de audiencias. Incluso es frecuente que algunos medios renuncien a ser auditados por unas u otras empresas al no aceptar los procedimientos técnicos que en cada caso se eligen. </w:t>
      </w:r>
    </w:p>
    <w:p w:rsidR="002F1411" w:rsidRDefault="003562E4">
      <w:pPr>
        <w:ind w:firstLine="720"/>
        <w:jc w:val="both"/>
        <w:rPr>
          <w:rFonts w:ascii="Arial" w:eastAsia="Times New Roman" w:hAnsi="Arial" w:cs="Arial"/>
          <w:sz w:val="18"/>
          <w:szCs w:val="18"/>
          <w:lang w:val="es-ES"/>
        </w:rPr>
      </w:pPr>
      <w:r>
        <w:rPr>
          <w:rFonts w:ascii="Arial" w:eastAsia="Times New Roman" w:hAnsi="Arial" w:cs="Arial"/>
          <w:sz w:val="18"/>
          <w:szCs w:val="18"/>
          <w:lang w:val="es-ES"/>
        </w:rPr>
        <w:t xml:space="preserve">En primer lugar, se partió del Estudio General de Medios (EGM), que ofrece continuidad en datos y permite atender a medios digitales, radios, cadenas de televisión y prensa tradicional. En el listado de medios que conforma la muestra de este estudio (Tabla 1) se han incluido todos los que aparecen en alguna oleada del EGM de 2022 (sin ningún asterisco en la tabla, salvo el caso de Telecinco, que renunció en 2015 a aparecer en el EGM). </w:t>
      </w:r>
    </w:p>
    <w:p w:rsidR="002F1411" w:rsidRDefault="002F1411" w:rsidP="002F1411">
      <w:pPr>
        <w:ind w:firstLine="709"/>
        <w:jc w:val="both"/>
        <w:rPr>
          <w:rFonts w:ascii="Arial" w:eastAsia="Times New Roman" w:hAnsi="Arial" w:cs="Arial"/>
          <w:sz w:val="18"/>
          <w:szCs w:val="18"/>
          <w:lang w:val="es-ES"/>
        </w:rPr>
      </w:pPr>
    </w:p>
    <w:p w:rsidR="002F1411" w:rsidRDefault="002F1411" w:rsidP="002F1411">
      <w:pPr>
        <w:jc w:val="center"/>
        <w:textAlignment w:val="baseline"/>
        <w:rPr>
          <w:rFonts w:ascii="Arial" w:eastAsia="Times New Roman" w:hAnsi="Arial" w:cs="Arial"/>
          <w:sz w:val="14"/>
          <w:szCs w:val="14"/>
          <w:lang w:val="es-ES" w:eastAsia="es-ES_tradnl"/>
        </w:rPr>
      </w:pPr>
      <w:r>
        <w:rPr>
          <w:rFonts w:ascii="Arial" w:eastAsia="Times New Roman" w:hAnsi="Arial" w:cs="Arial"/>
          <w:bCs/>
          <w:sz w:val="14"/>
          <w:szCs w:val="14"/>
          <w:lang w:val="es-ES" w:eastAsia="es-ES_tradnl"/>
        </w:rPr>
        <w:t>Tabla 1.</w:t>
      </w:r>
      <w:r>
        <w:rPr>
          <w:rFonts w:ascii="Arial" w:eastAsia="Times New Roman" w:hAnsi="Arial" w:cs="Arial"/>
          <w:sz w:val="14"/>
          <w:szCs w:val="14"/>
          <w:lang w:val="es-ES" w:eastAsia="es-ES_tradnl"/>
        </w:rPr>
        <w:t xml:space="preserve"> Medios de comunicación que respondieron al cuestionario.</w:t>
      </w:r>
    </w:p>
    <w:tbl>
      <w:tblPr>
        <w:tblStyle w:val="Tablaconcuadrcula"/>
        <w:tblW w:w="6091" w:type="dxa"/>
        <w:jc w:val="cente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2121"/>
        <w:gridCol w:w="1843"/>
        <w:gridCol w:w="2127"/>
      </w:tblGrid>
      <w:tr w:rsidR="002F1411" w:rsidTr="007A2EEE">
        <w:trPr>
          <w:cantSplit/>
          <w:trHeight w:val="170"/>
          <w:jc w:val="center"/>
        </w:trPr>
        <w:tc>
          <w:tcPr>
            <w:tcW w:w="2121" w:type="dxa"/>
            <w:shd w:val="clear" w:color="auto" w:fill="auto"/>
            <w:vAlign w:val="center"/>
          </w:tcPr>
          <w:p w:rsidR="002F1411" w:rsidRDefault="002F1411" w:rsidP="007A2EEE">
            <w:pPr>
              <w:rPr>
                <w:rFonts w:ascii="Arial" w:eastAsia="Times New Roman" w:hAnsi="Arial" w:cs="Arial"/>
                <w:color w:val="000000"/>
                <w:sz w:val="16"/>
                <w:szCs w:val="16"/>
                <w:lang w:eastAsia="es-ES"/>
              </w:rPr>
            </w:pPr>
            <w:proofErr w:type="spellStart"/>
            <w:r>
              <w:rPr>
                <w:rFonts w:ascii="Arial" w:eastAsia="Times New Roman" w:hAnsi="Arial" w:cs="Arial"/>
                <w:color w:val="000000"/>
                <w:sz w:val="16"/>
                <w:szCs w:val="16"/>
                <w:lang w:eastAsia="es-ES"/>
              </w:rPr>
              <w:t>Antena</w:t>
            </w:r>
            <w:proofErr w:type="spellEnd"/>
            <w:r>
              <w:rPr>
                <w:rFonts w:ascii="Arial" w:eastAsia="Times New Roman" w:hAnsi="Arial" w:cs="Arial"/>
                <w:color w:val="000000"/>
                <w:sz w:val="16"/>
                <w:szCs w:val="16"/>
                <w:lang w:eastAsia="es-ES"/>
              </w:rPr>
              <w:t xml:space="preserve"> 3</w:t>
            </w:r>
          </w:p>
        </w:tc>
        <w:tc>
          <w:tcPr>
            <w:tcW w:w="1843" w:type="dxa"/>
            <w:shd w:val="clear" w:color="auto" w:fill="auto"/>
            <w:vAlign w:val="center"/>
          </w:tcPr>
          <w:p w:rsidR="002F1411" w:rsidRDefault="002F1411" w:rsidP="007A2EEE">
            <w:pPr>
              <w:rPr>
                <w:rFonts w:ascii="Arial" w:eastAsia="Times New Roman" w:hAnsi="Arial" w:cs="Arial"/>
                <w:sz w:val="16"/>
                <w:szCs w:val="16"/>
                <w:lang w:eastAsia="es-ES"/>
              </w:rPr>
            </w:pPr>
            <w:r>
              <w:rPr>
                <w:rFonts w:ascii="Arial" w:hAnsi="Arial" w:cs="Arial"/>
                <w:color w:val="000000"/>
                <w:sz w:val="16"/>
                <w:szCs w:val="16"/>
              </w:rPr>
              <w:t xml:space="preserve">Radio </w:t>
            </w:r>
            <w:proofErr w:type="spellStart"/>
            <w:r>
              <w:rPr>
                <w:rFonts w:ascii="Arial" w:hAnsi="Arial" w:cs="Arial"/>
                <w:color w:val="000000"/>
                <w:sz w:val="16"/>
                <w:szCs w:val="16"/>
              </w:rPr>
              <w:t>Galega</w:t>
            </w:r>
            <w:proofErr w:type="spellEnd"/>
          </w:p>
        </w:tc>
        <w:tc>
          <w:tcPr>
            <w:tcW w:w="2127" w:type="dxa"/>
            <w:shd w:val="clear" w:color="auto" w:fill="auto"/>
            <w:vAlign w:val="center"/>
          </w:tcPr>
          <w:p w:rsidR="002F1411" w:rsidRDefault="002F1411" w:rsidP="007A2EEE">
            <w:pPr>
              <w:rPr>
                <w:rFonts w:ascii="Arial" w:eastAsia="Times New Roman" w:hAnsi="Arial" w:cs="Arial"/>
                <w:i/>
                <w:iCs/>
                <w:sz w:val="16"/>
                <w:szCs w:val="16"/>
                <w:lang w:eastAsia="es-ES"/>
              </w:rPr>
            </w:pPr>
            <w:proofErr w:type="spellStart"/>
            <w:r>
              <w:rPr>
                <w:rFonts w:ascii="Arial" w:hAnsi="Arial" w:cs="Arial"/>
                <w:i/>
                <w:iCs/>
                <w:color w:val="000000"/>
                <w:sz w:val="16"/>
                <w:szCs w:val="16"/>
              </w:rPr>
              <w:t>Diario</w:t>
            </w:r>
            <w:proofErr w:type="spellEnd"/>
            <w:r>
              <w:rPr>
                <w:rFonts w:ascii="Arial" w:hAnsi="Arial" w:cs="Arial"/>
                <w:i/>
                <w:iCs/>
                <w:color w:val="000000"/>
                <w:sz w:val="16"/>
                <w:szCs w:val="16"/>
              </w:rPr>
              <w:t xml:space="preserve"> </w:t>
            </w:r>
            <w:proofErr w:type="spellStart"/>
            <w:r>
              <w:rPr>
                <w:rFonts w:ascii="Arial" w:hAnsi="Arial" w:cs="Arial"/>
                <w:i/>
                <w:iCs/>
                <w:color w:val="000000"/>
                <w:sz w:val="16"/>
                <w:szCs w:val="16"/>
              </w:rPr>
              <w:t>Montañés</w:t>
            </w:r>
            <w:proofErr w:type="spellEnd"/>
          </w:p>
        </w:tc>
      </w:tr>
      <w:tr w:rsidR="002F1411" w:rsidTr="007A2EEE">
        <w:trPr>
          <w:cantSplit/>
          <w:trHeight w:val="170"/>
          <w:jc w:val="center"/>
        </w:trPr>
        <w:tc>
          <w:tcPr>
            <w:tcW w:w="2121" w:type="dxa"/>
            <w:shd w:val="clear" w:color="auto" w:fill="auto"/>
            <w:vAlign w:val="center"/>
          </w:tcPr>
          <w:p w:rsidR="002F1411" w:rsidRDefault="002F1411" w:rsidP="007A2EEE">
            <w:pP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La 1</w:t>
            </w:r>
          </w:p>
        </w:tc>
        <w:tc>
          <w:tcPr>
            <w:tcW w:w="1843" w:type="dxa"/>
            <w:shd w:val="clear" w:color="auto" w:fill="auto"/>
            <w:vAlign w:val="center"/>
          </w:tcPr>
          <w:p w:rsidR="002F1411" w:rsidRDefault="002F1411" w:rsidP="007A2EEE">
            <w:pPr>
              <w:rPr>
                <w:rFonts w:ascii="Arial" w:eastAsia="Times New Roman" w:hAnsi="Arial" w:cs="Arial"/>
                <w:i/>
                <w:iCs/>
                <w:sz w:val="16"/>
                <w:szCs w:val="16"/>
                <w:lang w:eastAsia="es-ES"/>
              </w:rPr>
            </w:pPr>
            <w:proofErr w:type="spellStart"/>
            <w:r>
              <w:rPr>
                <w:rFonts w:ascii="Arial" w:hAnsi="Arial" w:cs="Arial"/>
                <w:i/>
                <w:iCs/>
                <w:color w:val="000000"/>
                <w:sz w:val="16"/>
                <w:szCs w:val="16"/>
              </w:rPr>
              <w:t>Marca</w:t>
            </w:r>
            <w:proofErr w:type="spellEnd"/>
          </w:p>
        </w:tc>
        <w:tc>
          <w:tcPr>
            <w:tcW w:w="2127" w:type="dxa"/>
            <w:shd w:val="clear" w:color="auto" w:fill="auto"/>
            <w:vAlign w:val="center"/>
          </w:tcPr>
          <w:p w:rsidR="002F1411" w:rsidRDefault="002F1411" w:rsidP="007A2EEE">
            <w:pPr>
              <w:rPr>
                <w:rFonts w:ascii="Arial" w:eastAsia="Times New Roman" w:hAnsi="Arial" w:cs="Arial"/>
                <w:i/>
                <w:iCs/>
                <w:sz w:val="16"/>
                <w:szCs w:val="16"/>
                <w:lang w:eastAsia="es-ES"/>
              </w:rPr>
            </w:pPr>
            <w:proofErr w:type="spellStart"/>
            <w:r>
              <w:rPr>
                <w:rFonts w:ascii="Arial" w:hAnsi="Arial" w:cs="Arial"/>
                <w:i/>
                <w:iCs/>
                <w:color w:val="000000"/>
                <w:sz w:val="16"/>
                <w:szCs w:val="16"/>
              </w:rPr>
              <w:t>Información</w:t>
            </w:r>
            <w:proofErr w:type="spellEnd"/>
            <w:r>
              <w:rPr>
                <w:rFonts w:ascii="Arial" w:hAnsi="Arial" w:cs="Arial"/>
                <w:i/>
                <w:iCs/>
                <w:color w:val="000000"/>
                <w:sz w:val="16"/>
                <w:szCs w:val="16"/>
              </w:rPr>
              <w:t xml:space="preserve"> Alicante</w:t>
            </w:r>
          </w:p>
        </w:tc>
      </w:tr>
      <w:tr w:rsidR="002F1411" w:rsidTr="007A2EEE">
        <w:trPr>
          <w:cantSplit/>
          <w:trHeight w:val="170"/>
          <w:jc w:val="center"/>
        </w:trPr>
        <w:tc>
          <w:tcPr>
            <w:tcW w:w="2121" w:type="dxa"/>
            <w:shd w:val="clear" w:color="auto" w:fill="auto"/>
            <w:vAlign w:val="center"/>
          </w:tcPr>
          <w:p w:rsidR="002F1411" w:rsidRDefault="002F1411" w:rsidP="007A2EEE">
            <w:pP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 xml:space="preserve">La </w:t>
            </w:r>
            <w:proofErr w:type="spellStart"/>
            <w:r>
              <w:rPr>
                <w:rFonts w:ascii="Arial" w:eastAsia="Times New Roman" w:hAnsi="Arial" w:cs="Arial"/>
                <w:color w:val="000000"/>
                <w:sz w:val="16"/>
                <w:szCs w:val="16"/>
                <w:lang w:eastAsia="es-ES"/>
              </w:rPr>
              <w:t>Sexta</w:t>
            </w:r>
            <w:proofErr w:type="spellEnd"/>
          </w:p>
        </w:tc>
        <w:tc>
          <w:tcPr>
            <w:tcW w:w="1843" w:type="dxa"/>
            <w:shd w:val="clear" w:color="auto" w:fill="auto"/>
            <w:vAlign w:val="center"/>
          </w:tcPr>
          <w:p w:rsidR="002F1411" w:rsidRDefault="002F1411" w:rsidP="007A2EEE">
            <w:pPr>
              <w:rPr>
                <w:rFonts w:ascii="Arial" w:eastAsia="Times New Roman" w:hAnsi="Arial" w:cs="Arial"/>
                <w:i/>
                <w:iCs/>
                <w:sz w:val="16"/>
                <w:szCs w:val="16"/>
                <w:lang w:eastAsia="es-ES"/>
              </w:rPr>
            </w:pPr>
            <w:r>
              <w:rPr>
                <w:rFonts w:ascii="Arial" w:hAnsi="Arial" w:cs="Arial"/>
                <w:i/>
                <w:iCs/>
                <w:color w:val="000000"/>
                <w:sz w:val="16"/>
                <w:szCs w:val="16"/>
              </w:rPr>
              <w:t>El País</w:t>
            </w:r>
          </w:p>
        </w:tc>
        <w:tc>
          <w:tcPr>
            <w:tcW w:w="2127" w:type="dxa"/>
            <w:shd w:val="clear" w:color="auto" w:fill="auto"/>
            <w:vAlign w:val="center"/>
          </w:tcPr>
          <w:p w:rsidR="002F1411" w:rsidRDefault="002F1411" w:rsidP="007A2EEE">
            <w:pPr>
              <w:rPr>
                <w:rFonts w:ascii="Arial" w:eastAsia="Times New Roman" w:hAnsi="Arial" w:cs="Arial"/>
                <w:i/>
                <w:iCs/>
                <w:sz w:val="16"/>
                <w:szCs w:val="16"/>
                <w:lang w:eastAsia="es-ES"/>
              </w:rPr>
            </w:pPr>
            <w:r>
              <w:rPr>
                <w:rFonts w:ascii="Arial" w:hAnsi="Arial" w:cs="Arial"/>
                <w:i/>
                <w:iCs/>
                <w:color w:val="000000"/>
                <w:sz w:val="16"/>
                <w:szCs w:val="16"/>
              </w:rPr>
              <w:t>Sur</w:t>
            </w:r>
          </w:p>
        </w:tc>
      </w:tr>
      <w:tr w:rsidR="002F1411" w:rsidTr="007A2EEE">
        <w:trPr>
          <w:cantSplit/>
          <w:trHeight w:val="170"/>
          <w:jc w:val="center"/>
        </w:trPr>
        <w:tc>
          <w:tcPr>
            <w:tcW w:w="2121" w:type="dxa"/>
            <w:shd w:val="clear" w:color="auto" w:fill="auto"/>
            <w:vAlign w:val="center"/>
          </w:tcPr>
          <w:p w:rsidR="002F1411" w:rsidRDefault="002F1411" w:rsidP="007A2EEE">
            <w:pP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 xml:space="preserve">Canal Sur </w:t>
            </w:r>
          </w:p>
        </w:tc>
        <w:tc>
          <w:tcPr>
            <w:tcW w:w="1843" w:type="dxa"/>
            <w:shd w:val="clear" w:color="auto" w:fill="auto"/>
            <w:vAlign w:val="center"/>
          </w:tcPr>
          <w:p w:rsidR="002F1411" w:rsidRDefault="002F1411" w:rsidP="007A2EEE">
            <w:pPr>
              <w:rPr>
                <w:rFonts w:ascii="Arial" w:eastAsia="Times New Roman" w:hAnsi="Arial" w:cs="Arial"/>
                <w:i/>
                <w:iCs/>
                <w:sz w:val="16"/>
                <w:szCs w:val="16"/>
                <w:lang w:eastAsia="es-ES"/>
              </w:rPr>
            </w:pPr>
            <w:r>
              <w:rPr>
                <w:rFonts w:ascii="Arial" w:hAnsi="Arial" w:cs="Arial"/>
                <w:i/>
                <w:iCs/>
                <w:color w:val="000000"/>
                <w:sz w:val="16"/>
                <w:szCs w:val="16"/>
              </w:rPr>
              <w:t xml:space="preserve">El </w:t>
            </w:r>
            <w:proofErr w:type="spellStart"/>
            <w:r>
              <w:rPr>
                <w:rFonts w:ascii="Arial" w:hAnsi="Arial" w:cs="Arial"/>
                <w:i/>
                <w:iCs/>
                <w:color w:val="000000"/>
                <w:sz w:val="16"/>
                <w:szCs w:val="16"/>
              </w:rPr>
              <w:t>Mundo</w:t>
            </w:r>
            <w:proofErr w:type="spellEnd"/>
          </w:p>
        </w:tc>
        <w:tc>
          <w:tcPr>
            <w:tcW w:w="2127" w:type="dxa"/>
            <w:shd w:val="clear" w:color="auto" w:fill="auto"/>
            <w:vAlign w:val="center"/>
          </w:tcPr>
          <w:p w:rsidR="002F1411" w:rsidRDefault="002F1411" w:rsidP="007A2EEE">
            <w:pPr>
              <w:rPr>
                <w:rFonts w:ascii="Arial" w:eastAsia="Times New Roman" w:hAnsi="Arial" w:cs="Arial"/>
                <w:i/>
                <w:iCs/>
                <w:sz w:val="16"/>
                <w:szCs w:val="16"/>
                <w:lang w:eastAsia="es-ES"/>
              </w:rPr>
            </w:pPr>
            <w:r>
              <w:rPr>
                <w:rFonts w:ascii="Arial" w:hAnsi="Arial" w:cs="Arial"/>
                <w:i/>
                <w:iCs/>
                <w:color w:val="000000"/>
                <w:sz w:val="16"/>
                <w:szCs w:val="16"/>
              </w:rPr>
              <w:t xml:space="preserve">El Punt </w:t>
            </w:r>
            <w:proofErr w:type="spellStart"/>
            <w:r>
              <w:rPr>
                <w:rFonts w:ascii="Arial" w:hAnsi="Arial" w:cs="Arial"/>
                <w:i/>
                <w:iCs/>
                <w:color w:val="000000"/>
                <w:sz w:val="16"/>
                <w:szCs w:val="16"/>
              </w:rPr>
              <w:t>Avui</w:t>
            </w:r>
            <w:proofErr w:type="spellEnd"/>
          </w:p>
        </w:tc>
      </w:tr>
      <w:tr w:rsidR="002F1411" w:rsidTr="007A2EEE">
        <w:trPr>
          <w:cantSplit/>
          <w:trHeight w:val="170"/>
          <w:jc w:val="center"/>
        </w:trPr>
        <w:tc>
          <w:tcPr>
            <w:tcW w:w="2121" w:type="dxa"/>
            <w:shd w:val="clear" w:color="auto" w:fill="auto"/>
            <w:vAlign w:val="center"/>
          </w:tcPr>
          <w:p w:rsidR="002F1411" w:rsidRDefault="002F1411" w:rsidP="007A2EEE">
            <w:pP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La 2 / Canal 24 horas</w:t>
            </w:r>
          </w:p>
        </w:tc>
        <w:tc>
          <w:tcPr>
            <w:tcW w:w="1843" w:type="dxa"/>
            <w:shd w:val="clear" w:color="auto" w:fill="auto"/>
            <w:vAlign w:val="center"/>
          </w:tcPr>
          <w:p w:rsidR="002F1411" w:rsidRDefault="002F1411" w:rsidP="007A2EEE">
            <w:pPr>
              <w:rPr>
                <w:rFonts w:ascii="Arial" w:eastAsia="Times New Roman" w:hAnsi="Arial" w:cs="Arial"/>
                <w:i/>
                <w:iCs/>
                <w:sz w:val="16"/>
                <w:szCs w:val="16"/>
                <w:lang w:eastAsia="es-ES"/>
              </w:rPr>
            </w:pPr>
            <w:r>
              <w:rPr>
                <w:rFonts w:ascii="Arial" w:hAnsi="Arial" w:cs="Arial"/>
                <w:i/>
                <w:iCs/>
                <w:color w:val="000000"/>
                <w:sz w:val="16"/>
                <w:szCs w:val="16"/>
              </w:rPr>
              <w:t xml:space="preserve">As </w:t>
            </w:r>
          </w:p>
        </w:tc>
        <w:tc>
          <w:tcPr>
            <w:tcW w:w="2127" w:type="dxa"/>
            <w:shd w:val="clear" w:color="auto" w:fill="auto"/>
            <w:vAlign w:val="center"/>
          </w:tcPr>
          <w:p w:rsidR="002F1411" w:rsidRDefault="002F1411" w:rsidP="007A2EEE">
            <w:pPr>
              <w:rPr>
                <w:rFonts w:ascii="Arial" w:eastAsia="Times New Roman" w:hAnsi="Arial" w:cs="Arial"/>
                <w:i/>
                <w:iCs/>
                <w:sz w:val="16"/>
                <w:szCs w:val="16"/>
                <w:lang w:eastAsia="es-ES"/>
              </w:rPr>
            </w:pPr>
            <w:r>
              <w:rPr>
                <w:rFonts w:ascii="Arial" w:hAnsi="Arial" w:cs="Arial"/>
                <w:i/>
                <w:iCs/>
                <w:color w:val="000000"/>
                <w:sz w:val="16"/>
                <w:szCs w:val="16"/>
              </w:rPr>
              <w:t xml:space="preserve">Ara </w:t>
            </w:r>
          </w:p>
        </w:tc>
      </w:tr>
      <w:tr w:rsidR="002F1411" w:rsidTr="007A2EEE">
        <w:trPr>
          <w:cantSplit/>
          <w:trHeight w:val="170"/>
          <w:jc w:val="center"/>
        </w:trPr>
        <w:tc>
          <w:tcPr>
            <w:tcW w:w="2121" w:type="dxa"/>
            <w:shd w:val="clear" w:color="auto" w:fill="auto"/>
            <w:vAlign w:val="center"/>
          </w:tcPr>
          <w:p w:rsidR="002F1411" w:rsidRDefault="002F1411" w:rsidP="007A2EEE">
            <w:pP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TV3</w:t>
            </w:r>
          </w:p>
        </w:tc>
        <w:tc>
          <w:tcPr>
            <w:tcW w:w="1843" w:type="dxa"/>
            <w:shd w:val="clear" w:color="auto" w:fill="auto"/>
            <w:vAlign w:val="center"/>
          </w:tcPr>
          <w:p w:rsidR="002F1411" w:rsidRDefault="002F1411" w:rsidP="007A2EEE">
            <w:pPr>
              <w:rPr>
                <w:rFonts w:ascii="Arial" w:eastAsia="Times New Roman" w:hAnsi="Arial" w:cs="Arial"/>
                <w:i/>
                <w:iCs/>
                <w:sz w:val="16"/>
                <w:szCs w:val="16"/>
                <w:lang w:eastAsia="es-ES"/>
              </w:rPr>
            </w:pPr>
            <w:r>
              <w:rPr>
                <w:rFonts w:ascii="Arial" w:hAnsi="Arial" w:cs="Arial"/>
                <w:i/>
                <w:iCs/>
                <w:color w:val="000000"/>
                <w:sz w:val="16"/>
                <w:szCs w:val="16"/>
              </w:rPr>
              <w:t xml:space="preserve">La </w:t>
            </w:r>
            <w:proofErr w:type="spellStart"/>
            <w:r>
              <w:rPr>
                <w:rFonts w:ascii="Arial" w:hAnsi="Arial" w:cs="Arial"/>
                <w:i/>
                <w:iCs/>
                <w:color w:val="000000"/>
                <w:sz w:val="16"/>
                <w:szCs w:val="16"/>
              </w:rPr>
              <w:t>Vanguardia</w:t>
            </w:r>
            <w:proofErr w:type="spellEnd"/>
          </w:p>
        </w:tc>
        <w:tc>
          <w:tcPr>
            <w:tcW w:w="2127" w:type="dxa"/>
            <w:shd w:val="clear" w:color="auto" w:fill="auto"/>
            <w:vAlign w:val="center"/>
          </w:tcPr>
          <w:p w:rsidR="002F1411" w:rsidRDefault="002F1411" w:rsidP="007A2EEE">
            <w:pPr>
              <w:rPr>
                <w:rFonts w:ascii="Arial" w:eastAsia="Times New Roman" w:hAnsi="Arial" w:cs="Arial"/>
                <w:i/>
                <w:iCs/>
                <w:sz w:val="16"/>
                <w:szCs w:val="16"/>
                <w:lang w:eastAsia="es-ES"/>
              </w:rPr>
            </w:pPr>
            <w:r>
              <w:rPr>
                <w:rFonts w:ascii="Arial" w:hAnsi="Arial" w:cs="Arial"/>
                <w:i/>
                <w:iCs/>
                <w:color w:val="000000"/>
                <w:sz w:val="16"/>
                <w:szCs w:val="16"/>
              </w:rPr>
              <w:t xml:space="preserve">El </w:t>
            </w:r>
            <w:proofErr w:type="spellStart"/>
            <w:r>
              <w:rPr>
                <w:rFonts w:ascii="Arial" w:hAnsi="Arial" w:cs="Arial"/>
                <w:i/>
                <w:iCs/>
                <w:color w:val="000000"/>
                <w:sz w:val="16"/>
                <w:szCs w:val="16"/>
              </w:rPr>
              <w:t>Progreso</w:t>
            </w:r>
            <w:proofErr w:type="spellEnd"/>
          </w:p>
        </w:tc>
      </w:tr>
      <w:tr w:rsidR="002F1411" w:rsidTr="007A2EEE">
        <w:trPr>
          <w:cantSplit/>
          <w:trHeight w:val="170"/>
          <w:jc w:val="center"/>
        </w:trPr>
        <w:tc>
          <w:tcPr>
            <w:tcW w:w="2121" w:type="dxa"/>
            <w:shd w:val="clear" w:color="auto" w:fill="auto"/>
            <w:vAlign w:val="center"/>
          </w:tcPr>
          <w:p w:rsidR="002F1411" w:rsidRDefault="002F1411" w:rsidP="007A2EEE">
            <w:pP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TVG</w:t>
            </w:r>
          </w:p>
        </w:tc>
        <w:tc>
          <w:tcPr>
            <w:tcW w:w="1843" w:type="dxa"/>
            <w:shd w:val="clear" w:color="auto" w:fill="auto"/>
            <w:vAlign w:val="center"/>
          </w:tcPr>
          <w:p w:rsidR="002F1411" w:rsidRDefault="002F1411" w:rsidP="007A2EEE">
            <w:pPr>
              <w:rPr>
                <w:rFonts w:ascii="Arial" w:eastAsia="Times New Roman" w:hAnsi="Arial" w:cs="Arial"/>
                <w:i/>
                <w:iCs/>
                <w:sz w:val="16"/>
                <w:szCs w:val="16"/>
                <w:lang w:eastAsia="es-ES"/>
              </w:rPr>
            </w:pPr>
            <w:r>
              <w:rPr>
                <w:rFonts w:ascii="Arial" w:hAnsi="Arial" w:cs="Arial"/>
                <w:i/>
                <w:iCs/>
                <w:color w:val="000000"/>
                <w:sz w:val="16"/>
                <w:szCs w:val="16"/>
              </w:rPr>
              <w:t>ABC</w:t>
            </w:r>
          </w:p>
        </w:tc>
        <w:tc>
          <w:tcPr>
            <w:tcW w:w="2127" w:type="dxa"/>
            <w:shd w:val="clear" w:color="auto" w:fill="auto"/>
            <w:vAlign w:val="center"/>
          </w:tcPr>
          <w:p w:rsidR="002F1411" w:rsidRDefault="002F1411" w:rsidP="007A2EEE">
            <w:pPr>
              <w:rPr>
                <w:rFonts w:ascii="Arial" w:eastAsia="Times New Roman" w:hAnsi="Arial" w:cs="Arial"/>
                <w:i/>
                <w:iCs/>
                <w:sz w:val="16"/>
                <w:szCs w:val="16"/>
                <w:lang w:eastAsia="es-ES"/>
              </w:rPr>
            </w:pPr>
            <w:r>
              <w:rPr>
                <w:rFonts w:ascii="Arial" w:hAnsi="Arial" w:cs="Arial"/>
                <w:i/>
                <w:iCs/>
                <w:color w:val="000000"/>
                <w:sz w:val="16"/>
                <w:szCs w:val="16"/>
              </w:rPr>
              <w:t xml:space="preserve">La </w:t>
            </w:r>
            <w:proofErr w:type="spellStart"/>
            <w:r>
              <w:rPr>
                <w:rFonts w:ascii="Arial" w:hAnsi="Arial" w:cs="Arial"/>
                <w:i/>
                <w:iCs/>
                <w:color w:val="000000"/>
                <w:sz w:val="16"/>
                <w:szCs w:val="16"/>
              </w:rPr>
              <w:t>Verdad</w:t>
            </w:r>
            <w:proofErr w:type="spellEnd"/>
          </w:p>
        </w:tc>
      </w:tr>
      <w:tr w:rsidR="002F1411" w:rsidTr="007A2EEE">
        <w:trPr>
          <w:cantSplit/>
          <w:trHeight w:val="170"/>
          <w:jc w:val="center"/>
        </w:trPr>
        <w:tc>
          <w:tcPr>
            <w:tcW w:w="2121" w:type="dxa"/>
            <w:shd w:val="clear" w:color="auto" w:fill="auto"/>
            <w:vAlign w:val="center"/>
          </w:tcPr>
          <w:p w:rsidR="002F1411" w:rsidRDefault="002F1411" w:rsidP="007A2EEE">
            <w:pP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ETB2</w:t>
            </w:r>
          </w:p>
        </w:tc>
        <w:tc>
          <w:tcPr>
            <w:tcW w:w="1843" w:type="dxa"/>
            <w:shd w:val="clear" w:color="auto" w:fill="auto"/>
            <w:vAlign w:val="center"/>
          </w:tcPr>
          <w:p w:rsidR="002F1411" w:rsidRDefault="002F1411" w:rsidP="007A2EEE">
            <w:pPr>
              <w:rPr>
                <w:rFonts w:ascii="Arial" w:eastAsia="Times New Roman" w:hAnsi="Arial" w:cs="Arial"/>
                <w:i/>
                <w:iCs/>
                <w:sz w:val="16"/>
                <w:szCs w:val="16"/>
                <w:lang w:eastAsia="es-ES"/>
              </w:rPr>
            </w:pPr>
            <w:r>
              <w:rPr>
                <w:rFonts w:ascii="Arial" w:hAnsi="Arial" w:cs="Arial"/>
                <w:i/>
                <w:iCs/>
                <w:color w:val="000000"/>
                <w:sz w:val="16"/>
                <w:szCs w:val="16"/>
              </w:rPr>
              <w:t xml:space="preserve">La </w:t>
            </w:r>
            <w:proofErr w:type="spellStart"/>
            <w:r>
              <w:rPr>
                <w:rFonts w:ascii="Arial" w:hAnsi="Arial" w:cs="Arial"/>
                <w:i/>
                <w:iCs/>
                <w:color w:val="000000"/>
                <w:sz w:val="16"/>
                <w:szCs w:val="16"/>
              </w:rPr>
              <w:t>Voz</w:t>
            </w:r>
            <w:proofErr w:type="spellEnd"/>
          </w:p>
        </w:tc>
        <w:tc>
          <w:tcPr>
            <w:tcW w:w="2127" w:type="dxa"/>
            <w:shd w:val="clear" w:color="auto" w:fill="auto"/>
            <w:vAlign w:val="center"/>
          </w:tcPr>
          <w:p w:rsidR="002F1411" w:rsidRDefault="002F1411" w:rsidP="007A2EEE">
            <w:pPr>
              <w:rPr>
                <w:rFonts w:ascii="Arial" w:eastAsia="Times New Roman" w:hAnsi="Arial" w:cs="Arial"/>
                <w:i/>
                <w:iCs/>
                <w:sz w:val="16"/>
                <w:szCs w:val="16"/>
                <w:lang w:eastAsia="es-ES"/>
              </w:rPr>
            </w:pPr>
            <w:r>
              <w:rPr>
                <w:rFonts w:ascii="Arial" w:hAnsi="Arial" w:cs="Arial"/>
                <w:i/>
                <w:iCs/>
                <w:color w:val="000000"/>
                <w:sz w:val="16"/>
                <w:szCs w:val="16"/>
              </w:rPr>
              <w:t xml:space="preserve">El </w:t>
            </w:r>
            <w:proofErr w:type="spellStart"/>
            <w:r>
              <w:rPr>
                <w:rFonts w:ascii="Arial" w:hAnsi="Arial" w:cs="Arial"/>
                <w:i/>
                <w:iCs/>
                <w:color w:val="000000"/>
                <w:sz w:val="16"/>
                <w:szCs w:val="16"/>
              </w:rPr>
              <w:t>Diario</w:t>
            </w:r>
            <w:proofErr w:type="spellEnd"/>
            <w:r>
              <w:rPr>
                <w:rFonts w:ascii="Arial" w:hAnsi="Arial" w:cs="Arial"/>
                <w:i/>
                <w:iCs/>
                <w:color w:val="000000"/>
                <w:sz w:val="16"/>
                <w:szCs w:val="16"/>
              </w:rPr>
              <w:t xml:space="preserve"> de Burgos</w:t>
            </w:r>
          </w:p>
        </w:tc>
      </w:tr>
      <w:tr w:rsidR="002F1411" w:rsidTr="007A2EEE">
        <w:trPr>
          <w:cantSplit/>
          <w:trHeight w:val="170"/>
          <w:jc w:val="center"/>
        </w:trPr>
        <w:tc>
          <w:tcPr>
            <w:tcW w:w="2121" w:type="dxa"/>
            <w:shd w:val="clear" w:color="auto" w:fill="auto"/>
            <w:vAlign w:val="center"/>
          </w:tcPr>
          <w:p w:rsidR="002F1411" w:rsidRDefault="002F1411" w:rsidP="007A2EEE">
            <w:pP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 xml:space="preserve">TV </w:t>
            </w:r>
            <w:proofErr w:type="spellStart"/>
            <w:r>
              <w:rPr>
                <w:rFonts w:ascii="Arial" w:eastAsia="Times New Roman" w:hAnsi="Arial" w:cs="Arial"/>
                <w:color w:val="000000"/>
                <w:sz w:val="16"/>
                <w:szCs w:val="16"/>
                <w:lang w:eastAsia="es-ES"/>
              </w:rPr>
              <w:t>Castilla</w:t>
            </w:r>
            <w:proofErr w:type="spellEnd"/>
            <w:r>
              <w:rPr>
                <w:rFonts w:ascii="Arial" w:eastAsia="Times New Roman" w:hAnsi="Arial" w:cs="Arial"/>
                <w:color w:val="000000"/>
                <w:sz w:val="16"/>
                <w:szCs w:val="16"/>
                <w:lang w:eastAsia="es-ES"/>
              </w:rPr>
              <w:t xml:space="preserve"> La Mancha</w:t>
            </w:r>
          </w:p>
        </w:tc>
        <w:tc>
          <w:tcPr>
            <w:tcW w:w="1843" w:type="dxa"/>
            <w:shd w:val="clear" w:color="auto" w:fill="auto"/>
            <w:vAlign w:val="center"/>
          </w:tcPr>
          <w:p w:rsidR="002F1411" w:rsidRDefault="002F1411" w:rsidP="007A2EEE">
            <w:pPr>
              <w:rPr>
                <w:rFonts w:ascii="Arial" w:eastAsia="Times New Roman" w:hAnsi="Arial" w:cs="Arial"/>
                <w:i/>
                <w:iCs/>
                <w:sz w:val="16"/>
                <w:szCs w:val="16"/>
                <w:lang w:eastAsia="es-ES"/>
              </w:rPr>
            </w:pPr>
            <w:r>
              <w:rPr>
                <w:rFonts w:ascii="Arial" w:hAnsi="Arial" w:cs="Arial"/>
                <w:i/>
                <w:iCs/>
                <w:color w:val="000000"/>
                <w:sz w:val="16"/>
                <w:szCs w:val="16"/>
              </w:rPr>
              <w:t xml:space="preserve">El </w:t>
            </w:r>
            <w:proofErr w:type="spellStart"/>
            <w:r>
              <w:rPr>
                <w:rFonts w:ascii="Arial" w:hAnsi="Arial" w:cs="Arial"/>
                <w:i/>
                <w:iCs/>
                <w:color w:val="000000"/>
                <w:sz w:val="16"/>
                <w:szCs w:val="16"/>
              </w:rPr>
              <w:t>Correo</w:t>
            </w:r>
            <w:proofErr w:type="spellEnd"/>
          </w:p>
        </w:tc>
        <w:tc>
          <w:tcPr>
            <w:tcW w:w="2127" w:type="dxa"/>
            <w:shd w:val="clear" w:color="auto" w:fill="auto"/>
            <w:vAlign w:val="center"/>
          </w:tcPr>
          <w:p w:rsidR="002F1411" w:rsidRDefault="002F1411" w:rsidP="007A2EEE">
            <w:pPr>
              <w:rPr>
                <w:rFonts w:ascii="Arial" w:eastAsia="Times New Roman" w:hAnsi="Arial" w:cs="Arial"/>
                <w:i/>
                <w:iCs/>
                <w:sz w:val="16"/>
                <w:szCs w:val="16"/>
                <w:lang w:eastAsia="es-ES"/>
              </w:rPr>
            </w:pPr>
            <w:r>
              <w:rPr>
                <w:rFonts w:ascii="Arial" w:hAnsi="Arial" w:cs="Arial"/>
                <w:i/>
                <w:iCs/>
                <w:color w:val="000000"/>
                <w:sz w:val="16"/>
                <w:szCs w:val="16"/>
              </w:rPr>
              <w:t xml:space="preserve">Las </w:t>
            </w:r>
            <w:proofErr w:type="spellStart"/>
            <w:r>
              <w:rPr>
                <w:rFonts w:ascii="Arial" w:hAnsi="Arial" w:cs="Arial"/>
                <w:i/>
                <w:iCs/>
                <w:color w:val="000000"/>
                <w:sz w:val="16"/>
                <w:szCs w:val="16"/>
              </w:rPr>
              <w:t>Provincias</w:t>
            </w:r>
            <w:proofErr w:type="spellEnd"/>
          </w:p>
        </w:tc>
      </w:tr>
      <w:tr w:rsidR="002F1411" w:rsidTr="007A2EEE">
        <w:trPr>
          <w:cantSplit/>
          <w:trHeight w:val="170"/>
          <w:jc w:val="center"/>
        </w:trPr>
        <w:tc>
          <w:tcPr>
            <w:tcW w:w="2121" w:type="dxa"/>
            <w:shd w:val="clear" w:color="auto" w:fill="auto"/>
            <w:vAlign w:val="center"/>
          </w:tcPr>
          <w:p w:rsidR="002F1411" w:rsidRDefault="002F1411" w:rsidP="007A2EEE">
            <w:pP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Aragón TV</w:t>
            </w:r>
          </w:p>
        </w:tc>
        <w:tc>
          <w:tcPr>
            <w:tcW w:w="1843" w:type="dxa"/>
            <w:shd w:val="clear" w:color="auto" w:fill="auto"/>
            <w:vAlign w:val="center"/>
          </w:tcPr>
          <w:p w:rsidR="002F1411" w:rsidRDefault="002F1411" w:rsidP="007A2EEE">
            <w:pPr>
              <w:rPr>
                <w:rFonts w:ascii="Arial" w:eastAsia="Times New Roman" w:hAnsi="Arial" w:cs="Arial"/>
                <w:i/>
                <w:iCs/>
                <w:sz w:val="16"/>
                <w:szCs w:val="16"/>
                <w:lang w:eastAsia="es-ES"/>
              </w:rPr>
            </w:pPr>
            <w:proofErr w:type="spellStart"/>
            <w:r>
              <w:rPr>
                <w:rFonts w:ascii="Arial" w:hAnsi="Arial" w:cs="Arial"/>
                <w:i/>
                <w:iCs/>
                <w:color w:val="000000"/>
                <w:sz w:val="16"/>
                <w:szCs w:val="16"/>
              </w:rPr>
              <w:t>Mundo</w:t>
            </w:r>
            <w:proofErr w:type="spellEnd"/>
            <w:r>
              <w:rPr>
                <w:rFonts w:ascii="Arial" w:hAnsi="Arial" w:cs="Arial"/>
                <w:i/>
                <w:iCs/>
                <w:color w:val="000000"/>
                <w:sz w:val="16"/>
                <w:szCs w:val="16"/>
              </w:rPr>
              <w:t xml:space="preserve"> </w:t>
            </w:r>
            <w:proofErr w:type="spellStart"/>
            <w:r>
              <w:rPr>
                <w:rFonts w:ascii="Arial" w:hAnsi="Arial" w:cs="Arial"/>
                <w:i/>
                <w:iCs/>
                <w:color w:val="000000"/>
                <w:sz w:val="16"/>
                <w:szCs w:val="16"/>
              </w:rPr>
              <w:t>Deportivo</w:t>
            </w:r>
            <w:proofErr w:type="spellEnd"/>
          </w:p>
        </w:tc>
        <w:tc>
          <w:tcPr>
            <w:tcW w:w="2127" w:type="dxa"/>
            <w:shd w:val="clear" w:color="auto" w:fill="auto"/>
            <w:vAlign w:val="center"/>
          </w:tcPr>
          <w:p w:rsidR="002F1411" w:rsidRDefault="002F1411" w:rsidP="007A2EEE">
            <w:pPr>
              <w:rPr>
                <w:rFonts w:ascii="Arial" w:eastAsia="Times New Roman" w:hAnsi="Arial" w:cs="Arial"/>
                <w:i/>
                <w:iCs/>
                <w:sz w:val="16"/>
                <w:szCs w:val="16"/>
                <w:lang w:eastAsia="es-ES"/>
              </w:rPr>
            </w:pPr>
            <w:proofErr w:type="spellStart"/>
            <w:r>
              <w:rPr>
                <w:rFonts w:ascii="Arial" w:hAnsi="Arial" w:cs="Arial"/>
                <w:i/>
                <w:iCs/>
                <w:color w:val="000000"/>
                <w:sz w:val="16"/>
                <w:szCs w:val="16"/>
              </w:rPr>
              <w:t>Diario</w:t>
            </w:r>
            <w:proofErr w:type="spellEnd"/>
            <w:r>
              <w:rPr>
                <w:rFonts w:ascii="Arial" w:hAnsi="Arial" w:cs="Arial"/>
                <w:i/>
                <w:iCs/>
                <w:color w:val="000000"/>
                <w:sz w:val="16"/>
                <w:szCs w:val="16"/>
              </w:rPr>
              <w:t xml:space="preserve"> de </w:t>
            </w:r>
            <w:proofErr w:type="spellStart"/>
            <w:r>
              <w:rPr>
                <w:rFonts w:ascii="Arial" w:hAnsi="Arial" w:cs="Arial"/>
                <w:i/>
                <w:iCs/>
                <w:color w:val="000000"/>
                <w:sz w:val="16"/>
                <w:szCs w:val="16"/>
              </w:rPr>
              <w:t>Noticias</w:t>
            </w:r>
            <w:proofErr w:type="spellEnd"/>
          </w:p>
        </w:tc>
      </w:tr>
    </w:tbl>
    <w:p w:rsidR="002F1411" w:rsidRDefault="002F1411" w:rsidP="002F1411">
      <w:pPr>
        <w:jc w:val="center"/>
        <w:textAlignment w:val="baseline"/>
        <w:rPr>
          <w:rFonts w:ascii="Arial" w:eastAsia="Times New Roman" w:hAnsi="Arial" w:cs="Arial"/>
          <w:sz w:val="14"/>
          <w:szCs w:val="14"/>
          <w:lang w:val="es-ES" w:eastAsia="es-ES_tradnl"/>
        </w:rPr>
      </w:pPr>
      <w:r>
        <w:rPr>
          <w:rFonts w:ascii="Arial" w:eastAsia="Times New Roman" w:hAnsi="Arial" w:cs="Arial"/>
          <w:bCs/>
          <w:sz w:val="14"/>
          <w:szCs w:val="14"/>
          <w:lang w:val="es-ES" w:eastAsia="es-ES_tradnl"/>
        </w:rPr>
        <w:t>Fuente</w:t>
      </w:r>
      <w:r>
        <w:rPr>
          <w:rFonts w:ascii="Arial" w:eastAsia="Times New Roman" w:hAnsi="Arial" w:cs="Arial"/>
          <w:sz w:val="14"/>
          <w:szCs w:val="14"/>
          <w:lang w:val="es-ES" w:eastAsia="es-ES_tradnl"/>
        </w:rPr>
        <w:t xml:space="preserve">: elaboración propia a partir de los datos del EGM, </w:t>
      </w:r>
      <w:proofErr w:type="spellStart"/>
      <w:r>
        <w:rPr>
          <w:rFonts w:ascii="Arial" w:eastAsia="Times New Roman" w:hAnsi="Arial" w:cs="Arial"/>
          <w:sz w:val="14"/>
          <w:szCs w:val="14"/>
          <w:lang w:val="es-ES" w:eastAsia="es-ES_tradnl"/>
        </w:rPr>
        <w:t>GfK</w:t>
      </w:r>
      <w:proofErr w:type="spellEnd"/>
      <w:r>
        <w:rPr>
          <w:rFonts w:ascii="Arial" w:eastAsia="Times New Roman" w:hAnsi="Arial" w:cs="Arial"/>
          <w:sz w:val="14"/>
          <w:szCs w:val="14"/>
          <w:lang w:val="es-ES" w:eastAsia="es-ES_tradnl"/>
        </w:rPr>
        <w:t xml:space="preserve"> y OJD interactiva.</w:t>
      </w:r>
    </w:p>
    <w:p w:rsidR="002F1411" w:rsidRDefault="002F1411" w:rsidP="002F1411">
      <w:pPr>
        <w:ind w:firstLine="709"/>
        <w:jc w:val="both"/>
        <w:rPr>
          <w:rFonts w:ascii="Arial" w:eastAsia="Times New Roman" w:hAnsi="Arial" w:cs="Arial"/>
          <w:sz w:val="18"/>
          <w:szCs w:val="18"/>
          <w:lang w:val="es-ES"/>
        </w:rPr>
      </w:pPr>
    </w:p>
    <w:p w:rsidR="005F6968" w:rsidRDefault="003562E4">
      <w:pPr>
        <w:ind w:firstLine="720"/>
        <w:jc w:val="both"/>
        <w:rPr>
          <w:rFonts w:ascii="Arial" w:eastAsia="Times New Roman" w:hAnsi="Arial" w:cs="Arial"/>
          <w:sz w:val="18"/>
          <w:szCs w:val="18"/>
          <w:lang w:val="es-ES"/>
        </w:rPr>
      </w:pPr>
      <w:r>
        <w:rPr>
          <w:rFonts w:ascii="Arial" w:eastAsia="Times New Roman" w:hAnsi="Arial" w:cs="Arial"/>
          <w:sz w:val="18"/>
          <w:szCs w:val="18"/>
          <w:lang w:val="es-ES"/>
        </w:rPr>
        <w:t>Se suman a ese listado dos suplementos que se editan sin estar ligados a un medio específico (</w:t>
      </w:r>
      <w:r>
        <w:rPr>
          <w:rFonts w:ascii="Arial" w:eastAsia="Times New Roman" w:hAnsi="Arial" w:cs="Arial"/>
          <w:i/>
          <w:sz w:val="18"/>
          <w:szCs w:val="18"/>
          <w:lang w:val="es-ES"/>
        </w:rPr>
        <w:t>XL Semanal</w:t>
      </w:r>
      <w:r>
        <w:rPr>
          <w:rFonts w:ascii="Arial" w:eastAsia="Times New Roman" w:hAnsi="Arial" w:cs="Arial"/>
          <w:sz w:val="18"/>
          <w:szCs w:val="18"/>
          <w:lang w:val="es-ES"/>
        </w:rPr>
        <w:t xml:space="preserve"> y </w:t>
      </w:r>
      <w:r>
        <w:rPr>
          <w:rFonts w:ascii="Arial" w:eastAsia="Times New Roman" w:hAnsi="Arial" w:cs="Arial"/>
          <w:i/>
          <w:sz w:val="18"/>
          <w:szCs w:val="18"/>
          <w:lang w:val="es-ES"/>
        </w:rPr>
        <w:t>Mujer hoy</w:t>
      </w:r>
      <w:r>
        <w:rPr>
          <w:rFonts w:ascii="Arial" w:eastAsia="Times New Roman" w:hAnsi="Arial" w:cs="Arial"/>
          <w:sz w:val="18"/>
          <w:szCs w:val="18"/>
          <w:lang w:val="es-ES"/>
        </w:rPr>
        <w:t xml:space="preserve">) y las cinco revistas semanales citadas en los datos del EGM (con un asterisco en la Tabla 1). Respecto a las 33 cabeceras citadas en el ranking de revistas mensuales, se incorporan a la muestra </w:t>
      </w:r>
      <w:r>
        <w:rPr>
          <w:rFonts w:ascii="Arial" w:eastAsia="Times New Roman" w:hAnsi="Arial" w:cs="Arial"/>
          <w:sz w:val="18"/>
          <w:szCs w:val="18"/>
          <w:lang w:val="es-ES"/>
        </w:rPr>
        <w:lastRenderedPageBreak/>
        <w:t>aquellas de temática periodística que ocupan las diez primeras posiciones de la última oleada de 2022 (dos asteriscos).</w:t>
      </w:r>
    </w:p>
    <w:p w:rsidR="005F6968" w:rsidRDefault="005F6968">
      <w:pPr>
        <w:jc w:val="both"/>
        <w:rPr>
          <w:rFonts w:ascii="Arial" w:eastAsia="Times New Roman" w:hAnsi="Arial" w:cs="Arial"/>
          <w:sz w:val="18"/>
          <w:szCs w:val="18"/>
          <w:lang w:val="es-ES"/>
        </w:rPr>
      </w:pPr>
    </w:p>
    <w:p w:rsidR="005F6968" w:rsidRDefault="003562E4">
      <w:pPr>
        <w:spacing w:after="80"/>
        <w:ind w:hanging="2"/>
        <w:jc w:val="both"/>
        <w:rPr>
          <w:rFonts w:ascii="Arial" w:eastAsia="Times New Roman" w:hAnsi="Arial" w:cs="Arial"/>
          <w:sz w:val="20"/>
          <w:szCs w:val="20"/>
          <w:lang w:val="es-ES"/>
        </w:rPr>
      </w:pPr>
      <w:bookmarkStart w:id="0" w:name="_heading=h.1m6kmzd4wadl"/>
      <w:bookmarkEnd w:id="0"/>
      <w:r>
        <w:rPr>
          <w:rFonts w:ascii="Arial" w:eastAsia="Times New Roman" w:hAnsi="Arial" w:cs="Arial"/>
          <w:b/>
          <w:sz w:val="20"/>
          <w:szCs w:val="20"/>
          <w:lang w:val="es-ES"/>
        </w:rPr>
        <w:t>4. Resultados</w:t>
      </w:r>
    </w:p>
    <w:p w:rsidR="005F6968" w:rsidRDefault="003562E4">
      <w:pPr>
        <w:jc w:val="both"/>
        <w:rPr>
          <w:rFonts w:ascii="Arial" w:eastAsia="Times New Roman" w:hAnsi="Arial" w:cs="Arial"/>
          <w:sz w:val="18"/>
          <w:szCs w:val="18"/>
          <w:lang w:val="es-ES"/>
        </w:rPr>
      </w:pPr>
      <w:r>
        <w:rPr>
          <w:rFonts w:ascii="Arial" w:eastAsia="Times New Roman" w:hAnsi="Arial" w:cs="Arial"/>
          <w:sz w:val="18"/>
          <w:szCs w:val="18"/>
          <w:lang w:val="es-ES"/>
        </w:rPr>
        <w:t xml:space="preserve">Según ya se ha apuntado, los autores de este trabajo han trasladado un cuestionario sobre el uso de IA en periodismo a 100 medios de comunicación españoles. El índice de respuesta ha sido particularmente alto en las emisoras de radio (100 % </w:t>
      </w:r>
      <w:r>
        <w:rPr>
          <w:rFonts w:ascii="Arial" w:eastAsia="Times New Roman" w:hAnsi="Arial" w:cs="Arial"/>
          <w:b/>
          <w:color w:val="FF0000"/>
          <w:sz w:val="18"/>
          <w:szCs w:val="18"/>
          <w:highlight w:val="yellow"/>
          <w:lang w:val="es-ES"/>
        </w:rPr>
        <w:t xml:space="preserve">[EL SÍMBOLO DE PORCENTAJE NO VA PEGADO A LA CIFRA A LA QUE SE REFIERE, SINO SEPARADO CON UN ESPACIO FINO: </w:t>
      </w:r>
      <w:hyperlink r:id="rId12">
        <w:r>
          <w:rPr>
            <w:rStyle w:val="Hipervnculo"/>
            <w:rFonts w:ascii="Arial" w:eastAsia="Times New Roman" w:hAnsi="Arial" w:cs="Arial"/>
            <w:b/>
            <w:color w:val="FF0000"/>
            <w:sz w:val="18"/>
            <w:szCs w:val="18"/>
            <w:lang w:val="es-ES"/>
          </w:rPr>
          <w:t>https://x.com/RAEinforma/status/459641117399867392?lang=es</w:t>
        </w:r>
      </w:hyperlink>
      <w:r>
        <w:rPr>
          <w:rFonts w:ascii="Arial" w:eastAsia="Times New Roman" w:hAnsi="Arial" w:cs="Arial"/>
          <w:b/>
          <w:color w:val="FF0000"/>
          <w:sz w:val="18"/>
          <w:szCs w:val="18"/>
          <w:highlight w:val="yellow"/>
          <w:lang w:val="es-ES"/>
        </w:rPr>
        <w:t>]</w:t>
      </w:r>
      <w:r>
        <w:rPr>
          <w:rFonts w:ascii="Arial" w:eastAsia="Times New Roman" w:hAnsi="Arial" w:cs="Arial"/>
          <w:sz w:val="18"/>
          <w:szCs w:val="18"/>
          <w:lang w:val="es-ES"/>
        </w:rPr>
        <w:t xml:space="preserve"> de cuestionarios enviados) y en las cadenas de televisión (94,12 %). En total se han completado 89 cuestionarios, aunque una respuesta fue invalidada porque faltaba la identificación del medio. En cualquier caso, no siempre contestaron a todas las preguntas, pues algunas cuestiones solo se planteaban a periodistas en cuyos medios se hubiera utilizado alguna herramienta basada en la IA. También ha habido encuestados que han preferido obviar ciertas preguntas, aunque se les había garantizado que este trabajo no iba a publicar informaciones o detalles concretos sobre el uso de IA en un determinado medio de comunicación.  </w:t>
      </w:r>
    </w:p>
    <w:p w:rsidR="005F6968" w:rsidRDefault="003562E4">
      <w:pPr>
        <w:ind w:firstLine="720"/>
        <w:jc w:val="both"/>
        <w:rPr>
          <w:rFonts w:ascii="Arial" w:eastAsia="Times New Roman" w:hAnsi="Arial" w:cs="Arial"/>
          <w:sz w:val="18"/>
          <w:szCs w:val="18"/>
          <w:lang w:val="es-ES"/>
        </w:rPr>
      </w:pPr>
      <w:r>
        <w:rPr>
          <w:rFonts w:ascii="Arial" w:eastAsia="Times New Roman" w:hAnsi="Arial" w:cs="Arial"/>
          <w:sz w:val="18"/>
          <w:szCs w:val="18"/>
          <w:lang w:val="es-ES"/>
        </w:rPr>
        <w:t xml:space="preserve">Por otra parte, las entrevistas con responsables de cinco empresas tecnológicas que colaboran con medios de comunicación han permitido entender aspectos importantes sobre el proceso de implantación de la IA periodística en España: en particular, sobre los motivos (laborales, profesionales, tecnológicos o incluso psicológicos) por los que hasta ahora no se han aprovechado por completo las posibilidades que brindan a los periodistas estas herramientas. </w:t>
      </w:r>
    </w:p>
    <w:p w:rsidR="005F6968" w:rsidRDefault="005F6968">
      <w:pPr>
        <w:jc w:val="both"/>
        <w:rPr>
          <w:rFonts w:ascii="Arial" w:eastAsia="Times New Roman" w:hAnsi="Arial" w:cs="Arial"/>
          <w:sz w:val="18"/>
          <w:szCs w:val="18"/>
          <w:lang w:val="es-ES"/>
        </w:rPr>
      </w:pPr>
    </w:p>
    <w:p w:rsidR="005F6968" w:rsidRDefault="003562E4">
      <w:pPr>
        <w:spacing w:after="80"/>
        <w:ind w:hanging="2"/>
        <w:jc w:val="both"/>
        <w:rPr>
          <w:rFonts w:ascii="Arial" w:eastAsia="Times New Roman" w:hAnsi="Arial" w:cs="Arial"/>
          <w:b/>
          <w:sz w:val="20"/>
          <w:szCs w:val="20"/>
          <w:lang w:val="es-ES"/>
        </w:rPr>
      </w:pPr>
      <w:r>
        <w:rPr>
          <w:rFonts w:ascii="Arial" w:eastAsia="Times New Roman" w:hAnsi="Arial" w:cs="Arial"/>
          <w:b/>
          <w:sz w:val="20"/>
          <w:szCs w:val="20"/>
          <w:lang w:val="es-ES"/>
        </w:rPr>
        <w:t>4.1. Mapa de la IA periodística</w:t>
      </w:r>
    </w:p>
    <w:p w:rsidR="005F6968" w:rsidRDefault="003562E4">
      <w:pPr>
        <w:jc w:val="both"/>
        <w:rPr>
          <w:rFonts w:ascii="Arial" w:eastAsia="Times New Roman" w:hAnsi="Arial" w:cs="Arial"/>
          <w:sz w:val="18"/>
          <w:szCs w:val="18"/>
          <w:lang w:val="es-ES"/>
        </w:rPr>
      </w:pPr>
      <w:r>
        <w:rPr>
          <w:rFonts w:ascii="Arial" w:eastAsia="Times New Roman" w:hAnsi="Arial" w:cs="Arial"/>
          <w:sz w:val="18"/>
          <w:szCs w:val="18"/>
          <w:lang w:val="es-ES"/>
        </w:rPr>
        <w:t>Como se puede ver en el Gráfico 1, las tareas relacionadas con la distribución de la información y la relación con la audiencia son las que más apoyo reciben (40,8 % de las respuestas obtenidas) de la IA aplicada al periodismo. La opción de recogida de información queda a una cierta distancia (30,3 %). Se ha constatado que las cadenas de televisión, reacias aún ―como ya se comentó― al uso de IA, destacan justamente este campo cuando responden a qué aspecto de sus trabajos periodísticos se apoya en la automatización inteligente de procesos.</w:t>
      </w:r>
      <w:r w:rsidR="00F27FF2">
        <w:rPr>
          <w:rFonts w:ascii="Arial" w:eastAsia="Times New Roman" w:hAnsi="Arial" w:cs="Arial"/>
          <w:sz w:val="18"/>
          <w:szCs w:val="18"/>
          <w:lang w:val="es-ES"/>
        </w:rPr>
        <w:t xml:space="preserve"> </w:t>
      </w:r>
    </w:p>
    <w:p w:rsidR="005F6968" w:rsidRDefault="005F6968">
      <w:pPr>
        <w:ind w:firstLine="709"/>
        <w:jc w:val="both"/>
        <w:rPr>
          <w:rFonts w:ascii="Arial" w:eastAsia="Times New Roman" w:hAnsi="Arial" w:cs="Arial"/>
          <w:sz w:val="18"/>
          <w:szCs w:val="18"/>
          <w:lang w:val="es-ES"/>
        </w:rPr>
      </w:pPr>
    </w:p>
    <w:p w:rsidR="00435F37" w:rsidRDefault="00435F37" w:rsidP="00435F37">
      <w:pPr>
        <w:jc w:val="center"/>
        <w:rPr>
          <w:rFonts w:ascii="Arial" w:eastAsia="Times New Roman" w:hAnsi="Arial" w:cs="Arial"/>
          <w:sz w:val="18"/>
          <w:szCs w:val="18"/>
          <w:lang w:val="es-ES"/>
        </w:rPr>
      </w:pPr>
      <w:r>
        <w:rPr>
          <w:rFonts w:ascii="Arial" w:eastAsia="Times New Roman" w:hAnsi="Arial" w:cs="Arial"/>
          <w:b/>
          <w:color w:val="FF0000"/>
          <w:sz w:val="14"/>
          <w:szCs w:val="14"/>
          <w:highlight w:val="yellow"/>
          <w:lang w:val="es-ES"/>
        </w:rPr>
        <w:t>[Arial 7. CENTRADO, CON PUNTO AL FINAL]</w:t>
      </w:r>
    </w:p>
    <w:p w:rsidR="005F6968" w:rsidRDefault="003562E4" w:rsidP="00435F37">
      <w:pPr>
        <w:jc w:val="center"/>
        <w:rPr>
          <w:rFonts w:ascii="Arial" w:eastAsia="Times New Roman" w:hAnsi="Arial" w:cs="Arial"/>
          <w:sz w:val="14"/>
          <w:szCs w:val="14"/>
          <w:lang w:val="es-ES"/>
        </w:rPr>
      </w:pPr>
      <w:r>
        <w:rPr>
          <w:rFonts w:ascii="Arial" w:eastAsia="Times New Roman" w:hAnsi="Arial" w:cs="Arial"/>
          <w:sz w:val="14"/>
          <w:szCs w:val="14"/>
          <w:lang w:val="es-ES"/>
        </w:rPr>
        <w:t xml:space="preserve">Gráfico 1. Aspectos o ámbitos en los que se recurre a la IA. </w:t>
      </w:r>
    </w:p>
    <w:p w:rsidR="005F6968" w:rsidRDefault="00435F37" w:rsidP="00435F37">
      <w:pPr>
        <w:jc w:val="center"/>
        <w:rPr>
          <w:rFonts w:ascii="Arial" w:eastAsia="Times New Roman" w:hAnsi="Arial" w:cs="Arial"/>
          <w:sz w:val="18"/>
          <w:szCs w:val="18"/>
          <w:lang w:val="es-ES"/>
        </w:rPr>
      </w:pPr>
      <w:r w:rsidRPr="008F34F7">
        <w:rPr>
          <w:rFonts w:eastAsia="Times New Roman"/>
          <w:noProof/>
          <w:color w:val="000000"/>
          <w:lang w:val="es-ES" w:eastAsia="es-ES"/>
        </w:rPr>
        <w:drawing>
          <wp:inline distT="0" distB="0" distL="0" distR="0" wp14:anchorId="5E51DC50" wp14:editId="057DBF9C">
            <wp:extent cx="3238500" cy="2071687"/>
            <wp:effectExtent l="0" t="0" r="0" b="508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35F37" w:rsidRDefault="003562E4" w:rsidP="00435F37">
      <w:pPr>
        <w:jc w:val="center"/>
        <w:rPr>
          <w:rFonts w:ascii="Arial" w:eastAsia="Times New Roman" w:hAnsi="Arial" w:cs="Arial"/>
          <w:sz w:val="14"/>
          <w:szCs w:val="14"/>
          <w:lang w:val="es-ES"/>
        </w:rPr>
      </w:pPr>
      <w:r>
        <w:rPr>
          <w:rFonts w:ascii="Arial" w:eastAsia="Times New Roman" w:hAnsi="Arial" w:cs="Arial"/>
          <w:sz w:val="14"/>
          <w:szCs w:val="14"/>
          <w:lang w:val="es-ES"/>
        </w:rPr>
        <w:t>Fuente: elaboración propia.</w:t>
      </w:r>
    </w:p>
    <w:p w:rsidR="005F6968" w:rsidRDefault="003562E4" w:rsidP="00435F37">
      <w:pPr>
        <w:jc w:val="center"/>
        <w:rPr>
          <w:rFonts w:ascii="Arial" w:eastAsia="Times New Roman" w:hAnsi="Arial" w:cs="Arial"/>
          <w:sz w:val="14"/>
          <w:szCs w:val="14"/>
          <w:lang w:val="es-ES"/>
        </w:rPr>
      </w:pPr>
      <w:r>
        <w:rPr>
          <w:rFonts w:ascii="Arial" w:eastAsia="Times New Roman" w:hAnsi="Arial" w:cs="Arial"/>
          <w:b/>
          <w:color w:val="FF0000"/>
          <w:sz w:val="14"/>
          <w:szCs w:val="14"/>
          <w:highlight w:val="yellow"/>
          <w:lang w:val="es-ES"/>
        </w:rPr>
        <w:t>[ARIAL 7, CENTRADO]</w:t>
      </w:r>
    </w:p>
    <w:p w:rsidR="005F6968" w:rsidRDefault="005F6968">
      <w:pPr>
        <w:ind w:firstLine="709"/>
        <w:jc w:val="both"/>
        <w:rPr>
          <w:rFonts w:ascii="Arial" w:eastAsia="Times New Roman" w:hAnsi="Arial" w:cs="Arial"/>
          <w:sz w:val="18"/>
          <w:szCs w:val="18"/>
          <w:lang w:val="es-ES"/>
        </w:rPr>
      </w:pPr>
    </w:p>
    <w:p w:rsidR="005F6968" w:rsidRDefault="003562E4">
      <w:pPr>
        <w:ind w:firstLine="709"/>
        <w:jc w:val="both"/>
        <w:rPr>
          <w:rFonts w:ascii="Arial" w:eastAsia="Times New Roman" w:hAnsi="Arial" w:cs="Arial"/>
          <w:sz w:val="18"/>
          <w:szCs w:val="18"/>
          <w:lang w:val="es-ES"/>
        </w:rPr>
      </w:pPr>
      <w:r>
        <w:rPr>
          <w:rFonts w:ascii="Arial" w:eastAsia="Times New Roman" w:hAnsi="Arial" w:cs="Arial"/>
          <w:sz w:val="18"/>
          <w:szCs w:val="18"/>
          <w:lang w:val="es-ES"/>
        </w:rPr>
        <w:t>Por otra parte, solo siete de los 57 medios que abordan esta cuestión aseguran que disponen de algún mecanismo para la producción automatizada de textos. Uno de los encuestados puntualizó que, aunque llevaban seis años usando IA, la producción automatizada de textos se había implantado en los últimos meses. Si se examina la naturaleza de esos seis medios, se observa que dos pertenecen a grandes entes públicos audiovisuales; otros tres son diarios digitales (solo uno resulta prominente en términos de audiencia o de tamaño de plantilla); el último, adscrito al grupo de las revistas semanales, acaba de empezar a utilizar la IA. El 9,2 % correspondiente a la producción automatizada de textos puede sorprender, pues buena parte de la atención académica y periodística a la IA se ha centrado en la idea de que hay o habrá máquinas redactando noticias como humanos (o que incluso sustituirán a las personas y elaborarán textos por sí solas).</w:t>
      </w:r>
    </w:p>
    <w:p w:rsidR="005F6968" w:rsidRDefault="003562E4">
      <w:pPr>
        <w:jc w:val="both"/>
        <w:rPr>
          <w:rFonts w:ascii="Arial" w:eastAsia="Times New Roman" w:hAnsi="Arial" w:cs="Arial"/>
          <w:sz w:val="18"/>
          <w:szCs w:val="18"/>
          <w:lang w:val="es-ES"/>
        </w:rPr>
      </w:pPr>
      <w:r>
        <w:rPr>
          <w:rFonts w:ascii="Arial" w:eastAsia="Times New Roman" w:hAnsi="Arial" w:cs="Arial"/>
          <w:sz w:val="18"/>
          <w:szCs w:val="18"/>
          <w:lang w:val="es-ES"/>
        </w:rPr>
        <w:t xml:space="preserve"> </w:t>
      </w:r>
    </w:p>
    <w:p w:rsidR="005F6968" w:rsidRDefault="003562E4">
      <w:pPr>
        <w:spacing w:after="80"/>
        <w:ind w:hanging="2"/>
        <w:jc w:val="both"/>
        <w:rPr>
          <w:rFonts w:ascii="Arial" w:eastAsia="Times New Roman" w:hAnsi="Arial" w:cs="Arial"/>
          <w:b/>
          <w:sz w:val="20"/>
          <w:szCs w:val="20"/>
          <w:lang w:val="es-ES"/>
        </w:rPr>
      </w:pPr>
      <w:r>
        <w:rPr>
          <w:rFonts w:ascii="Arial" w:eastAsia="Times New Roman" w:hAnsi="Arial" w:cs="Arial"/>
          <w:b/>
          <w:sz w:val="20"/>
          <w:szCs w:val="20"/>
          <w:lang w:val="es-ES"/>
        </w:rPr>
        <w:t>4.2. Calidad de la información y buenas prácticas periodísticas</w:t>
      </w:r>
    </w:p>
    <w:p w:rsidR="005F6968" w:rsidRDefault="003562E4">
      <w:pPr>
        <w:jc w:val="both"/>
        <w:rPr>
          <w:rFonts w:ascii="Arial" w:eastAsia="Times New Roman" w:hAnsi="Arial" w:cs="Arial"/>
          <w:sz w:val="18"/>
          <w:szCs w:val="18"/>
          <w:lang w:val="es-ES"/>
        </w:rPr>
      </w:pPr>
      <w:r>
        <w:rPr>
          <w:rFonts w:ascii="Arial" w:eastAsia="Times New Roman" w:hAnsi="Arial" w:cs="Arial"/>
          <w:sz w:val="18"/>
          <w:szCs w:val="18"/>
          <w:lang w:val="es-ES"/>
        </w:rPr>
        <w:t xml:space="preserve">El mapa elaborado en esta investigación sobre el uso de IA en los medios españoles apunta también hacia el futuro. Sobre todo, para intentar discernir si esa «fase incipiente» de la que hablan a menudo los estudios académicos (entre otros, </w:t>
      </w:r>
      <w:proofErr w:type="spellStart"/>
      <w:r>
        <w:rPr>
          <w:rFonts w:ascii="Arial" w:eastAsia="Times New Roman" w:hAnsi="Arial" w:cs="Arial"/>
          <w:sz w:val="18"/>
          <w:szCs w:val="18"/>
          <w:lang w:val="es-ES"/>
        </w:rPr>
        <w:t>Graefe</w:t>
      </w:r>
      <w:proofErr w:type="spellEnd"/>
      <w:r>
        <w:rPr>
          <w:rFonts w:ascii="Arial" w:eastAsia="Times New Roman" w:hAnsi="Arial" w:cs="Arial"/>
          <w:sz w:val="18"/>
          <w:szCs w:val="18"/>
          <w:lang w:val="es-ES"/>
        </w:rPr>
        <w:t xml:space="preserve"> y </w:t>
      </w:r>
      <w:proofErr w:type="spellStart"/>
      <w:r>
        <w:rPr>
          <w:rFonts w:ascii="Arial" w:eastAsia="Times New Roman" w:hAnsi="Arial" w:cs="Arial"/>
          <w:sz w:val="18"/>
          <w:szCs w:val="18"/>
          <w:lang w:val="es-ES"/>
        </w:rPr>
        <w:t>Bohlken</w:t>
      </w:r>
      <w:proofErr w:type="spellEnd"/>
      <w:r>
        <w:rPr>
          <w:rFonts w:ascii="Arial" w:eastAsia="Times New Roman" w:hAnsi="Arial" w:cs="Arial"/>
          <w:sz w:val="18"/>
          <w:szCs w:val="18"/>
          <w:lang w:val="es-ES"/>
        </w:rPr>
        <w:t xml:space="preserve">, 2020; </w:t>
      </w:r>
      <w:proofErr w:type="spellStart"/>
      <w:r>
        <w:rPr>
          <w:rFonts w:ascii="Arial" w:eastAsia="Times New Roman" w:hAnsi="Arial" w:cs="Arial"/>
          <w:sz w:val="18"/>
          <w:szCs w:val="18"/>
          <w:lang w:val="es-ES"/>
        </w:rPr>
        <w:t>Parratt</w:t>
      </w:r>
      <w:proofErr w:type="spellEnd"/>
      <w:r>
        <w:rPr>
          <w:rFonts w:ascii="Arial" w:eastAsia="Times New Roman" w:hAnsi="Arial" w:cs="Arial"/>
          <w:sz w:val="18"/>
          <w:szCs w:val="18"/>
          <w:lang w:val="es-ES"/>
        </w:rPr>
        <w:t xml:space="preserve"> </w:t>
      </w:r>
      <w:r>
        <w:rPr>
          <w:rFonts w:ascii="Arial" w:eastAsia="Times New Roman" w:hAnsi="Arial" w:cs="Arial"/>
          <w:i/>
          <w:sz w:val="18"/>
          <w:szCs w:val="18"/>
          <w:lang w:val="es-ES"/>
        </w:rPr>
        <w:t>et al.</w:t>
      </w:r>
      <w:r>
        <w:rPr>
          <w:rFonts w:ascii="Arial" w:eastAsia="Times New Roman" w:hAnsi="Arial" w:cs="Arial"/>
          <w:sz w:val="18"/>
          <w:szCs w:val="18"/>
          <w:lang w:val="es-ES"/>
        </w:rPr>
        <w:t xml:space="preserve">, 2021) está próxima a su fin. A la luz de las respuestas recogidas en este trabajo, en España se va a incrementar el uso de IA periodística de manera muy clara en los próximos años. </w:t>
      </w:r>
    </w:p>
    <w:p w:rsidR="005F6968" w:rsidRDefault="003562E4">
      <w:pPr>
        <w:ind w:firstLine="720"/>
        <w:jc w:val="both"/>
        <w:rPr>
          <w:rFonts w:ascii="Arial" w:eastAsia="Times New Roman" w:hAnsi="Arial" w:cs="Arial"/>
          <w:sz w:val="18"/>
          <w:szCs w:val="18"/>
          <w:lang w:val="es-ES"/>
        </w:rPr>
      </w:pPr>
      <w:r>
        <w:rPr>
          <w:rFonts w:ascii="Arial" w:eastAsia="Times New Roman" w:hAnsi="Arial" w:cs="Arial"/>
          <w:sz w:val="18"/>
          <w:szCs w:val="18"/>
          <w:lang w:val="es-ES"/>
        </w:rPr>
        <w:lastRenderedPageBreak/>
        <w:t>El Gráfico 2 muestra la rotundidad de las previsiones que manejan los propios responsables de los medios consultados. Es muy clara la respuesta a la pregunta sobre si en cada medio se va a utilizar la IA en un futuro inmediato. No hay dudas: contestan «sí» 65 de los 81 periodistas que cumplimentan este apartado del cuestionario. Solo cinco (6,17 %) optan por un «no». Algo más del 12,9 % (11 respuestas) no lo tiene claro. Por sectores, de nuevo destacan los diarios digitales, donde parece haber más certidumbre: 38 periodistas responden que «sí» se utilizará IA en su medio, mientras que solo dos responden «no» a esa pregunta. En radio, televisión y revistas existe menos seguridad al respecto.</w:t>
      </w:r>
    </w:p>
    <w:p w:rsidR="005F6968" w:rsidRDefault="003562E4">
      <w:pPr>
        <w:ind w:firstLine="720"/>
        <w:jc w:val="both"/>
        <w:rPr>
          <w:rFonts w:ascii="Arial" w:eastAsia="Times New Roman" w:hAnsi="Arial" w:cs="Arial"/>
          <w:sz w:val="18"/>
          <w:szCs w:val="18"/>
          <w:lang w:val="es-ES"/>
        </w:rPr>
      </w:pPr>
      <w:r>
        <w:rPr>
          <w:rFonts w:ascii="Arial" w:eastAsia="Times New Roman" w:hAnsi="Arial" w:cs="Arial"/>
          <w:sz w:val="18"/>
          <w:szCs w:val="18"/>
          <w:lang w:val="es-ES"/>
        </w:rPr>
        <w:t xml:space="preserve">Para los expertos, asegurar un periodismo de calidad que ofrezca información veraz y relevante se presenta como algo imprescindible para las sociedades democráticas: </w:t>
      </w:r>
    </w:p>
    <w:p w:rsidR="005F6968" w:rsidRDefault="005F6968">
      <w:pPr>
        <w:jc w:val="both"/>
        <w:rPr>
          <w:rFonts w:ascii="Arial" w:eastAsia="Times New Roman" w:hAnsi="Arial" w:cs="Arial"/>
          <w:sz w:val="18"/>
          <w:szCs w:val="18"/>
          <w:lang w:val="es-ES"/>
        </w:rPr>
      </w:pPr>
    </w:p>
    <w:p w:rsidR="005F6968" w:rsidRDefault="003562E4">
      <w:pPr>
        <w:ind w:left="1276"/>
        <w:jc w:val="both"/>
        <w:rPr>
          <w:rFonts w:ascii="Arial" w:eastAsia="Times New Roman" w:hAnsi="Arial" w:cs="Arial"/>
          <w:sz w:val="18"/>
          <w:szCs w:val="18"/>
          <w:lang w:val="es-ES"/>
        </w:rPr>
      </w:pPr>
      <w:r>
        <w:rPr>
          <w:rFonts w:ascii="Arial" w:eastAsia="Times New Roman" w:hAnsi="Arial" w:cs="Arial"/>
          <w:sz w:val="18"/>
          <w:szCs w:val="18"/>
          <w:lang w:val="es-ES"/>
        </w:rPr>
        <w:t xml:space="preserve">Actualmente hay un riesgo elevado para la democracia debido a la desinformación. Los medios de comunicación tienen que asumir un papel importante en la lucha contra las </w:t>
      </w:r>
      <w:proofErr w:type="spellStart"/>
      <w:r>
        <w:rPr>
          <w:rFonts w:ascii="Arial" w:eastAsia="Times New Roman" w:hAnsi="Arial" w:cs="Arial"/>
          <w:i/>
          <w:sz w:val="18"/>
          <w:szCs w:val="18"/>
          <w:lang w:val="es-ES"/>
        </w:rPr>
        <w:t>fake</w:t>
      </w:r>
      <w:proofErr w:type="spellEnd"/>
      <w:r>
        <w:rPr>
          <w:rFonts w:ascii="Arial" w:eastAsia="Times New Roman" w:hAnsi="Arial" w:cs="Arial"/>
          <w:i/>
          <w:sz w:val="18"/>
          <w:szCs w:val="18"/>
          <w:lang w:val="es-ES"/>
        </w:rPr>
        <w:t xml:space="preserve"> </w:t>
      </w:r>
      <w:proofErr w:type="spellStart"/>
      <w:r>
        <w:rPr>
          <w:rFonts w:ascii="Arial" w:eastAsia="Times New Roman" w:hAnsi="Arial" w:cs="Arial"/>
          <w:i/>
          <w:sz w:val="18"/>
          <w:szCs w:val="18"/>
          <w:lang w:val="es-ES"/>
        </w:rPr>
        <w:t>news</w:t>
      </w:r>
      <w:proofErr w:type="spellEnd"/>
      <w:r>
        <w:rPr>
          <w:rFonts w:ascii="Arial" w:eastAsia="Times New Roman" w:hAnsi="Arial" w:cs="Arial"/>
          <w:sz w:val="18"/>
          <w:szCs w:val="18"/>
          <w:lang w:val="es-ES"/>
        </w:rPr>
        <w:t xml:space="preserve"> y para ello, es fundamental la calidad de la información que proporcionan. Esto no solo incluye la veracidad, sino también la relevancia de los temas que tratan (Participante 14). </w:t>
      </w:r>
    </w:p>
    <w:p w:rsidR="005F6968" w:rsidRDefault="005F6968">
      <w:pPr>
        <w:ind w:left="1276"/>
        <w:jc w:val="both"/>
        <w:rPr>
          <w:rFonts w:ascii="Arial" w:eastAsia="Times New Roman" w:hAnsi="Arial" w:cs="Arial"/>
          <w:sz w:val="18"/>
          <w:szCs w:val="18"/>
          <w:lang w:val="es-ES"/>
        </w:rPr>
      </w:pPr>
    </w:p>
    <w:p w:rsidR="005F6968" w:rsidRDefault="003562E4">
      <w:pPr>
        <w:spacing w:after="80"/>
        <w:ind w:firstLine="709"/>
        <w:jc w:val="both"/>
        <w:rPr>
          <w:rFonts w:ascii="Arial" w:eastAsia="Times New Roman" w:hAnsi="Arial" w:cs="Arial"/>
          <w:sz w:val="18"/>
          <w:szCs w:val="18"/>
          <w:lang w:val="es-ES"/>
        </w:rPr>
      </w:pPr>
      <w:r>
        <w:rPr>
          <w:rFonts w:ascii="Arial" w:eastAsia="Times New Roman" w:hAnsi="Arial" w:cs="Arial"/>
          <w:sz w:val="18"/>
          <w:szCs w:val="18"/>
          <w:lang w:val="es-ES"/>
        </w:rPr>
        <w:t>Otro participante también propone «mejorar los procesos de filtrado y edición, incorporar expertos y tratar menos temas, pero más a fondo» (P4). La formación de los profesionales y la buena praxis también se señalan como soluciones, junto con la consolidación de perfiles profesionales polivalentes:</w:t>
      </w:r>
    </w:p>
    <w:p w:rsidR="005F6968" w:rsidRDefault="005F6968">
      <w:pPr>
        <w:ind w:firstLine="709"/>
        <w:jc w:val="both"/>
        <w:rPr>
          <w:rFonts w:ascii="Arial" w:eastAsia="Times New Roman" w:hAnsi="Arial" w:cs="Arial"/>
          <w:sz w:val="18"/>
          <w:szCs w:val="18"/>
          <w:lang w:val="es-ES"/>
        </w:rPr>
      </w:pPr>
    </w:p>
    <w:p w:rsidR="005F6968" w:rsidRDefault="003562E4">
      <w:pPr>
        <w:spacing w:after="80"/>
        <w:ind w:left="1276"/>
        <w:jc w:val="both"/>
        <w:rPr>
          <w:rFonts w:ascii="Arial" w:eastAsia="Times New Roman" w:hAnsi="Arial" w:cs="Arial"/>
          <w:sz w:val="18"/>
          <w:szCs w:val="18"/>
          <w:lang w:val="es-ES"/>
        </w:rPr>
      </w:pPr>
      <w:r>
        <w:rPr>
          <w:rFonts w:ascii="Arial" w:eastAsia="Times New Roman" w:hAnsi="Arial" w:cs="Arial"/>
          <w:sz w:val="18"/>
          <w:szCs w:val="18"/>
          <w:lang w:val="es-ES"/>
        </w:rPr>
        <w:t>En el actual contexto de desinformación y, en general, de crisis de la veracidad de la información que se difunde en los medios, se hace imprescindible reforzar las prácticas periodísticas que aseguren la integridad informativa. Esto pasa por verificar los datos, contrastar las fuentes y huir del sensacionalismo. La marca periodística debe ser sinónimo de confianza y calidad, y eso solo se consigue a través de una información veraz y relevante</w:t>
      </w:r>
      <w:r>
        <w:rPr>
          <w:rFonts w:ascii="Arial" w:eastAsia="Times New Roman" w:hAnsi="Arial" w:cs="Arial"/>
          <w:i/>
          <w:sz w:val="18"/>
          <w:szCs w:val="18"/>
          <w:lang w:val="es-ES"/>
        </w:rPr>
        <w:t xml:space="preserve"> </w:t>
      </w:r>
      <w:r>
        <w:rPr>
          <w:rFonts w:ascii="Arial" w:eastAsia="Times New Roman" w:hAnsi="Arial" w:cs="Arial"/>
          <w:sz w:val="18"/>
          <w:szCs w:val="18"/>
          <w:lang w:val="es-ES"/>
        </w:rPr>
        <w:t xml:space="preserve">(Participante 9). </w:t>
      </w:r>
    </w:p>
    <w:p w:rsidR="005F6968" w:rsidRDefault="003562E4">
      <w:pPr>
        <w:ind w:left="1276" w:firstLine="709"/>
        <w:jc w:val="both"/>
        <w:rPr>
          <w:rFonts w:ascii="Arial" w:eastAsia="Times New Roman" w:hAnsi="Arial" w:cs="Arial"/>
          <w:sz w:val="18"/>
          <w:szCs w:val="18"/>
          <w:lang w:val="es-ES"/>
        </w:rPr>
      </w:pPr>
      <w:r>
        <w:rPr>
          <w:rFonts w:ascii="Arial" w:eastAsia="Times New Roman" w:hAnsi="Arial" w:cs="Arial"/>
          <w:sz w:val="18"/>
          <w:szCs w:val="18"/>
          <w:lang w:val="es-ES"/>
        </w:rPr>
        <w:t xml:space="preserve">Se necesitan periodistas </w:t>
      </w:r>
      <w:r>
        <w:rPr>
          <w:rFonts w:ascii="Arial" w:eastAsia="Times New Roman" w:hAnsi="Arial" w:cs="Arial"/>
          <w:b/>
          <w:color w:val="FF0000"/>
          <w:sz w:val="18"/>
          <w:szCs w:val="18"/>
          <w:highlight w:val="yellow"/>
          <w:lang w:val="es-ES"/>
        </w:rPr>
        <w:t>[LA CITA SANGRADA CON MÁS DE UN PÁRRAFO LLEVA SANGRÍA ADICIONAL A LA IZQUIERDA EN LA PRIMERA LÍNEA DEL SEGUNDO PÁRRAFO Y DE LOS SIGUIENTES]</w:t>
      </w:r>
      <w:r>
        <w:rPr>
          <w:rFonts w:ascii="Arial" w:eastAsia="Times New Roman" w:hAnsi="Arial" w:cs="Arial"/>
          <w:sz w:val="18"/>
          <w:szCs w:val="18"/>
          <w:lang w:val="es-ES"/>
        </w:rPr>
        <w:t xml:space="preserve"> que dominen las tecnologías, que sepan moverse en entornos cambiantes y de desinformación (...) y que, en el caso de iniciativas más pequeñas o locales, conozcan los fundamentos empresariales básicos que permitan combinar el proceso informativo con la imprescindible sostenibilidad económica (Participante 14).</w:t>
      </w:r>
    </w:p>
    <w:p w:rsidR="005F6968" w:rsidRDefault="005F6968">
      <w:pPr>
        <w:ind w:left="1276"/>
        <w:jc w:val="both"/>
        <w:rPr>
          <w:rFonts w:ascii="Arial" w:eastAsia="Times New Roman" w:hAnsi="Arial" w:cs="Arial"/>
          <w:sz w:val="18"/>
          <w:szCs w:val="18"/>
          <w:lang w:val="es-ES"/>
        </w:rPr>
      </w:pPr>
    </w:p>
    <w:p w:rsidR="005F6968" w:rsidRDefault="003562E4">
      <w:pPr>
        <w:ind w:firstLine="709"/>
        <w:jc w:val="both"/>
        <w:rPr>
          <w:rFonts w:ascii="Arial" w:eastAsia="Times New Roman" w:hAnsi="Arial" w:cs="Arial"/>
          <w:sz w:val="18"/>
          <w:szCs w:val="18"/>
          <w:lang w:val="es-ES"/>
        </w:rPr>
      </w:pPr>
      <w:r>
        <w:rPr>
          <w:rFonts w:ascii="Arial" w:eastAsia="Times New Roman" w:hAnsi="Arial" w:cs="Arial"/>
          <w:sz w:val="18"/>
          <w:szCs w:val="18"/>
          <w:lang w:val="es-ES"/>
        </w:rPr>
        <w:t>En definitiva, los valores del buen periodismo y la calidad de los contenidos resurgen como dimensión fundamental para abordar la desinformación, según los expertos consultados.</w:t>
      </w:r>
    </w:p>
    <w:p w:rsidR="005F6968" w:rsidRDefault="005F6968">
      <w:pPr>
        <w:jc w:val="both"/>
        <w:rPr>
          <w:rFonts w:ascii="Arial" w:eastAsia="Times New Roman" w:hAnsi="Arial" w:cs="Arial"/>
          <w:sz w:val="18"/>
          <w:szCs w:val="18"/>
          <w:lang w:val="es-ES"/>
        </w:rPr>
      </w:pPr>
    </w:p>
    <w:p w:rsidR="005F6968" w:rsidRDefault="003562E4">
      <w:pPr>
        <w:spacing w:after="80"/>
        <w:rPr>
          <w:rFonts w:ascii="Arial" w:eastAsia="Times New Roman" w:hAnsi="Arial" w:cs="Arial"/>
          <w:sz w:val="20"/>
          <w:szCs w:val="20"/>
          <w:lang w:val="es-ES"/>
        </w:rPr>
      </w:pPr>
      <w:r>
        <w:rPr>
          <w:rFonts w:ascii="Arial" w:eastAsia="Times New Roman" w:hAnsi="Arial" w:cs="Arial"/>
          <w:b/>
          <w:sz w:val="20"/>
          <w:szCs w:val="20"/>
          <w:lang w:val="es-ES"/>
        </w:rPr>
        <w:t xml:space="preserve">4.3. Siguientes apartados </w:t>
      </w:r>
    </w:p>
    <w:p w:rsidR="005F6968" w:rsidRDefault="003562E4">
      <w:pPr>
        <w:jc w:val="both"/>
        <w:rPr>
          <w:rFonts w:ascii="Arial" w:eastAsia="Times New Roman" w:hAnsi="Arial" w:cs="Arial"/>
          <w:sz w:val="18"/>
          <w:szCs w:val="18"/>
          <w:lang w:val="es-ES"/>
        </w:rPr>
      </w:pPr>
      <w:r>
        <w:rPr>
          <w:rFonts w:ascii="Arial" w:eastAsia="Times New Roman" w:hAnsi="Arial" w:cs="Arial"/>
          <w:sz w:val="18"/>
          <w:szCs w:val="18"/>
          <w:lang w:val="es-ES"/>
        </w:rPr>
        <w:t xml:space="preserve">(…) </w:t>
      </w:r>
    </w:p>
    <w:p w:rsidR="005F6968" w:rsidRDefault="005F6968">
      <w:pPr>
        <w:jc w:val="both"/>
        <w:rPr>
          <w:rFonts w:ascii="Arial" w:eastAsia="Times New Roman" w:hAnsi="Arial" w:cs="Arial"/>
          <w:sz w:val="18"/>
          <w:szCs w:val="18"/>
          <w:lang w:val="es-ES"/>
        </w:rPr>
      </w:pPr>
    </w:p>
    <w:p w:rsidR="005F6968" w:rsidRDefault="003562E4">
      <w:pPr>
        <w:spacing w:after="80"/>
        <w:rPr>
          <w:rFonts w:ascii="Arial" w:eastAsia="Times New Roman" w:hAnsi="Arial" w:cs="Arial"/>
          <w:sz w:val="20"/>
          <w:szCs w:val="20"/>
          <w:lang w:val="es-ES"/>
        </w:rPr>
      </w:pPr>
      <w:r>
        <w:rPr>
          <w:rFonts w:ascii="Arial" w:eastAsia="Times New Roman" w:hAnsi="Arial" w:cs="Arial"/>
          <w:b/>
          <w:sz w:val="20"/>
          <w:szCs w:val="20"/>
          <w:lang w:val="es-ES"/>
        </w:rPr>
        <w:t>5. Discusión y conclusiones</w:t>
      </w:r>
    </w:p>
    <w:p w:rsidR="005F6968" w:rsidRDefault="003562E4">
      <w:pPr>
        <w:jc w:val="both"/>
        <w:rPr>
          <w:rFonts w:ascii="Arial" w:eastAsia="Times New Roman" w:hAnsi="Arial" w:cs="Arial"/>
          <w:sz w:val="18"/>
          <w:szCs w:val="18"/>
          <w:lang w:val="es-ES"/>
        </w:rPr>
      </w:pPr>
      <w:r>
        <w:rPr>
          <w:rFonts w:ascii="Arial" w:eastAsia="Times New Roman" w:hAnsi="Arial" w:cs="Arial"/>
          <w:sz w:val="18"/>
          <w:szCs w:val="18"/>
          <w:lang w:val="es-ES"/>
        </w:rPr>
        <w:t>Los datos obtenidos en este estudio permiten afirmar que seis de cada diez medios españoles utilizan ya la IA en tareas periodísticas. La penetración de los algoritmos es mayor en la prensa digital, donde casi el 75 % de las empresas recurre a la IA. En radio y televisión, en cambio, son mayoría los medios que no usan esta clase de herramientas. Se ha constatado, además, que hay dos fases de desarrollo de la IA en los medios españoles: la primera se sitúa en los años 2017 y 2018, especialmente en medios digitales; la segunda se inicia en 2021 y se intensifica a finales de 2022 y comienzos de 2023. En vista de estos datos, empieza a tener sentido no plantear ya la IA periodística como algo incipiente (</w:t>
      </w:r>
      <w:proofErr w:type="spellStart"/>
      <w:r>
        <w:rPr>
          <w:rFonts w:ascii="Arial" w:eastAsia="Times New Roman" w:hAnsi="Arial" w:cs="Arial"/>
          <w:sz w:val="18"/>
          <w:szCs w:val="18"/>
          <w:lang w:val="es-ES"/>
        </w:rPr>
        <w:t>Graefe</w:t>
      </w:r>
      <w:proofErr w:type="spellEnd"/>
      <w:r>
        <w:rPr>
          <w:rFonts w:ascii="Arial" w:eastAsia="Times New Roman" w:hAnsi="Arial" w:cs="Arial"/>
          <w:sz w:val="18"/>
          <w:szCs w:val="18"/>
          <w:lang w:val="es-ES"/>
        </w:rPr>
        <w:t xml:space="preserve"> y </w:t>
      </w:r>
      <w:proofErr w:type="spellStart"/>
      <w:r>
        <w:rPr>
          <w:rFonts w:ascii="Arial" w:eastAsia="Times New Roman" w:hAnsi="Arial" w:cs="Arial"/>
          <w:sz w:val="18"/>
          <w:szCs w:val="18"/>
          <w:lang w:val="es-ES"/>
        </w:rPr>
        <w:t>Bohlken</w:t>
      </w:r>
      <w:proofErr w:type="spellEnd"/>
      <w:r>
        <w:rPr>
          <w:rFonts w:ascii="Arial" w:eastAsia="Times New Roman" w:hAnsi="Arial" w:cs="Arial"/>
          <w:sz w:val="18"/>
          <w:szCs w:val="18"/>
          <w:lang w:val="es-ES"/>
        </w:rPr>
        <w:t xml:space="preserve">, 2020; </w:t>
      </w:r>
      <w:proofErr w:type="spellStart"/>
      <w:r>
        <w:rPr>
          <w:rFonts w:ascii="Arial" w:eastAsia="Times New Roman" w:hAnsi="Arial" w:cs="Arial"/>
          <w:sz w:val="18"/>
          <w:szCs w:val="18"/>
          <w:lang w:val="es-ES"/>
        </w:rPr>
        <w:t>Parratt</w:t>
      </w:r>
      <w:proofErr w:type="spellEnd"/>
      <w:r>
        <w:rPr>
          <w:rFonts w:ascii="Arial" w:eastAsia="Times New Roman" w:hAnsi="Arial" w:cs="Arial"/>
          <w:sz w:val="18"/>
          <w:szCs w:val="18"/>
          <w:lang w:val="es-ES"/>
        </w:rPr>
        <w:t xml:space="preserve"> </w:t>
      </w:r>
      <w:r>
        <w:rPr>
          <w:rFonts w:ascii="Arial" w:eastAsia="Times New Roman" w:hAnsi="Arial" w:cs="Arial"/>
          <w:i/>
          <w:sz w:val="18"/>
          <w:szCs w:val="18"/>
          <w:lang w:val="es-ES"/>
        </w:rPr>
        <w:t>et al.</w:t>
      </w:r>
      <w:r>
        <w:rPr>
          <w:rFonts w:ascii="Arial" w:eastAsia="Times New Roman" w:hAnsi="Arial" w:cs="Arial"/>
          <w:sz w:val="18"/>
          <w:szCs w:val="18"/>
          <w:lang w:val="es-ES"/>
        </w:rPr>
        <w:t>, 2021), sino como un fenómeno en pleno desarrollo.</w:t>
      </w:r>
    </w:p>
    <w:p w:rsidR="005F6968" w:rsidRDefault="003562E4">
      <w:pPr>
        <w:ind w:firstLine="709"/>
        <w:jc w:val="both"/>
        <w:rPr>
          <w:rFonts w:ascii="Arial" w:eastAsia="Times New Roman" w:hAnsi="Arial" w:cs="Arial"/>
          <w:sz w:val="18"/>
          <w:szCs w:val="18"/>
          <w:lang w:val="es-ES"/>
        </w:rPr>
      </w:pPr>
      <w:r>
        <w:rPr>
          <w:rFonts w:ascii="Arial" w:eastAsia="Times New Roman" w:hAnsi="Arial" w:cs="Arial"/>
          <w:sz w:val="18"/>
          <w:szCs w:val="18"/>
          <w:lang w:val="es-ES"/>
        </w:rPr>
        <w:t xml:space="preserve">En cuanto a los ámbitos de aplicación de la IA, este trabajo ha descubierto que se imponen claramente la distribución de la información y la relación con la audiencia (41 %) y la recogida automatizada de información y documentación (30 %). En cambio, la producción automatizada de textos sigue siendo minoritaria (9 %). Esto último es interesante porque hay considerable disparidad de opiniones en la literatura académica: mientras algunos autores afirman que la producción automatizada es un ámbito en el que la IA se ha desarrollado de forma notable (De Lara </w:t>
      </w:r>
      <w:r>
        <w:rPr>
          <w:rFonts w:ascii="Arial" w:eastAsia="Times New Roman" w:hAnsi="Arial" w:cs="Arial"/>
          <w:i/>
          <w:sz w:val="18"/>
          <w:szCs w:val="18"/>
          <w:lang w:val="es-ES"/>
        </w:rPr>
        <w:t>et al.</w:t>
      </w:r>
      <w:r>
        <w:rPr>
          <w:rFonts w:ascii="Arial" w:eastAsia="Times New Roman" w:hAnsi="Arial" w:cs="Arial"/>
          <w:sz w:val="18"/>
          <w:szCs w:val="18"/>
          <w:lang w:val="es-ES"/>
        </w:rPr>
        <w:t>, 2022), otros sostienen lo precisamente contrario (</w:t>
      </w:r>
      <w:proofErr w:type="spellStart"/>
      <w:r>
        <w:rPr>
          <w:rFonts w:ascii="Arial" w:eastAsia="Times New Roman" w:hAnsi="Arial" w:cs="Arial"/>
          <w:sz w:val="18"/>
          <w:szCs w:val="18"/>
          <w:lang w:val="es-ES"/>
        </w:rPr>
        <w:t>Túñez</w:t>
      </w:r>
      <w:proofErr w:type="spellEnd"/>
      <w:r>
        <w:rPr>
          <w:rFonts w:ascii="Arial" w:eastAsia="Times New Roman" w:hAnsi="Arial" w:cs="Arial"/>
          <w:sz w:val="18"/>
          <w:szCs w:val="18"/>
          <w:lang w:val="es-ES"/>
        </w:rPr>
        <w:t xml:space="preserve"> </w:t>
      </w:r>
      <w:r>
        <w:rPr>
          <w:rFonts w:ascii="Arial" w:eastAsia="Times New Roman" w:hAnsi="Arial" w:cs="Arial"/>
          <w:i/>
          <w:sz w:val="18"/>
          <w:szCs w:val="18"/>
          <w:lang w:val="es-ES"/>
        </w:rPr>
        <w:t>et al.</w:t>
      </w:r>
      <w:r>
        <w:rPr>
          <w:rFonts w:ascii="Arial" w:eastAsia="Times New Roman" w:hAnsi="Arial" w:cs="Arial"/>
          <w:sz w:val="18"/>
          <w:szCs w:val="18"/>
          <w:lang w:val="es-ES"/>
        </w:rPr>
        <w:t xml:space="preserve">, 2018; Sánchez García </w:t>
      </w:r>
      <w:r>
        <w:rPr>
          <w:rFonts w:ascii="Arial" w:eastAsia="Times New Roman" w:hAnsi="Arial" w:cs="Arial"/>
          <w:i/>
          <w:sz w:val="18"/>
          <w:szCs w:val="18"/>
          <w:lang w:val="es-ES"/>
        </w:rPr>
        <w:t>et al.</w:t>
      </w:r>
      <w:r>
        <w:rPr>
          <w:rFonts w:ascii="Arial" w:eastAsia="Times New Roman" w:hAnsi="Arial" w:cs="Arial"/>
          <w:sz w:val="18"/>
          <w:szCs w:val="18"/>
          <w:lang w:val="es-ES"/>
        </w:rPr>
        <w:t>, 2023).</w:t>
      </w:r>
    </w:p>
    <w:p w:rsidR="005F6968" w:rsidRDefault="003562E4">
      <w:pPr>
        <w:ind w:firstLine="709"/>
        <w:jc w:val="both"/>
        <w:rPr>
          <w:rFonts w:ascii="Arial" w:eastAsia="Times New Roman" w:hAnsi="Arial" w:cs="Arial"/>
          <w:sz w:val="18"/>
          <w:szCs w:val="18"/>
          <w:lang w:val="es-ES"/>
        </w:rPr>
      </w:pPr>
      <w:r>
        <w:rPr>
          <w:rFonts w:ascii="Arial" w:eastAsia="Times New Roman" w:hAnsi="Arial" w:cs="Arial"/>
          <w:sz w:val="18"/>
          <w:szCs w:val="18"/>
          <w:lang w:val="es-ES"/>
        </w:rPr>
        <w:t>Según la información aportada por los 88 periodistas que han respondido al cuestionario, el uso de la IA se intensificará en un futuro inmediato. Más del 85 % de los profesionales consultados asegura que se potenciará la IA en sus medios. Este uso creciente se advierte especialmente en los medios digitales; en menor medida, en radio y televisión. (…)</w:t>
      </w:r>
    </w:p>
    <w:p w:rsidR="005F6968" w:rsidRDefault="005F6968">
      <w:pPr>
        <w:ind w:firstLine="709"/>
        <w:jc w:val="both"/>
        <w:rPr>
          <w:rFonts w:ascii="Arial" w:eastAsia="Times New Roman" w:hAnsi="Arial" w:cs="Arial"/>
          <w:sz w:val="18"/>
          <w:szCs w:val="18"/>
          <w:lang w:val="es-ES"/>
        </w:rPr>
      </w:pPr>
    </w:p>
    <w:p w:rsidR="005F6968" w:rsidRDefault="003562E4">
      <w:pPr>
        <w:spacing w:after="80"/>
        <w:rPr>
          <w:rFonts w:ascii="Arial" w:eastAsia="Times New Roman" w:hAnsi="Arial" w:cs="Arial"/>
          <w:sz w:val="20"/>
          <w:szCs w:val="20"/>
          <w:lang w:val="es-ES"/>
        </w:rPr>
      </w:pPr>
      <w:r>
        <w:rPr>
          <w:rFonts w:ascii="Arial" w:eastAsia="Times New Roman" w:hAnsi="Arial" w:cs="Arial"/>
          <w:b/>
          <w:sz w:val="20"/>
          <w:szCs w:val="20"/>
          <w:lang w:val="es-ES"/>
        </w:rPr>
        <w:t xml:space="preserve">6. Financiación y apoyos </w:t>
      </w:r>
      <w:r>
        <w:rPr>
          <w:rFonts w:ascii="Arial" w:hAnsi="Arial" w:cs="Arial"/>
          <w:b/>
          <w:color w:val="FF0000"/>
          <w:sz w:val="20"/>
          <w:szCs w:val="20"/>
          <w:highlight w:val="yellow"/>
          <w:lang w:val="es-ES_tradnl"/>
        </w:rPr>
        <w:t>[NO COMPLETAR ESTE APARTADO]</w:t>
      </w:r>
    </w:p>
    <w:p w:rsidR="005F6968" w:rsidRDefault="003562E4">
      <w:pPr>
        <w:rPr>
          <w:rFonts w:ascii="Arial" w:eastAsia="Times New Roman" w:hAnsi="Arial" w:cs="Arial"/>
          <w:sz w:val="18"/>
          <w:szCs w:val="18"/>
          <w:lang w:val="es-ES"/>
        </w:rPr>
      </w:pPr>
      <w:r>
        <w:rPr>
          <w:rFonts w:ascii="Arial" w:eastAsia="Times New Roman" w:hAnsi="Arial" w:cs="Arial"/>
          <w:sz w:val="18"/>
          <w:szCs w:val="18"/>
          <w:lang w:val="es-ES"/>
        </w:rPr>
        <w:t>Estudio apoyado o financiado por</w:t>
      </w:r>
      <w:r w:rsidR="00A51E53">
        <w:rPr>
          <w:rFonts w:ascii="Arial" w:eastAsia="Times New Roman" w:hAnsi="Arial" w:cs="Arial"/>
          <w:sz w:val="18"/>
          <w:szCs w:val="18"/>
          <w:lang w:val="es-ES"/>
        </w:rPr>
        <w:t xml:space="preserve"> (…). </w:t>
      </w:r>
    </w:p>
    <w:p w:rsidR="005F6968" w:rsidRDefault="005F6968">
      <w:pPr>
        <w:ind w:firstLine="709"/>
        <w:jc w:val="both"/>
        <w:rPr>
          <w:rFonts w:ascii="Arial" w:eastAsia="Times New Roman" w:hAnsi="Arial" w:cs="Arial"/>
          <w:sz w:val="18"/>
          <w:szCs w:val="18"/>
          <w:lang w:val="es-ES"/>
        </w:rPr>
      </w:pPr>
    </w:p>
    <w:p w:rsidR="005F6968" w:rsidRDefault="003562E4">
      <w:pPr>
        <w:spacing w:after="120"/>
        <w:jc w:val="both"/>
        <w:rPr>
          <w:rFonts w:ascii="Arial" w:eastAsia="Times New Roman" w:hAnsi="Arial" w:cs="Arial"/>
          <w:b/>
          <w:sz w:val="20"/>
          <w:szCs w:val="20"/>
          <w:lang w:val="es-ES"/>
        </w:rPr>
      </w:pPr>
      <w:r>
        <w:rPr>
          <w:rFonts w:ascii="Arial" w:eastAsia="Times New Roman" w:hAnsi="Arial" w:cs="Arial"/>
          <w:b/>
          <w:sz w:val="20"/>
          <w:szCs w:val="20"/>
          <w:lang w:val="es-ES"/>
        </w:rPr>
        <w:t xml:space="preserve">7. Contribución de autores </w:t>
      </w:r>
      <w:r>
        <w:rPr>
          <w:rFonts w:ascii="Arial" w:eastAsia="Times New Roman" w:hAnsi="Arial" w:cs="Arial"/>
          <w:b/>
          <w:color w:val="FF0000"/>
          <w:sz w:val="20"/>
          <w:szCs w:val="20"/>
          <w:highlight w:val="yellow"/>
          <w:lang w:val="es-ES"/>
        </w:rPr>
        <w:t>[ES NECESARIO COMPLETAR ESTE APARTADO SIEMPRE QUE HAYA MÁS DE UN AUTOR O AUTORA]</w:t>
      </w:r>
    </w:p>
    <w:tbl>
      <w:tblPr>
        <w:tblStyle w:val="Tablaconcuadrcula"/>
        <w:tblW w:w="9072" w:type="dxa"/>
        <w:tblInd w:w="22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984"/>
        <w:gridCol w:w="5387"/>
        <w:gridCol w:w="1701"/>
      </w:tblGrid>
      <w:tr w:rsidR="005F6968" w:rsidTr="00E021AD">
        <w:tc>
          <w:tcPr>
            <w:tcW w:w="1984" w:type="dxa"/>
          </w:tcPr>
          <w:p w:rsidR="005F6968" w:rsidRDefault="003562E4">
            <w:pPr>
              <w:shd w:val="clear" w:color="auto" w:fill="FFFFFF"/>
              <w:spacing w:beforeAutospacing="1"/>
              <w:rPr>
                <w:rFonts w:ascii="Arial" w:eastAsia="Times New Roman" w:hAnsi="Arial" w:cs="Arial"/>
                <w:sz w:val="16"/>
                <w:szCs w:val="16"/>
                <w:lang w:val="es-ES" w:eastAsia="es-ES"/>
              </w:rPr>
            </w:pPr>
            <w:r>
              <w:rPr>
                <w:rFonts w:ascii="Arial" w:eastAsia="Times New Roman" w:hAnsi="Arial" w:cs="Arial"/>
                <w:b/>
                <w:bCs/>
                <w:sz w:val="16"/>
                <w:szCs w:val="16"/>
                <w:lang w:val="es-ES" w:eastAsia="es-ES"/>
              </w:rPr>
              <w:t>Conceptualización</w:t>
            </w:r>
            <w:r>
              <w:rPr>
                <w:rFonts w:ascii="Arial" w:eastAsia="Times New Roman" w:hAnsi="Arial" w:cs="Arial"/>
                <w:sz w:val="16"/>
                <w:szCs w:val="16"/>
                <w:lang w:val="es-ES" w:eastAsia="es-ES"/>
              </w:rPr>
              <w:t> </w:t>
            </w:r>
          </w:p>
        </w:tc>
        <w:tc>
          <w:tcPr>
            <w:tcW w:w="5387" w:type="dxa"/>
          </w:tcPr>
          <w:p w:rsidR="005F6968" w:rsidRDefault="003562E4">
            <w:pPr>
              <w:jc w:val="both"/>
              <w:rPr>
                <w:rFonts w:ascii="Arial" w:eastAsia="Times New Roman" w:hAnsi="Arial" w:cs="Arial"/>
                <w:sz w:val="16"/>
                <w:szCs w:val="16"/>
                <w:lang w:val="es-ES"/>
              </w:rPr>
            </w:pPr>
            <w:r>
              <w:rPr>
                <w:rFonts w:ascii="Arial" w:eastAsia="Times New Roman" w:hAnsi="Arial" w:cs="Arial"/>
                <w:sz w:val="16"/>
                <w:szCs w:val="16"/>
                <w:lang w:val="es-ES" w:eastAsia="es-ES"/>
              </w:rPr>
              <w:t xml:space="preserve">Ideas; formulación o evolución de los objetivos y metas generales de la </w:t>
            </w:r>
            <w:r>
              <w:rPr>
                <w:rFonts w:ascii="Arial" w:eastAsia="Times New Roman" w:hAnsi="Arial" w:cs="Arial"/>
                <w:sz w:val="16"/>
                <w:szCs w:val="16"/>
                <w:lang w:val="es-ES" w:eastAsia="es-ES"/>
              </w:rPr>
              <w:lastRenderedPageBreak/>
              <w:t>investigación.</w:t>
            </w:r>
          </w:p>
        </w:tc>
        <w:tc>
          <w:tcPr>
            <w:tcW w:w="1701" w:type="dxa"/>
          </w:tcPr>
          <w:p w:rsidR="005F6968" w:rsidRDefault="003562E4">
            <w:pPr>
              <w:jc w:val="center"/>
              <w:rPr>
                <w:rFonts w:ascii="Arial" w:eastAsia="Times New Roman" w:hAnsi="Arial" w:cs="Arial"/>
                <w:sz w:val="16"/>
                <w:szCs w:val="16"/>
                <w:lang w:val="es-ES"/>
              </w:rPr>
            </w:pPr>
            <w:r>
              <w:rPr>
                <w:rFonts w:ascii="Arial" w:eastAsia="Times New Roman" w:hAnsi="Arial" w:cs="Arial"/>
                <w:sz w:val="16"/>
                <w:szCs w:val="16"/>
                <w:lang w:val="es-ES"/>
              </w:rPr>
              <w:lastRenderedPageBreak/>
              <w:t>Autores 1, 2 y 3</w:t>
            </w:r>
          </w:p>
        </w:tc>
      </w:tr>
      <w:tr w:rsidR="005F6968" w:rsidTr="00E021AD">
        <w:tc>
          <w:tcPr>
            <w:tcW w:w="1984" w:type="dxa"/>
          </w:tcPr>
          <w:p w:rsidR="005F6968" w:rsidRDefault="003562E4">
            <w:pPr>
              <w:shd w:val="clear" w:color="auto" w:fill="FFFFFF"/>
              <w:spacing w:beforeAutospacing="1" w:afterAutospacing="1"/>
              <w:rPr>
                <w:rFonts w:ascii="Arial" w:eastAsia="Times New Roman" w:hAnsi="Arial" w:cs="Arial"/>
                <w:sz w:val="16"/>
                <w:szCs w:val="16"/>
                <w:lang w:val="es-ES" w:eastAsia="es-ES"/>
              </w:rPr>
            </w:pPr>
            <w:r>
              <w:rPr>
                <w:rFonts w:ascii="Arial" w:eastAsia="Times New Roman" w:hAnsi="Arial" w:cs="Arial"/>
                <w:b/>
                <w:bCs/>
                <w:sz w:val="16"/>
                <w:szCs w:val="16"/>
                <w:lang w:val="es-ES" w:eastAsia="es-ES"/>
              </w:rPr>
              <w:lastRenderedPageBreak/>
              <w:t>Curación de datos</w:t>
            </w:r>
            <w:r>
              <w:rPr>
                <w:rFonts w:ascii="Arial" w:eastAsia="Times New Roman" w:hAnsi="Arial" w:cs="Arial"/>
                <w:sz w:val="16"/>
                <w:szCs w:val="16"/>
                <w:lang w:val="es-ES" w:eastAsia="es-ES"/>
              </w:rPr>
              <w:t> </w:t>
            </w:r>
          </w:p>
          <w:p w:rsidR="005F6968" w:rsidRDefault="005F6968">
            <w:pPr>
              <w:jc w:val="both"/>
              <w:rPr>
                <w:rFonts w:ascii="Arial" w:eastAsia="Times New Roman" w:hAnsi="Arial" w:cs="Arial"/>
                <w:sz w:val="16"/>
                <w:szCs w:val="16"/>
                <w:lang w:val="es-ES"/>
              </w:rPr>
            </w:pPr>
          </w:p>
        </w:tc>
        <w:tc>
          <w:tcPr>
            <w:tcW w:w="5387" w:type="dxa"/>
          </w:tcPr>
          <w:p w:rsidR="005F6968" w:rsidRDefault="003562E4">
            <w:pPr>
              <w:jc w:val="both"/>
              <w:rPr>
                <w:rFonts w:ascii="Arial" w:eastAsia="Times New Roman" w:hAnsi="Arial" w:cs="Arial"/>
                <w:sz w:val="16"/>
                <w:szCs w:val="16"/>
                <w:lang w:val="es-ES"/>
              </w:rPr>
            </w:pPr>
            <w:r>
              <w:rPr>
                <w:rFonts w:ascii="Arial" w:eastAsia="Times New Roman" w:hAnsi="Arial" w:cs="Arial"/>
                <w:sz w:val="16"/>
                <w:szCs w:val="16"/>
                <w:lang w:val="es-ES" w:eastAsia="es-ES"/>
              </w:rPr>
              <w:t xml:space="preserve">Actividades de gestión para anotar (producir metadatos), depurar datos y mantener los datos de la investigación (incluido el código de </w:t>
            </w:r>
            <w:r w:rsidRPr="00435F37">
              <w:rPr>
                <w:rFonts w:ascii="Arial" w:eastAsia="Times New Roman" w:hAnsi="Arial" w:cs="Arial"/>
                <w:i/>
                <w:sz w:val="16"/>
                <w:szCs w:val="16"/>
                <w:lang w:val="es-ES" w:eastAsia="es-ES"/>
              </w:rPr>
              <w:t>software</w:t>
            </w:r>
            <w:r>
              <w:rPr>
                <w:rFonts w:ascii="Arial" w:eastAsia="Times New Roman" w:hAnsi="Arial" w:cs="Arial"/>
                <w:sz w:val="16"/>
                <w:szCs w:val="16"/>
                <w:lang w:val="es-ES" w:eastAsia="es-ES"/>
              </w:rPr>
              <w:t>, cuando sea necesario para interpretar los propios datos) para su uso inicial y su posterior reutilización.</w:t>
            </w:r>
          </w:p>
        </w:tc>
        <w:tc>
          <w:tcPr>
            <w:tcW w:w="1701" w:type="dxa"/>
          </w:tcPr>
          <w:p w:rsidR="005F6968" w:rsidRDefault="003562E4">
            <w:pPr>
              <w:jc w:val="center"/>
              <w:rPr>
                <w:rFonts w:ascii="Arial" w:eastAsia="Times New Roman" w:hAnsi="Arial" w:cs="Arial"/>
                <w:sz w:val="16"/>
                <w:szCs w:val="16"/>
                <w:lang w:val="es-ES"/>
              </w:rPr>
            </w:pPr>
            <w:r>
              <w:rPr>
                <w:rFonts w:ascii="Arial" w:eastAsia="Times New Roman" w:hAnsi="Arial" w:cs="Arial"/>
                <w:sz w:val="16"/>
                <w:szCs w:val="16"/>
                <w:lang w:val="es-ES"/>
              </w:rPr>
              <w:t>Autores 1 y 3</w:t>
            </w:r>
          </w:p>
        </w:tc>
      </w:tr>
      <w:tr w:rsidR="005F6968" w:rsidTr="00E021AD">
        <w:tc>
          <w:tcPr>
            <w:tcW w:w="1984" w:type="dxa"/>
          </w:tcPr>
          <w:p w:rsidR="005F6968" w:rsidRDefault="003562E4">
            <w:pPr>
              <w:shd w:val="clear" w:color="auto" w:fill="FFFFFF"/>
              <w:spacing w:beforeAutospacing="1"/>
              <w:rPr>
                <w:rFonts w:ascii="Arial" w:eastAsia="Times New Roman" w:hAnsi="Arial" w:cs="Arial"/>
                <w:sz w:val="16"/>
                <w:szCs w:val="16"/>
                <w:lang w:val="es-ES"/>
              </w:rPr>
            </w:pPr>
            <w:r>
              <w:rPr>
                <w:rFonts w:ascii="Arial" w:eastAsia="Times New Roman" w:hAnsi="Arial" w:cs="Arial"/>
                <w:b/>
                <w:bCs/>
                <w:sz w:val="16"/>
                <w:szCs w:val="16"/>
                <w:lang w:val="es-ES" w:eastAsia="es-ES"/>
              </w:rPr>
              <w:t>Análisis formal</w:t>
            </w:r>
            <w:r>
              <w:rPr>
                <w:rFonts w:ascii="Arial" w:eastAsia="Times New Roman" w:hAnsi="Arial" w:cs="Arial"/>
                <w:sz w:val="16"/>
                <w:szCs w:val="16"/>
                <w:lang w:val="es-ES" w:eastAsia="es-ES"/>
              </w:rPr>
              <w:t> </w:t>
            </w:r>
          </w:p>
        </w:tc>
        <w:tc>
          <w:tcPr>
            <w:tcW w:w="5387" w:type="dxa"/>
          </w:tcPr>
          <w:p w:rsidR="005F6968" w:rsidRDefault="003562E4">
            <w:pPr>
              <w:jc w:val="both"/>
              <w:rPr>
                <w:rFonts w:ascii="Arial" w:eastAsia="Times New Roman" w:hAnsi="Arial" w:cs="Arial"/>
                <w:sz w:val="16"/>
                <w:szCs w:val="16"/>
                <w:lang w:val="es-ES"/>
              </w:rPr>
            </w:pPr>
            <w:r>
              <w:rPr>
                <w:rFonts w:ascii="Arial" w:eastAsia="Times New Roman" w:hAnsi="Arial" w:cs="Arial"/>
                <w:sz w:val="16"/>
                <w:szCs w:val="16"/>
                <w:lang w:val="es-ES" w:eastAsia="es-ES"/>
              </w:rPr>
              <w:t>Aplicación de técnicas estadísticas, matemáticas, computacionales u otras técnicas formales para analizar o sintetizar datos de estudio.</w:t>
            </w:r>
          </w:p>
        </w:tc>
        <w:tc>
          <w:tcPr>
            <w:tcW w:w="1701" w:type="dxa"/>
          </w:tcPr>
          <w:p w:rsidR="005F6968" w:rsidRDefault="003562E4">
            <w:pPr>
              <w:jc w:val="center"/>
              <w:rPr>
                <w:rFonts w:ascii="Arial" w:eastAsia="Times New Roman" w:hAnsi="Arial" w:cs="Arial"/>
                <w:sz w:val="16"/>
                <w:szCs w:val="16"/>
                <w:lang w:val="es-ES"/>
              </w:rPr>
            </w:pPr>
            <w:r>
              <w:rPr>
                <w:rFonts w:ascii="Arial" w:eastAsia="Times New Roman" w:hAnsi="Arial" w:cs="Arial"/>
                <w:sz w:val="16"/>
                <w:szCs w:val="16"/>
                <w:lang w:val="es-ES"/>
              </w:rPr>
              <w:t>Autores 2 y 3</w:t>
            </w:r>
          </w:p>
        </w:tc>
      </w:tr>
      <w:tr w:rsidR="005F6968" w:rsidTr="00E021AD">
        <w:tc>
          <w:tcPr>
            <w:tcW w:w="1984" w:type="dxa"/>
          </w:tcPr>
          <w:p w:rsidR="005F6968" w:rsidRDefault="003562E4">
            <w:pPr>
              <w:shd w:val="clear" w:color="auto" w:fill="FFFFFF"/>
              <w:spacing w:beforeAutospacing="1"/>
              <w:rPr>
                <w:rFonts w:ascii="Arial" w:eastAsia="Times New Roman" w:hAnsi="Arial" w:cs="Arial"/>
                <w:sz w:val="16"/>
                <w:szCs w:val="16"/>
                <w:lang w:val="es-ES"/>
              </w:rPr>
            </w:pPr>
            <w:r>
              <w:rPr>
                <w:rFonts w:ascii="Arial" w:eastAsia="Times New Roman" w:hAnsi="Arial" w:cs="Arial"/>
                <w:b/>
                <w:bCs/>
                <w:sz w:val="16"/>
                <w:szCs w:val="16"/>
                <w:lang w:val="es-ES" w:eastAsia="es-ES"/>
              </w:rPr>
              <w:t>Adquisición de fondos</w:t>
            </w:r>
            <w:r>
              <w:rPr>
                <w:rFonts w:ascii="Arial" w:eastAsia="Times New Roman" w:hAnsi="Arial" w:cs="Arial"/>
                <w:sz w:val="16"/>
                <w:szCs w:val="16"/>
                <w:lang w:val="es-ES" w:eastAsia="es-ES"/>
              </w:rPr>
              <w:t> </w:t>
            </w:r>
          </w:p>
        </w:tc>
        <w:tc>
          <w:tcPr>
            <w:tcW w:w="5387" w:type="dxa"/>
          </w:tcPr>
          <w:p w:rsidR="005F6968" w:rsidRDefault="003562E4">
            <w:pPr>
              <w:jc w:val="both"/>
              <w:rPr>
                <w:rFonts w:ascii="Arial" w:eastAsia="Times New Roman" w:hAnsi="Arial" w:cs="Arial"/>
                <w:sz w:val="16"/>
                <w:szCs w:val="16"/>
                <w:lang w:val="es-ES"/>
              </w:rPr>
            </w:pPr>
            <w:r>
              <w:rPr>
                <w:rFonts w:ascii="Arial" w:eastAsia="Times New Roman" w:hAnsi="Arial" w:cs="Arial"/>
                <w:sz w:val="16"/>
                <w:szCs w:val="16"/>
                <w:lang w:val="es-ES" w:eastAsia="es-ES"/>
              </w:rPr>
              <w:t>Adquisición del apoyo financiero para el proyecto que conduce a esta publicación.</w:t>
            </w:r>
          </w:p>
        </w:tc>
        <w:tc>
          <w:tcPr>
            <w:tcW w:w="1701" w:type="dxa"/>
          </w:tcPr>
          <w:p w:rsidR="005F6968" w:rsidRDefault="003562E4">
            <w:pPr>
              <w:jc w:val="center"/>
              <w:rPr>
                <w:rFonts w:ascii="Arial" w:eastAsia="Times New Roman" w:hAnsi="Arial" w:cs="Arial"/>
                <w:sz w:val="16"/>
                <w:szCs w:val="16"/>
                <w:lang w:val="es-ES"/>
              </w:rPr>
            </w:pPr>
            <w:r>
              <w:rPr>
                <w:rFonts w:ascii="Arial" w:eastAsia="Times New Roman" w:hAnsi="Arial" w:cs="Arial"/>
                <w:sz w:val="16"/>
                <w:szCs w:val="16"/>
                <w:lang w:val="es-ES"/>
              </w:rPr>
              <w:t>Autores 1, 2 y 3</w:t>
            </w:r>
          </w:p>
        </w:tc>
      </w:tr>
      <w:tr w:rsidR="005F6968" w:rsidTr="00E021AD">
        <w:tc>
          <w:tcPr>
            <w:tcW w:w="1984" w:type="dxa"/>
          </w:tcPr>
          <w:p w:rsidR="005F6968" w:rsidRDefault="003562E4">
            <w:pPr>
              <w:shd w:val="clear" w:color="auto" w:fill="FFFFFF"/>
              <w:spacing w:beforeAutospacing="1"/>
              <w:rPr>
                <w:rFonts w:ascii="Arial" w:eastAsia="Times New Roman" w:hAnsi="Arial" w:cs="Arial"/>
                <w:sz w:val="16"/>
                <w:szCs w:val="16"/>
                <w:lang w:val="es-ES"/>
              </w:rPr>
            </w:pPr>
            <w:r>
              <w:rPr>
                <w:rFonts w:ascii="Arial" w:eastAsia="Times New Roman" w:hAnsi="Arial" w:cs="Arial"/>
                <w:b/>
                <w:bCs/>
                <w:sz w:val="16"/>
                <w:szCs w:val="16"/>
                <w:lang w:val="es-ES" w:eastAsia="es-ES"/>
              </w:rPr>
              <w:t>Investigación </w:t>
            </w:r>
            <w:r>
              <w:rPr>
                <w:rFonts w:ascii="Arial" w:eastAsia="Times New Roman" w:hAnsi="Arial" w:cs="Arial"/>
                <w:sz w:val="16"/>
                <w:szCs w:val="16"/>
                <w:lang w:val="es-ES" w:eastAsia="es-ES"/>
              </w:rPr>
              <w:t xml:space="preserve"> </w:t>
            </w:r>
          </w:p>
        </w:tc>
        <w:tc>
          <w:tcPr>
            <w:tcW w:w="5387" w:type="dxa"/>
          </w:tcPr>
          <w:p w:rsidR="005F6968" w:rsidRDefault="003562E4">
            <w:pPr>
              <w:jc w:val="both"/>
              <w:rPr>
                <w:rFonts w:ascii="Arial" w:eastAsia="Times New Roman" w:hAnsi="Arial" w:cs="Arial"/>
                <w:sz w:val="16"/>
                <w:szCs w:val="16"/>
                <w:lang w:val="es-ES"/>
              </w:rPr>
            </w:pPr>
            <w:r>
              <w:rPr>
                <w:rFonts w:ascii="Arial" w:eastAsia="Times New Roman" w:hAnsi="Arial" w:cs="Arial"/>
                <w:sz w:val="16"/>
                <w:szCs w:val="16"/>
                <w:lang w:val="es-ES" w:eastAsia="es-ES"/>
              </w:rPr>
              <w:t>Realización de una investigación y proceso de investigación, realizando específicamente los experimentos, o la recolección de datos/evidencia.</w:t>
            </w:r>
          </w:p>
        </w:tc>
        <w:tc>
          <w:tcPr>
            <w:tcW w:w="1701" w:type="dxa"/>
          </w:tcPr>
          <w:p w:rsidR="005F6968" w:rsidRDefault="003562E4">
            <w:pPr>
              <w:jc w:val="center"/>
              <w:rPr>
                <w:rFonts w:ascii="Arial" w:eastAsia="Times New Roman" w:hAnsi="Arial" w:cs="Arial"/>
                <w:sz w:val="16"/>
                <w:szCs w:val="16"/>
                <w:lang w:val="es-ES"/>
              </w:rPr>
            </w:pPr>
            <w:r>
              <w:rPr>
                <w:rFonts w:ascii="Arial" w:eastAsia="Times New Roman" w:hAnsi="Arial" w:cs="Arial"/>
                <w:sz w:val="16"/>
                <w:szCs w:val="16"/>
                <w:lang w:val="es-ES"/>
              </w:rPr>
              <w:t>Autor 3</w:t>
            </w:r>
          </w:p>
        </w:tc>
      </w:tr>
      <w:tr w:rsidR="005F6968" w:rsidTr="00E021AD">
        <w:tc>
          <w:tcPr>
            <w:tcW w:w="1984" w:type="dxa"/>
          </w:tcPr>
          <w:p w:rsidR="005F6968" w:rsidRDefault="003562E4">
            <w:pPr>
              <w:shd w:val="clear" w:color="auto" w:fill="FFFFFF"/>
              <w:spacing w:beforeAutospacing="1"/>
              <w:rPr>
                <w:rFonts w:ascii="Arial" w:eastAsia="Times New Roman" w:hAnsi="Arial" w:cs="Arial"/>
                <w:sz w:val="16"/>
                <w:szCs w:val="16"/>
                <w:lang w:val="es-ES"/>
              </w:rPr>
            </w:pPr>
            <w:r>
              <w:rPr>
                <w:rFonts w:ascii="Arial" w:eastAsia="Times New Roman" w:hAnsi="Arial" w:cs="Arial"/>
                <w:b/>
                <w:bCs/>
                <w:sz w:val="16"/>
                <w:szCs w:val="16"/>
                <w:lang w:val="es-ES" w:eastAsia="es-ES"/>
              </w:rPr>
              <w:t>Metodología</w:t>
            </w:r>
            <w:r>
              <w:rPr>
                <w:rFonts w:ascii="Arial" w:eastAsia="Times New Roman" w:hAnsi="Arial" w:cs="Arial"/>
                <w:sz w:val="16"/>
                <w:szCs w:val="16"/>
                <w:lang w:val="es-ES" w:eastAsia="es-ES"/>
              </w:rPr>
              <w:t xml:space="preserve">  </w:t>
            </w:r>
          </w:p>
        </w:tc>
        <w:tc>
          <w:tcPr>
            <w:tcW w:w="5387" w:type="dxa"/>
          </w:tcPr>
          <w:p w:rsidR="005F6968" w:rsidRDefault="003562E4">
            <w:pPr>
              <w:jc w:val="both"/>
              <w:rPr>
                <w:rFonts w:ascii="Arial" w:eastAsia="Times New Roman" w:hAnsi="Arial" w:cs="Arial"/>
                <w:sz w:val="16"/>
                <w:szCs w:val="16"/>
                <w:lang w:val="es-ES"/>
              </w:rPr>
            </w:pPr>
            <w:r>
              <w:rPr>
                <w:rFonts w:ascii="Arial" w:eastAsia="Times New Roman" w:hAnsi="Arial" w:cs="Arial"/>
                <w:sz w:val="16"/>
                <w:szCs w:val="16"/>
                <w:lang w:val="es-ES" w:eastAsia="es-ES"/>
              </w:rPr>
              <w:t>Desarrollo o diseño de la metodología; creación de modelos.</w:t>
            </w:r>
          </w:p>
        </w:tc>
        <w:tc>
          <w:tcPr>
            <w:tcW w:w="1701" w:type="dxa"/>
          </w:tcPr>
          <w:p w:rsidR="005F6968" w:rsidRDefault="003562E4">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5F6968" w:rsidTr="00E021AD">
        <w:tc>
          <w:tcPr>
            <w:tcW w:w="1984" w:type="dxa"/>
          </w:tcPr>
          <w:p w:rsidR="005F6968" w:rsidRDefault="003562E4">
            <w:pPr>
              <w:jc w:val="both"/>
              <w:rPr>
                <w:rFonts w:ascii="Arial" w:eastAsia="Times New Roman" w:hAnsi="Arial" w:cs="Arial"/>
                <w:sz w:val="16"/>
                <w:szCs w:val="16"/>
                <w:lang w:val="es-ES"/>
              </w:rPr>
            </w:pPr>
            <w:r>
              <w:rPr>
                <w:rFonts w:ascii="Arial" w:eastAsia="Times New Roman" w:hAnsi="Arial" w:cs="Arial"/>
                <w:b/>
                <w:bCs/>
                <w:sz w:val="16"/>
                <w:szCs w:val="16"/>
                <w:lang w:val="es-ES" w:eastAsia="es-ES"/>
              </w:rPr>
              <w:t>Administración del proyecto</w:t>
            </w:r>
            <w:r>
              <w:rPr>
                <w:rFonts w:ascii="Arial" w:eastAsia="Times New Roman" w:hAnsi="Arial" w:cs="Arial"/>
                <w:sz w:val="16"/>
                <w:szCs w:val="16"/>
                <w:lang w:val="es-ES" w:eastAsia="es-ES"/>
              </w:rPr>
              <w:t> </w:t>
            </w:r>
          </w:p>
        </w:tc>
        <w:tc>
          <w:tcPr>
            <w:tcW w:w="5387" w:type="dxa"/>
          </w:tcPr>
          <w:p w:rsidR="005F6968" w:rsidRDefault="003562E4">
            <w:pPr>
              <w:shd w:val="clear" w:color="auto" w:fill="FFFFFF"/>
              <w:spacing w:beforeAutospacing="1"/>
              <w:rPr>
                <w:rFonts w:ascii="Arial" w:eastAsia="Times New Roman" w:hAnsi="Arial" w:cs="Arial"/>
                <w:sz w:val="16"/>
                <w:szCs w:val="16"/>
                <w:lang w:val="es-ES"/>
              </w:rPr>
            </w:pPr>
            <w:r>
              <w:rPr>
                <w:rFonts w:ascii="Arial" w:eastAsia="Times New Roman" w:hAnsi="Arial" w:cs="Arial"/>
                <w:sz w:val="16"/>
                <w:szCs w:val="16"/>
                <w:lang w:val="es-ES" w:eastAsia="es-ES"/>
              </w:rPr>
              <w:t>Responsabilidad de gestión y coordinación de la planificación y ejecución de la actividad de investigación.</w:t>
            </w:r>
          </w:p>
        </w:tc>
        <w:tc>
          <w:tcPr>
            <w:tcW w:w="1701" w:type="dxa"/>
          </w:tcPr>
          <w:p w:rsidR="005F6968" w:rsidRDefault="003562E4">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5F6968" w:rsidTr="00E021AD">
        <w:tc>
          <w:tcPr>
            <w:tcW w:w="1984" w:type="dxa"/>
          </w:tcPr>
          <w:p w:rsidR="005F6968" w:rsidRDefault="003562E4">
            <w:pPr>
              <w:shd w:val="clear" w:color="auto" w:fill="FFFFFF"/>
              <w:spacing w:beforeAutospacing="1"/>
              <w:rPr>
                <w:rFonts w:ascii="Arial" w:eastAsia="Times New Roman" w:hAnsi="Arial" w:cs="Arial"/>
                <w:sz w:val="16"/>
                <w:szCs w:val="16"/>
                <w:lang w:val="es-ES"/>
              </w:rPr>
            </w:pPr>
            <w:r>
              <w:rPr>
                <w:rFonts w:ascii="Arial" w:eastAsia="Times New Roman" w:hAnsi="Arial" w:cs="Arial"/>
                <w:b/>
                <w:bCs/>
                <w:sz w:val="16"/>
                <w:szCs w:val="16"/>
                <w:lang w:val="es-ES" w:eastAsia="es-ES"/>
              </w:rPr>
              <w:t>Recursos</w:t>
            </w:r>
            <w:r>
              <w:rPr>
                <w:rFonts w:ascii="Arial" w:eastAsia="Times New Roman" w:hAnsi="Arial" w:cs="Arial"/>
                <w:sz w:val="16"/>
                <w:szCs w:val="16"/>
                <w:lang w:val="es-ES" w:eastAsia="es-ES"/>
              </w:rPr>
              <w:t xml:space="preserve">  </w:t>
            </w:r>
          </w:p>
        </w:tc>
        <w:tc>
          <w:tcPr>
            <w:tcW w:w="5387" w:type="dxa"/>
          </w:tcPr>
          <w:p w:rsidR="005F6968" w:rsidRDefault="003562E4">
            <w:pPr>
              <w:jc w:val="both"/>
              <w:rPr>
                <w:rFonts w:ascii="Arial" w:eastAsia="Times New Roman" w:hAnsi="Arial" w:cs="Arial"/>
                <w:sz w:val="16"/>
                <w:szCs w:val="16"/>
                <w:lang w:val="es-ES"/>
              </w:rPr>
            </w:pPr>
            <w:r>
              <w:rPr>
                <w:rFonts w:ascii="Arial" w:eastAsia="Times New Roman" w:hAnsi="Arial" w:cs="Arial"/>
                <w:sz w:val="16"/>
                <w:szCs w:val="16"/>
                <w:lang w:val="es-ES" w:eastAsia="es-ES"/>
              </w:rPr>
              <w:t>Suministro de materiales de estudio, reactivos, materiales, pacientes, muestras de laboratorio, animales, instrumentación, recursos informáticos u otras herramientas de análisis.</w:t>
            </w:r>
          </w:p>
        </w:tc>
        <w:tc>
          <w:tcPr>
            <w:tcW w:w="1701" w:type="dxa"/>
          </w:tcPr>
          <w:p w:rsidR="005F6968" w:rsidRDefault="003562E4">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5F6968" w:rsidTr="00E021AD">
        <w:tc>
          <w:tcPr>
            <w:tcW w:w="1984" w:type="dxa"/>
          </w:tcPr>
          <w:p w:rsidR="005F6968" w:rsidRPr="00435F37" w:rsidRDefault="003562E4">
            <w:pPr>
              <w:shd w:val="clear" w:color="auto" w:fill="FFFFFF"/>
              <w:spacing w:beforeAutospacing="1"/>
              <w:rPr>
                <w:rFonts w:ascii="Arial" w:eastAsia="Times New Roman" w:hAnsi="Arial" w:cs="Arial"/>
                <w:i/>
                <w:sz w:val="16"/>
                <w:szCs w:val="16"/>
                <w:lang w:val="es-ES"/>
              </w:rPr>
            </w:pPr>
            <w:r w:rsidRPr="00435F37">
              <w:rPr>
                <w:rFonts w:ascii="Arial" w:eastAsia="Times New Roman" w:hAnsi="Arial" w:cs="Arial"/>
                <w:b/>
                <w:bCs/>
                <w:i/>
                <w:sz w:val="16"/>
                <w:szCs w:val="16"/>
                <w:lang w:val="es-ES" w:eastAsia="es-ES"/>
              </w:rPr>
              <w:t>Software</w:t>
            </w:r>
            <w:r w:rsidRPr="00435F37">
              <w:rPr>
                <w:rFonts w:ascii="Arial" w:eastAsia="Times New Roman" w:hAnsi="Arial" w:cs="Arial"/>
                <w:i/>
                <w:sz w:val="16"/>
                <w:szCs w:val="16"/>
                <w:lang w:val="es-ES" w:eastAsia="es-ES"/>
              </w:rPr>
              <w:t xml:space="preserve">  </w:t>
            </w:r>
          </w:p>
        </w:tc>
        <w:tc>
          <w:tcPr>
            <w:tcW w:w="5387" w:type="dxa"/>
          </w:tcPr>
          <w:p w:rsidR="005F6968" w:rsidRDefault="003562E4">
            <w:pPr>
              <w:jc w:val="both"/>
              <w:rPr>
                <w:rFonts w:ascii="Arial" w:eastAsia="Times New Roman" w:hAnsi="Arial" w:cs="Arial"/>
                <w:sz w:val="16"/>
                <w:szCs w:val="16"/>
                <w:lang w:val="es-ES"/>
              </w:rPr>
            </w:pPr>
            <w:r>
              <w:rPr>
                <w:rFonts w:ascii="Arial" w:eastAsia="Times New Roman" w:hAnsi="Arial" w:cs="Arial"/>
                <w:sz w:val="16"/>
                <w:szCs w:val="16"/>
                <w:lang w:val="es-ES" w:eastAsia="es-ES"/>
              </w:rPr>
              <w:t xml:space="preserve">Programación, desarrollo de </w:t>
            </w:r>
            <w:r w:rsidRPr="00435F37">
              <w:rPr>
                <w:rFonts w:ascii="Arial" w:eastAsia="Times New Roman" w:hAnsi="Arial" w:cs="Arial"/>
                <w:i/>
                <w:sz w:val="16"/>
                <w:szCs w:val="16"/>
                <w:lang w:val="es-ES" w:eastAsia="es-ES"/>
              </w:rPr>
              <w:t>software</w:t>
            </w:r>
            <w:r>
              <w:rPr>
                <w:rFonts w:ascii="Arial" w:eastAsia="Times New Roman" w:hAnsi="Arial" w:cs="Arial"/>
                <w:sz w:val="16"/>
                <w:szCs w:val="16"/>
                <w:lang w:val="es-ES" w:eastAsia="es-ES"/>
              </w:rPr>
              <w:t>; diseño de programas informáticos; implementación del código informático y de los algoritmos de apoyo; prueba de los componentes de código existentes.</w:t>
            </w:r>
          </w:p>
        </w:tc>
        <w:tc>
          <w:tcPr>
            <w:tcW w:w="1701" w:type="dxa"/>
          </w:tcPr>
          <w:p w:rsidR="005F6968" w:rsidRDefault="003562E4">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5F6968" w:rsidTr="00E021AD">
        <w:tc>
          <w:tcPr>
            <w:tcW w:w="1984" w:type="dxa"/>
          </w:tcPr>
          <w:p w:rsidR="005F6968" w:rsidRDefault="003562E4">
            <w:pPr>
              <w:shd w:val="clear" w:color="auto" w:fill="FFFFFF"/>
              <w:spacing w:beforeAutospacing="1"/>
              <w:rPr>
                <w:rFonts w:ascii="Arial" w:eastAsia="Times New Roman" w:hAnsi="Arial" w:cs="Arial"/>
                <w:sz w:val="16"/>
                <w:szCs w:val="16"/>
                <w:lang w:val="es-ES"/>
              </w:rPr>
            </w:pPr>
            <w:r>
              <w:rPr>
                <w:rFonts w:ascii="Arial" w:eastAsia="Times New Roman" w:hAnsi="Arial" w:cs="Arial"/>
                <w:b/>
                <w:bCs/>
                <w:sz w:val="16"/>
                <w:szCs w:val="16"/>
                <w:lang w:val="es-ES" w:eastAsia="es-ES"/>
              </w:rPr>
              <w:t>Supervisión</w:t>
            </w:r>
            <w:r>
              <w:rPr>
                <w:rFonts w:ascii="Arial" w:eastAsia="Times New Roman" w:hAnsi="Arial" w:cs="Arial"/>
                <w:sz w:val="16"/>
                <w:szCs w:val="16"/>
                <w:lang w:val="es-ES" w:eastAsia="es-ES"/>
              </w:rPr>
              <w:t xml:space="preserve">  </w:t>
            </w:r>
          </w:p>
        </w:tc>
        <w:tc>
          <w:tcPr>
            <w:tcW w:w="5387" w:type="dxa"/>
          </w:tcPr>
          <w:p w:rsidR="005F6968" w:rsidRDefault="003562E4">
            <w:pPr>
              <w:jc w:val="both"/>
              <w:rPr>
                <w:rFonts w:ascii="Arial" w:eastAsia="Times New Roman" w:hAnsi="Arial" w:cs="Arial"/>
                <w:sz w:val="16"/>
                <w:szCs w:val="16"/>
                <w:lang w:val="es-ES"/>
              </w:rPr>
            </w:pPr>
            <w:r>
              <w:rPr>
                <w:rFonts w:ascii="Arial" w:eastAsia="Times New Roman" w:hAnsi="Arial" w:cs="Arial"/>
                <w:sz w:val="16"/>
                <w:szCs w:val="16"/>
                <w:lang w:val="es-ES" w:eastAsia="es-ES"/>
              </w:rPr>
              <w:t>Responsabilidad de supervisión y liderazgo en la planificación y ejecución de actividades de investigación, incluyendo la tutoría externa al equipo central.</w:t>
            </w:r>
          </w:p>
        </w:tc>
        <w:tc>
          <w:tcPr>
            <w:tcW w:w="1701" w:type="dxa"/>
          </w:tcPr>
          <w:p w:rsidR="005F6968" w:rsidRDefault="003562E4">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5F6968" w:rsidTr="00E021AD">
        <w:tc>
          <w:tcPr>
            <w:tcW w:w="1984" w:type="dxa"/>
          </w:tcPr>
          <w:p w:rsidR="005F6968" w:rsidRDefault="003562E4">
            <w:pPr>
              <w:shd w:val="clear" w:color="auto" w:fill="FFFFFF"/>
              <w:spacing w:beforeAutospacing="1"/>
              <w:rPr>
                <w:rFonts w:ascii="Arial" w:eastAsia="Times New Roman" w:hAnsi="Arial" w:cs="Arial"/>
                <w:sz w:val="16"/>
                <w:szCs w:val="16"/>
                <w:lang w:val="es-ES"/>
              </w:rPr>
            </w:pPr>
            <w:r>
              <w:rPr>
                <w:rFonts w:ascii="Arial" w:eastAsia="Times New Roman" w:hAnsi="Arial" w:cs="Arial"/>
                <w:b/>
                <w:bCs/>
                <w:sz w:val="16"/>
                <w:szCs w:val="16"/>
                <w:lang w:val="es-ES" w:eastAsia="es-ES"/>
              </w:rPr>
              <w:t>Validación</w:t>
            </w:r>
            <w:r>
              <w:rPr>
                <w:rFonts w:ascii="Arial" w:eastAsia="Times New Roman" w:hAnsi="Arial" w:cs="Arial"/>
                <w:sz w:val="16"/>
                <w:szCs w:val="16"/>
                <w:lang w:val="es-ES" w:eastAsia="es-ES"/>
              </w:rPr>
              <w:t xml:space="preserve">  </w:t>
            </w:r>
          </w:p>
        </w:tc>
        <w:tc>
          <w:tcPr>
            <w:tcW w:w="5387" w:type="dxa"/>
          </w:tcPr>
          <w:p w:rsidR="005F6968" w:rsidRDefault="003562E4">
            <w:pPr>
              <w:jc w:val="both"/>
              <w:rPr>
                <w:rFonts w:ascii="Arial" w:eastAsia="Times New Roman" w:hAnsi="Arial" w:cs="Arial"/>
                <w:sz w:val="16"/>
                <w:szCs w:val="16"/>
                <w:lang w:val="es-ES"/>
              </w:rPr>
            </w:pPr>
            <w:r>
              <w:rPr>
                <w:rFonts w:ascii="Arial" w:eastAsia="Times New Roman" w:hAnsi="Arial" w:cs="Arial"/>
                <w:sz w:val="16"/>
                <w:szCs w:val="16"/>
                <w:lang w:val="es-ES" w:eastAsia="es-ES"/>
              </w:rPr>
              <w:t xml:space="preserve">Verificación, ya sea como parte de la actividad o por separado, de la </w:t>
            </w:r>
            <w:proofErr w:type="spellStart"/>
            <w:r>
              <w:rPr>
                <w:rFonts w:ascii="Arial" w:eastAsia="Times New Roman" w:hAnsi="Arial" w:cs="Arial"/>
                <w:sz w:val="16"/>
                <w:szCs w:val="16"/>
                <w:lang w:val="es-ES" w:eastAsia="es-ES"/>
              </w:rPr>
              <w:t>replicabilidad</w:t>
            </w:r>
            <w:proofErr w:type="spellEnd"/>
            <w:r>
              <w:rPr>
                <w:rFonts w:ascii="Arial" w:eastAsia="Times New Roman" w:hAnsi="Arial" w:cs="Arial"/>
                <w:sz w:val="16"/>
                <w:szCs w:val="16"/>
                <w:lang w:val="es-ES" w:eastAsia="es-ES"/>
              </w:rPr>
              <w:t>/reproducción general de los resultados/experimentos y otros productos de la investigación.</w:t>
            </w:r>
          </w:p>
        </w:tc>
        <w:tc>
          <w:tcPr>
            <w:tcW w:w="1701" w:type="dxa"/>
          </w:tcPr>
          <w:p w:rsidR="005F6968" w:rsidRDefault="003562E4">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5F6968" w:rsidTr="00E021AD">
        <w:tc>
          <w:tcPr>
            <w:tcW w:w="1984" w:type="dxa"/>
          </w:tcPr>
          <w:p w:rsidR="005F6968" w:rsidRDefault="003562E4">
            <w:pPr>
              <w:shd w:val="clear" w:color="auto" w:fill="FFFFFF"/>
              <w:spacing w:beforeAutospacing="1"/>
              <w:rPr>
                <w:rFonts w:ascii="Arial" w:eastAsia="Times New Roman" w:hAnsi="Arial" w:cs="Arial"/>
                <w:sz w:val="16"/>
                <w:szCs w:val="16"/>
                <w:lang w:val="es-ES"/>
              </w:rPr>
            </w:pPr>
            <w:r>
              <w:rPr>
                <w:rFonts w:ascii="Arial" w:eastAsia="Times New Roman" w:hAnsi="Arial" w:cs="Arial"/>
                <w:b/>
                <w:bCs/>
                <w:sz w:val="16"/>
                <w:szCs w:val="16"/>
                <w:lang w:val="es-ES" w:eastAsia="es-ES"/>
              </w:rPr>
              <w:t>Visualización</w:t>
            </w:r>
            <w:r>
              <w:rPr>
                <w:rFonts w:ascii="Arial" w:eastAsia="Times New Roman" w:hAnsi="Arial" w:cs="Arial"/>
                <w:sz w:val="16"/>
                <w:szCs w:val="16"/>
                <w:lang w:val="es-ES" w:eastAsia="es-ES"/>
              </w:rPr>
              <w:t> </w:t>
            </w:r>
          </w:p>
        </w:tc>
        <w:tc>
          <w:tcPr>
            <w:tcW w:w="5387" w:type="dxa"/>
          </w:tcPr>
          <w:p w:rsidR="005F6968" w:rsidRDefault="003562E4">
            <w:pPr>
              <w:jc w:val="both"/>
              <w:rPr>
                <w:rFonts w:ascii="Arial" w:eastAsia="Times New Roman" w:hAnsi="Arial" w:cs="Arial"/>
                <w:sz w:val="16"/>
                <w:szCs w:val="16"/>
                <w:lang w:val="es-ES"/>
              </w:rPr>
            </w:pPr>
            <w:r>
              <w:rPr>
                <w:rFonts w:ascii="Arial" w:eastAsia="Times New Roman" w:hAnsi="Arial" w:cs="Arial"/>
                <w:sz w:val="16"/>
                <w:szCs w:val="16"/>
                <w:lang w:val="es-ES" w:eastAsia="es-ES"/>
              </w:rPr>
              <w:t>Preparación, creación y/o presentación del trabajo publicado, específicamente la visualización/presentación de datos.</w:t>
            </w:r>
          </w:p>
        </w:tc>
        <w:tc>
          <w:tcPr>
            <w:tcW w:w="1701" w:type="dxa"/>
          </w:tcPr>
          <w:p w:rsidR="005F6968" w:rsidRDefault="003562E4">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5F6968" w:rsidTr="00E021AD">
        <w:tc>
          <w:tcPr>
            <w:tcW w:w="1984" w:type="dxa"/>
          </w:tcPr>
          <w:p w:rsidR="005F6968" w:rsidRDefault="003562E4">
            <w:pPr>
              <w:jc w:val="both"/>
              <w:rPr>
                <w:rFonts w:ascii="Arial" w:eastAsia="Times New Roman" w:hAnsi="Arial" w:cs="Arial"/>
                <w:sz w:val="16"/>
                <w:szCs w:val="16"/>
                <w:lang w:val="es-ES"/>
              </w:rPr>
            </w:pPr>
            <w:r>
              <w:rPr>
                <w:rFonts w:ascii="Arial" w:eastAsia="Times New Roman" w:hAnsi="Arial" w:cs="Arial"/>
                <w:b/>
                <w:bCs/>
                <w:sz w:val="16"/>
                <w:szCs w:val="16"/>
                <w:lang w:val="es-ES" w:eastAsia="es-ES"/>
              </w:rPr>
              <w:t>Redacción / Borrador original</w:t>
            </w:r>
          </w:p>
        </w:tc>
        <w:tc>
          <w:tcPr>
            <w:tcW w:w="5387" w:type="dxa"/>
          </w:tcPr>
          <w:p w:rsidR="005F6968" w:rsidRDefault="003562E4">
            <w:pPr>
              <w:jc w:val="both"/>
              <w:rPr>
                <w:rFonts w:ascii="Arial" w:eastAsia="Times New Roman" w:hAnsi="Arial" w:cs="Arial"/>
                <w:sz w:val="16"/>
                <w:szCs w:val="16"/>
                <w:lang w:val="es-ES"/>
              </w:rPr>
            </w:pPr>
            <w:r>
              <w:rPr>
                <w:rFonts w:ascii="Arial" w:eastAsia="Times New Roman" w:hAnsi="Arial" w:cs="Arial"/>
                <w:sz w:val="16"/>
                <w:szCs w:val="16"/>
                <w:lang w:val="es-ES" w:eastAsia="es-ES"/>
              </w:rPr>
              <w:t>Preparación, creación y/o presentación del trabajo publicado, específicamente la redacción del borrador inicial (incluyendo la traducción sustantiva).</w:t>
            </w:r>
          </w:p>
        </w:tc>
        <w:tc>
          <w:tcPr>
            <w:tcW w:w="1701" w:type="dxa"/>
          </w:tcPr>
          <w:p w:rsidR="005F6968" w:rsidRDefault="003562E4">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5F6968" w:rsidTr="00E021AD">
        <w:tc>
          <w:tcPr>
            <w:tcW w:w="1984" w:type="dxa"/>
          </w:tcPr>
          <w:p w:rsidR="005F6968" w:rsidRDefault="003562E4">
            <w:pPr>
              <w:shd w:val="clear" w:color="auto" w:fill="FFFFFF"/>
              <w:spacing w:beforeAutospacing="1"/>
              <w:rPr>
                <w:rFonts w:ascii="Arial" w:eastAsia="Times New Roman" w:hAnsi="Arial" w:cs="Arial"/>
                <w:sz w:val="16"/>
                <w:szCs w:val="16"/>
                <w:lang w:val="es-ES"/>
              </w:rPr>
            </w:pPr>
            <w:r>
              <w:rPr>
                <w:rFonts w:ascii="Arial" w:eastAsia="Times New Roman" w:hAnsi="Arial" w:cs="Arial"/>
                <w:b/>
                <w:bCs/>
                <w:sz w:val="16"/>
                <w:szCs w:val="16"/>
                <w:lang w:val="es-ES" w:eastAsia="es-ES"/>
              </w:rPr>
              <w:t>Redacción</w:t>
            </w:r>
            <w:r>
              <w:rPr>
                <w:rFonts w:ascii="Arial" w:eastAsia="Times New Roman" w:hAnsi="Arial" w:cs="Arial"/>
                <w:sz w:val="16"/>
                <w:szCs w:val="16"/>
                <w:lang w:val="es-ES" w:eastAsia="es-ES"/>
              </w:rPr>
              <w:t> </w:t>
            </w:r>
            <w:r>
              <w:rPr>
                <w:rFonts w:ascii="Arial" w:eastAsia="Times New Roman" w:hAnsi="Arial" w:cs="Arial"/>
                <w:b/>
                <w:sz w:val="16"/>
                <w:szCs w:val="16"/>
                <w:lang w:val="es-ES" w:eastAsia="es-ES"/>
              </w:rPr>
              <w:t>/ Revisión y edición</w:t>
            </w:r>
          </w:p>
        </w:tc>
        <w:tc>
          <w:tcPr>
            <w:tcW w:w="5387" w:type="dxa"/>
          </w:tcPr>
          <w:p w:rsidR="005F6968" w:rsidRDefault="003562E4">
            <w:pPr>
              <w:jc w:val="both"/>
              <w:rPr>
                <w:rFonts w:ascii="Arial" w:eastAsia="Times New Roman" w:hAnsi="Arial" w:cs="Arial"/>
                <w:sz w:val="16"/>
                <w:szCs w:val="16"/>
                <w:lang w:val="es-ES"/>
              </w:rPr>
            </w:pPr>
            <w:r>
              <w:rPr>
                <w:rFonts w:ascii="Arial" w:eastAsia="Times New Roman" w:hAnsi="Arial" w:cs="Arial"/>
                <w:sz w:val="16"/>
                <w:szCs w:val="16"/>
                <w:lang w:val="es-ES" w:eastAsia="es-ES"/>
              </w:rPr>
              <w:t>Preparación, creación y/o presentación del trabajo publicado por los miembros del grupo de investigación original, específicamente revisión crítica, comentario o revisión, incluidas las etapas previas o posteriores a la publicación.</w:t>
            </w:r>
          </w:p>
        </w:tc>
        <w:tc>
          <w:tcPr>
            <w:tcW w:w="1701" w:type="dxa"/>
          </w:tcPr>
          <w:p w:rsidR="005F6968" w:rsidRDefault="003562E4">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bl>
    <w:p w:rsidR="005F6968" w:rsidRDefault="005F6968">
      <w:pPr>
        <w:jc w:val="both"/>
        <w:rPr>
          <w:rFonts w:ascii="Arial" w:eastAsia="Times New Roman" w:hAnsi="Arial" w:cs="Arial"/>
          <w:sz w:val="18"/>
          <w:szCs w:val="18"/>
          <w:lang w:val="es-ES"/>
        </w:rPr>
      </w:pPr>
    </w:p>
    <w:p w:rsidR="005F6968" w:rsidRDefault="005F6968">
      <w:pPr>
        <w:jc w:val="both"/>
        <w:rPr>
          <w:rFonts w:ascii="Arial" w:eastAsia="Times New Roman" w:hAnsi="Arial" w:cs="Arial"/>
          <w:sz w:val="18"/>
          <w:szCs w:val="18"/>
          <w:lang w:val="es-ES"/>
        </w:rPr>
      </w:pPr>
    </w:p>
    <w:p w:rsidR="00FC0415" w:rsidRDefault="00FC0415" w:rsidP="00FC0415">
      <w:pPr>
        <w:spacing w:after="80"/>
        <w:jc w:val="both"/>
        <w:rPr>
          <w:rFonts w:ascii="Arial" w:eastAsia="Times New Roman" w:hAnsi="Arial" w:cs="Arial"/>
          <w:sz w:val="18"/>
          <w:szCs w:val="18"/>
          <w:lang w:val="es-ES"/>
        </w:rPr>
      </w:pPr>
      <w:r>
        <w:rPr>
          <w:rStyle w:val="Ninguno"/>
          <w:rFonts w:ascii="Arial" w:hAnsi="Arial" w:cs="Arial"/>
          <w:b/>
          <w:color w:val="000000"/>
          <w:sz w:val="20"/>
          <w:szCs w:val="20"/>
          <w:u w:color="000000"/>
          <w:lang w:val="es-ES"/>
        </w:rPr>
        <w:t>8. Declaración sobre uso de inteligencia artificial</w:t>
      </w:r>
      <w:r>
        <w:rPr>
          <w:rFonts w:ascii="Arial" w:eastAsia="Times New Roman" w:hAnsi="Arial" w:cs="Arial"/>
          <w:sz w:val="18"/>
          <w:szCs w:val="18"/>
          <w:lang w:val="es-ES"/>
        </w:rPr>
        <w:t xml:space="preserve"> </w:t>
      </w:r>
      <w:r w:rsidR="00FE37B6">
        <w:rPr>
          <w:rFonts w:ascii="Arial" w:eastAsia="Times New Roman" w:hAnsi="Arial" w:cs="Arial"/>
          <w:b/>
          <w:color w:val="FF0000"/>
          <w:sz w:val="18"/>
          <w:szCs w:val="18"/>
          <w:highlight w:val="yellow"/>
          <w:lang w:val="es-ES"/>
        </w:rPr>
        <w:t xml:space="preserve">[herramientas concretas utilizadas, en qué fase del trabajo, con qué tipo de supervisión, para lograr qué objetivos y con qué resultados] </w:t>
      </w:r>
    </w:p>
    <w:p w:rsidR="00FC0415" w:rsidRDefault="00FC0415" w:rsidP="00FC0415">
      <w:pPr>
        <w:jc w:val="both"/>
        <w:rPr>
          <w:rFonts w:ascii="Arial" w:eastAsia="Times New Roman" w:hAnsi="Arial" w:cs="Arial"/>
          <w:sz w:val="18"/>
          <w:szCs w:val="18"/>
          <w:lang w:val="es-ES"/>
        </w:rPr>
      </w:pPr>
      <w:r>
        <w:rPr>
          <w:rFonts w:ascii="Arial" w:eastAsia="Times New Roman" w:hAnsi="Arial" w:cs="Arial"/>
          <w:sz w:val="18"/>
          <w:szCs w:val="18"/>
          <w:highlight w:val="yellow"/>
          <w:lang w:val="es-ES"/>
        </w:rPr>
        <w:t xml:space="preserve">Opción </w:t>
      </w:r>
      <w:r w:rsidRPr="00FC0415">
        <w:rPr>
          <w:rFonts w:ascii="Arial" w:eastAsia="Times New Roman" w:hAnsi="Arial" w:cs="Arial"/>
          <w:sz w:val="18"/>
          <w:szCs w:val="18"/>
          <w:highlight w:val="yellow"/>
          <w:lang w:val="es-ES"/>
        </w:rPr>
        <w:t>A.</w:t>
      </w:r>
      <w:r>
        <w:rPr>
          <w:rFonts w:ascii="Arial" w:eastAsia="Times New Roman" w:hAnsi="Arial" w:cs="Arial"/>
          <w:sz w:val="18"/>
          <w:szCs w:val="18"/>
          <w:lang w:val="es-ES"/>
        </w:rPr>
        <w:t xml:space="preserve"> En este artículo se ha utilizado la inteligencia artificial (IA) para </w:t>
      </w:r>
      <w:r w:rsidRPr="00FE37B6">
        <w:rPr>
          <w:rFonts w:ascii="Arial" w:eastAsia="Times New Roman" w:hAnsi="Arial" w:cs="Arial"/>
          <w:sz w:val="18"/>
          <w:szCs w:val="18"/>
          <w:highlight w:val="yellow"/>
          <w:lang w:val="es-ES"/>
        </w:rPr>
        <w:t>[objetivos]</w:t>
      </w:r>
      <w:r>
        <w:rPr>
          <w:rFonts w:ascii="Arial" w:eastAsia="Times New Roman" w:hAnsi="Arial" w:cs="Arial"/>
          <w:sz w:val="18"/>
          <w:szCs w:val="18"/>
          <w:lang w:val="es-ES"/>
        </w:rPr>
        <w:t xml:space="preserve">. Las herramientas a las que se ha recurrido son las siguientes: </w:t>
      </w:r>
      <w:r w:rsidRPr="00FE37B6">
        <w:rPr>
          <w:rFonts w:ascii="Arial" w:eastAsia="Times New Roman" w:hAnsi="Arial" w:cs="Arial"/>
          <w:sz w:val="18"/>
          <w:szCs w:val="18"/>
          <w:highlight w:val="yellow"/>
          <w:lang w:val="es-ES"/>
        </w:rPr>
        <w:t>[identificación de cada herramienta utilizada y en qué fase del trabajo se empleó]</w:t>
      </w:r>
      <w:r>
        <w:rPr>
          <w:rFonts w:ascii="Arial" w:eastAsia="Times New Roman" w:hAnsi="Arial" w:cs="Arial"/>
          <w:sz w:val="18"/>
          <w:szCs w:val="18"/>
          <w:lang w:val="es-ES"/>
        </w:rPr>
        <w:t xml:space="preserve">. Gracias a ese uso de la IA se ha conseguido </w:t>
      </w:r>
      <w:r w:rsidRPr="00FE37B6">
        <w:rPr>
          <w:rFonts w:ascii="Arial" w:eastAsia="Times New Roman" w:hAnsi="Arial" w:cs="Arial"/>
          <w:sz w:val="18"/>
          <w:szCs w:val="18"/>
          <w:highlight w:val="yellow"/>
          <w:lang w:val="es-ES"/>
        </w:rPr>
        <w:t>[resultados]</w:t>
      </w:r>
      <w:r>
        <w:rPr>
          <w:rFonts w:ascii="Arial" w:eastAsia="Times New Roman" w:hAnsi="Arial" w:cs="Arial"/>
          <w:sz w:val="18"/>
          <w:szCs w:val="18"/>
          <w:lang w:val="es-ES"/>
        </w:rPr>
        <w:t xml:space="preserve">. Durante todo el proceso, la IA ha sido supervisada del siguiente modo: </w:t>
      </w:r>
      <w:r w:rsidRPr="00FE37B6">
        <w:rPr>
          <w:rFonts w:ascii="Arial" w:eastAsia="Times New Roman" w:hAnsi="Arial" w:cs="Arial"/>
          <w:sz w:val="18"/>
          <w:szCs w:val="18"/>
          <w:highlight w:val="yellow"/>
          <w:lang w:val="es-ES"/>
        </w:rPr>
        <w:t>[tipo de supervisión ejercida]</w:t>
      </w:r>
      <w:r>
        <w:rPr>
          <w:rFonts w:ascii="Arial" w:eastAsia="Times New Roman" w:hAnsi="Arial" w:cs="Arial"/>
          <w:sz w:val="18"/>
          <w:szCs w:val="18"/>
          <w:lang w:val="es-ES"/>
        </w:rPr>
        <w:t xml:space="preserve">. </w:t>
      </w:r>
      <w:r w:rsidRPr="00AA3A0D">
        <w:rPr>
          <w:rFonts w:ascii="Arial" w:eastAsia="Times New Roman" w:hAnsi="Arial" w:cs="Arial"/>
          <w:sz w:val="18"/>
          <w:szCs w:val="18"/>
          <w:lang w:val="es-ES"/>
        </w:rPr>
        <w:t>La</w:t>
      </w:r>
      <w:r>
        <w:rPr>
          <w:rFonts w:ascii="Arial" w:eastAsia="Times New Roman" w:hAnsi="Arial" w:cs="Arial"/>
          <w:sz w:val="18"/>
          <w:szCs w:val="18"/>
          <w:lang w:val="es-ES"/>
        </w:rPr>
        <w:t xml:space="preserve"> </w:t>
      </w:r>
      <w:r w:rsidRPr="00AA3A0D">
        <w:rPr>
          <w:rFonts w:ascii="Arial" w:eastAsia="Times New Roman" w:hAnsi="Arial" w:cs="Arial"/>
          <w:sz w:val="18"/>
          <w:szCs w:val="18"/>
          <w:lang w:val="es-ES"/>
        </w:rPr>
        <w:t>responsabilidad sobre la totalidad del contenido final del manuscrito recae exclusivamente en los</w:t>
      </w:r>
      <w:r>
        <w:rPr>
          <w:rFonts w:ascii="Arial" w:eastAsia="Times New Roman" w:hAnsi="Arial" w:cs="Arial"/>
          <w:sz w:val="18"/>
          <w:szCs w:val="18"/>
          <w:lang w:val="es-ES"/>
        </w:rPr>
        <w:t xml:space="preserve"> </w:t>
      </w:r>
      <w:r w:rsidRPr="00AA3A0D">
        <w:rPr>
          <w:rFonts w:ascii="Arial" w:eastAsia="Times New Roman" w:hAnsi="Arial" w:cs="Arial"/>
          <w:sz w:val="18"/>
          <w:szCs w:val="18"/>
          <w:lang w:val="es-ES"/>
        </w:rPr>
        <w:t>autores firmantes</w:t>
      </w:r>
      <w:r>
        <w:rPr>
          <w:rFonts w:ascii="Arial" w:eastAsia="Times New Roman" w:hAnsi="Arial" w:cs="Arial"/>
          <w:sz w:val="18"/>
          <w:szCs w:val="18"/>
          <w:lang w:val="es-ES"/>
        </w:rPr>
        <w:t xml:space="preserve"> </w:t>
      </w:r>
      <w:r w:rsidRPr="00FE37B6">
        <w:rPr>
          <w:rFonts w:ascii="Arial" w:eastAsia="Times New Roman" w:hAnsi="Arial" w:cs="Arial"/>
          <w:sz w:val="18"/>
          <w:szCs w:val="18"/>
          <w:highlight w:val="yellow"/>
          <w:lang w:val="es-ES"/>
        </w:rPr>
        <w:t>[declaración de responsabilidad final]</w:t>
      </w:r>
      <w:r>
        <w:rPr>
          <w:rFonts w:ascii="Arial" w:eastAsia="Times New Roman" w:hAnsi="Arial" w:cs="Arial"/>
          <w:sz w:val="18"/>
          <w:szCs w:val="18"/>
          <w:lang w:val="es-ES"/>
        </w:rPr>
        <w:t xml:space="preserve">. </w:t>
      </w:r>
      <w:r>
        <w:rPr>
          <w:rFonts w:ascii="Arial" w:eastAsia="Times New Roman" w:hAnsi="Arial" w:cs="Arial"/>
          <w:b/>
          <w:color w:val="FF0000"/>
          <w:sz w:val="18"/>
          <w:szCs w:val="18"/>
          <w:highlight w:val="yellow"/>
          <w:lang w:val="es-ES"/>
        </w:rPr>
        <w:t>[Se pide un párrafo muy breve con estos elementos. La redacción puede modificarse. Se trata solo de una propuesta de texto para indicar los elementos necesarios. Pedimos que no se haga referencia al uso de IA para revisiones estilísticas porque de eso se ocupa nuestro equipo de edición.]</w:t>
      </w:r>
      <w:r>
        <w:rPr>
          <w:rFonts w:ascii="Arial" w:eastAsia="Times New Roman" w:hAnsi="Arial" w:cs="Arial"/>
          <w:b/>
          <w:color w:val="FF0000"/>
          <w:sz w:val="18"/>
          <w:szCs w:val="18"/>
          <w:lang w:val="es-ES"/>
        </w:rPr>
        <w:t xml:space="preserve"> </w:t>
      </w:r>
    </w:p>
    <w:p w:rsidR="00FC0415" w:rsidRDefault="00FC0415" w:rsidP="00FC0415">
      <w:pPr>
        <w:jc w:val="both"/>
        <w:rPr>
          <w:rFonts w:ascii="Arial" w:eastAsia="Times New Roman" w:hAnsi="Arial" w:cs="Arial"/>
          <w:sz w:val="18"/>
          <w:szCs w:val="18"/>
          <w:lang w:val="es-ES"/>
        </w:rPr>
      </w:pPr>
    </w:p>
    <w:p w:rsidR="00FC0415" w:rsidRDefault="00FC0415" w:rsidP="00FC0415">
      <w:pPr>
        <w:jc w:val="both"/>
        <w:rPr>
          <w:rFonts w:ascii="Arial" w:eastAsia="Times New Roman" w:hAnsi="Arial" w:cs="Arial"/>
          <w:sz w:val="18"/>
          <w:szCs w:val="18"/>
          <w:lang w:val="es-ES"/>
        </w:rPr>
      </w:pPr>
      <w:r>
        <w:rPr>
          <w:rFonts w:ascii="Arial" w:eastAsia="Times New Roman" w:hAnsi="Arial" w:cs="Arial"/>
          <w:sz w:val="18"/>
          <w:szCs w:val="18"/>
          <w:highlight w:val="yellow"/>
          <w:lang w:val="es-ES"/>
        </w:rPr>
        <w:t xml:space="preserve">Opción </w:t>
      </w:r>
      <w:r w:rsidRPr="00FC0415">
        <w:rPr>
          <w:rFonts w:ascii="Arial" w:eastAsia="Times New Roman" w:hAnsi="Arial" w:cs="Arial"/>
          <w:sz w:val="18"/>
          <w:szCs w:val="18"/>
          <w:highlight w:val="yellow"/>
          <w:lang w:val="es-ES"/>
        </w:rPr>
        <w:t>B.</w:t>
      </w:r>
      <w:r>
        <w:rPr>
          <w:rFonts w:ascii="Arial" w:eastAsia="Times New Roman" w:hAnsi="Arial" w:cs="Arial"/>
          <w:sz w:val="18"/>
          <w:szCs w:val="18"/>
          <w:lang w:val="es-ES"/>
        </w:rPr>
        <w:t xml:space="preserve"> En este artículo no se han utilizado herramientas de inteligencia artificial </w:t>
      </w:r>
      <w:r>
        <w:rPr>
          <w:rFonts w:ascii="Arial" w:eastAsia="Times New Roman" w:hAnsi="Arial" w:cs="Arial"/>
          <w:b/>
          <w:color w:val="FF0000"/>
          <w:sz w:val="18"/>
          <w:szCs w:val="18"/>
          <w:highlight w:val="yellow"/>
          <w:lang w:val="es-ES"/>
        </w:rPr>
        <w:t>[o frase similar]</w:t>
      </w:r>
      <w:r>
        <w:rPr>
          <w:rFonts w:ascii="Arial" w:eastAsia="Times New Roman" w:hAnsi="Arial" w:cs="Arial"/>
          <w:sz w:val="18"/>
          <w:szCs w:val="18"/>
          <w:lang w:val="es-ES"/>
        </w:rPr>
        <w:t>.</w:t>
      </w:r>
    </w:p>
    <w:p w:rsidR="00FC0415" w:rsidRDefault="00FC0415" w:rsidP="00FC0415">
      <w:pPr>
        <w:jc w:val="both"/>
        <w:rPr>
          <w:rFonts w:ascii="Arial" w:eastAsia="Times New Roman" w:hAnsi="Arial" w:cs="Arial"/>
          <w:sz w:val="18"/>
          <w:szCs w:val="18"/>
          <w:lang w:val="es-ES"/>
        </w:rPr>
      </w:pPr>
    </w:p>
    <w:p w:rsidR="005F6968" w:rsidRDefault="003562E4" w:rsidP="00D0190C">
      <w:pPr>
        <w:pStyle w:val="paragraph"/>
        <w:tabs>
          <w:tab w:val="left" w:pos="9070"/>
        </w:tabs>
        <w:spacing w:beforeAutospacing="0" w:after="80" w:afterAutospacing="0"/>
        <w:ind w:right="-2"/>
        <w:jc w:val="both"/>
        <w:textAlignment w:val="baseline"/>
        <w:rPr>
          <w:rStyle w:val="Ninguno"/>
          <w:rFonts w:ascii="Arial" w:eastAsia="Arial Unicode MS" w:hAnsi="Arial" w:cs="Arial"/>
          <w:color w:val="000000"/>
          <w:sz w:val="20"/>
          <w:szCs w:val="20"/>
          <w:u w:color="000000"/>
        </w:rPr>
      </w:pPr>
      <w:r>
        <w:rPr>
          <w:rStyle w:val="Ninguno"/>
          <w:rFonts w:ascii="Arial" w:eastAsia="Arial Unicode MS" w:hAnsi="Arial" w:cs="Arial"/>
          <w:b/>
          <w:color w:val="000000"/>
          <w:sz w:val="20"/>
          <w:szCs w:val="20"/>
          <w:u w:color="000000"/>
        </w:rPr>
        <w:t xml:space="preserve">9. Referencias bibliográficas </w:t>
      </w:r>
      <w:r>
        <w:rPr>
          <w:rFonts w:ascii="Arial" w:hAnsi="Arial" w:cs="Arial"/>
          <w:b/>
          <w:color w:val="FF0000"/>
          <w:sz w:val="20"/>
          <w:szCs w:val="20"/>
          <w:highlight w:val="yellow"/>
          <w:lang w:val="es-ES_tradnl"/>
        </w:rPr>
        <w:t xml:space="preserve">[ES MUY IMPORTANTE REVISAR BIEN ESTE APARTADO. EN CASO DE DUDA, VÉASE </w:t>
      </w:r>
      <w:r>
        <w:rPr>
          <w:rFonts w:ascii="Arial" w:hAnsi="Arial" w:cs="Arial"/>
          <w:b/>
          <w:color w:val="FF0000"/>
          <w:sz w:val="18"/>
          <w:szCs w:val="18"/>
          <w:highlight w:val="yellow"/>
        </w:rPr>
        <w:t>https://biblioguias.ucm.es/estilo-apa-septima</w:t>
      </w:r>
      <w:r>
        <w:rPr>
          <w:rFonts w:ascii="Arial" w:hAnsi="Arial" w:cs="Arial"/>
          <w:b/>
          <w:color w:val="FF0000"/>
          <w:sz w:val="20"/>
          <w:szCs w:val="20"/>
          <w:highlight w:val="yellow"/>
          <w:lang w:val="es-ES_tradnl"/>
        </w:rPr>
        <w:t xml:space="preserve"> O LAS BIBLIOGRAFÍAS DE LOS ÚLTIMOS NÚMEROS.</w:t>
      </w:r>
      <w:r w:rsidR="00D0190C" w:rsidRPr="00D0190C">
        <w:rPr>
          <w:rFonts w:ascii="Arial" w:hAnsi="Arial" w:cs="Arial"/>
          <w:b/>
          <w:color w:val="FF0000"/>
          <w:sz w:val="20"/>
          <w:szCs w:val="20"/>
          <w:highlight w:val="yellow"/>
          <w:lang w:val="es-ES_tradnl"/>
        </w:rPr>
        <w:t xml:space="preserve"> </w:t>
      </w:r>
      <w:r w:rsidR="00D0190C">
        <w:rPr>
          <w:rFonts w:ascii="Arial" w:hAnsi="Arial" w:cs="Arial"/>
          <w:b/>
          <w:color w:val="FF0000"/>
          <w:sz w:val="20"/>
          <w:szCs w:val="20"/>
          <w:highlight w:val="yellow"/>
          <w:lang w:val="es-ES_tradnl"/>
        </w:rPr>
        <w:t>SI NO SE UTILIZA BIEN APA 7, NO SE PUBLICARÁ EL ARTÍCULO.</w:t>
      </w:r>
      <w:r>
        <w:rPr>
          <w:rFonts w:ascii="Arial" w:hAnsi="Arial" w:cs="Arial"/>
          <w:b/>
          <w:color w:val="FF0000"/>
          <w:sz w:val="20"/>
          <w:szCs w:val="20"/>
          <w:highlight w:val="yellow"/>
          <w:lang w:val="es-ES_tradnl"/>
        </w:rPr>
        <w:t>]</w:t>
      </w:r>
    </w:p>
    <w:p w:rsidR="005F6968" w:rsidRDefault="003562E4">
      <w:pPr>
        <w:ind w:left="709" w:hanging="709"/>
        <w:jc w:val="both"/>
        <w:rPr>
          <w:rFonts w:ascii="Arial" w:eastAsia="Times New Roman" w:hAnsi="Arial" w:cs="Arial"/>
          <w:sz w:val="18"/>
          <w:szCs w:val="18"/>
          <w:lang w:val="es-ES"/>
        </w:rPr>
      </w:pPr>
      <w:proofErr w:type="gramStart"/>
      <w:r>
        <w:rPr>
          <w:rFonts w:ascii="Arial" w:eastAsia="Times New Roman" w:hAnsi="Arial" w:cs="Arial"/>
          <w:sz w:val="18"/>
          <w:szCs w:val="18"/>
        </w:rPr>
        <w:t xml:space="preserve">Adams, Z., Osman, M., </w:t>
      </w:r>
      <w:proofErr w:type="spellStart"/>
      <w:r>
        <w:rPr>
          <w:rFonts w:ascii="Arial" w:eastAsia="Times New Roman" w:hAnsi="Arial" w:cs="Arial"/>
          <w:sz w:val="18"/>
          <w:szCs w:val="18"/>
        </w:rPr>
        <w:t>Bechlivanidis</w:t>
      </w:r>
      <w:proofErr w:type="spellEnd"/>
      <w:r>
        <w:rPr>
          <w:rFonts w:ascii="Arial" w:eastAsia="Times New Roman" w:hAnsi="Arial" w:cs="Arial"/>
          <w:sz w:val="18"/>
          <w:szCs w:val="18"/>
        </w:rPr>
        <w:t xml:space="preserve">, C. y </w:t>
      </w:r>
      <w:proofErr w:type="spellStart"/>
      <w:r>
        <w:rPr>
          <w:rFonts w:ascii="Arial" w:eastAsia="Times New Roman" w:hAnsi="Arial" w:cs="Arial"/>
          <w:sz w:val="18"/>
          <w:szCs w:val="18"/>
        </w:rPr>
        <w:t>Meder</w:t>
      </w:r>
      <w:proofErr w:type="spellEnd"/>
      <w:r>
        <w:rPr>
          <w:rFonts w:ascii="Arial" w:eastAsia="Times New Roman" w:hAnsi="Arial" w:cs="Arial"/>
          <w:sz w:val="18"/>
          <w:szCs w:val="18"/>
        </w:rPr>
        <w:t>, B. (2023).</w:t>
      </w:r>
      <w:proofErr w:type="gramEnd"/>
      <w:r>
        <w:rPr>
          <w:rFonts w:ascii="Arial" w:eastAsia="Times New Roman" w:hAnsi="Arial" w:cs="Arial"/>
          <w:sz w:val="18"/>
          <w:szCs w:val="18"/>
        </w:rPr>
        <w:t xml:space="preserve"> (Why) Is Misinformation a Problem</w:t>
      </w:r>
      <w:proofErr w:type="gramStart"/>
      <w:r>
        <w:rPr>
          <w:rFonts w:ascii="Arial" w:eastAsia="Times New Roman" w:hAnsi="Arial" w:cs="Arial"/>
          <w:sz w:val="18"/>
          <w:szCs w:val="18"/>
        </w:rPr>
        <w:t>?.</w:t>
      </w:r>
      <w:proofErr w:type="gramEnd"/>
      <w:r>
        <w:rPr>
          <w:rFonts w:ascii="Arial" w:eastAsia="Times New Roman" w:hAnsi="Arial" w:cs="Arial"/>
          <w:sz w:val="18"/>
          <w:szCs w:val="18"/>
        </w:rPr>
        <w:t xml:space="preserve"> </w:t>
      </w:r>
      <w:proofErr w:type="spellStart"/>
      <w:r w:rsidRPr="00470DE6">
        <w:rPr>
          <w:rFonts w:ascii="Arial" w:eastAsia="Times New Roman" w:hAnsi="Arial" w:cs="Arial"/>
          <w:i/>
          <w:sz w:val="18"/>
          <w:szCs w:val="18"/>
          <w:lang w:val="es-ES"/>
        </w:rPr>
        <w:t>Perspectives</w:t>
      </w:r>
      <w:proofErr w:type="spellEnd"/>
      <w:r w:rsidRPr="00470DE6">
        <w:rPr>
          <w:rFonts w:ascii="Arial" w:eastAsia="Times New Roman" w:hAnsi="Arial" w:cs="Arial"/>
          <w:i/>
          <w:sz w:val="18"/>
          <w:szCs w:val="18"/>
          <w:lang w:val="es-ES"/>
        </w:rPr>
        <w:t xml:space="preserve"> </w:t>
      </w:r>
      <w:proofErr w:type="spellStart"/>
      <w:r w:rsidRPr="00470DE6">
        <w:rPr>
          <w:rFonts w:ascii="Arial" w:eastAsia="Times New Roman" w:hAnsi="Arial" w:cs="Arial"/>
          <w:i/>
          <w:sz w:val="18"/>
          <w:szCs w:val="18"/>
          <w:lang w:val="es-ES"/>
        </w:rPr>
        <w:t>on</w:t>
      </w:r>
      <w:proofErr w:type="spellEnd"/>
      <w:r w:rsidRPr="00470DE6">
        <w:rPr>
          <w:rFonts w:ascii="Arial" w:eastAsia="Times New Roman" w:hAnsi="Arial" w:cs="Arial"/>
          <w:i/>
          <w:sz w:val="18"/>
          <w:szCs w:val="18"/>
          <w:lang w:val="es-ES"/>
        </w:rPr>
        <w:t xml:space="preserve"> </w:t>
      </w:r>
      <w:proofErr w:type="spellStart"/>
      <w:r w:rsidRPr="00470DE6">
        <w:rPr>
          <w:rFonts w:ascii="Arial" w:eastAsia="Times New Roman" w:hAnsi="Arial" w:cs="Arial"/>
          <w:i/>
          <w:sz w:val="18"/>
          <w:szCs w:val="18"/>
          <w:lang w:val="es-ES"/>
        </w:rPr>
        <w:t>Psychological</w:t>
      </w:r>
      <w:proofErr w:type="spellEnd"/>
      <w:r w:rsidRPr="00470DE6">
        <w:rPr>
          <w:rFonts w:ascii="Arial" w:eastAsia="Times New Roman" w:hAnsi="Arial" w:cs="Arial"/>
          <w:i/>
          <w:sz w:val="18"/>
          <w:szCs w:val="18"/>
          <w:lang w:val="es-ES"/>
        </w:rPr>
        <w:t xml:space="preserve"> </w:t>
      </w:r>
      <w:proofErr w:type="spellStart"/>
      <w:r w:rsidRPr="00470DE6">
        <w:rPr>
          <w:rFonts w:ascii="Arial" w:eastAsia="Times New Roman" w:hAnsi="Arial" w:cs="Arial"/>
          <w:i/>
          <w:sz w:val="18"/>
          <w:szCs w:val="18"/>
          <w:lang w:val="es-ES"/>
        </w:rPr>
        <w:t>Science</w:t>
      </w:r>
      <w:proofErr w:type="spellEnd"/>
      <w:r w:rsidRPr="00470DE6">
        <w:rPr>
          <w:rFonts w:ascii="Arial" w:eastAsia="Times New Roman" w:hAnsi="Arial" w:cs="Arial"/>
          <w:sz w:val="18"/>
          <w:szCs w:val="18"/>
          <w:lang w:val="es-ES"/>
        </w:rPr>
        <w:t xml:space="preserve">, </w:t>
      </w:r>
      <w:r w:rsidRPr="00470DE6">
        <w:rPr>
          <w:rFonts w:ascii="Arial" w:eastAsia="Times New Roman" w:hAnsi="Arial" w:cs="Arial"/>
          <w:i/>
          <w:sz w:val="18"/>
          <w:szCs w:val="18"/>
          <w:lang w:val="es-ES"/>
        </w:rPr>
        <w:t>18</w:t>
      </w:r>
      <w:r w:rsidRPr="00470DE6">
        <w:rPr>
          <w:rFonts w:ascii="Arial" w:eastAsia="Times New Roman" w:hAnsi="Arial" w:cs="Arial"/>
          <w:sz w:val="18"/>
          <w:szCs w:val="18"/>
          <w:lang w:val="es-ES"/>
        </w:rPr>
        <w:t xml:space="preserve">(6), 1-28. </w:t>
      </w:r>
      <w:hyperlink r:id="rId14">
        <w:r>
          <w:rPr>
            <w:rFonts w:ascii="Arial" w:eastAsia="Times New Roman" w:hAnsi="Arial" w:cs="Arial"/>
            <w:color w:val="1155CC"/>
            <w:sz w:val="18"/>
            <w:szCs w:val="18"/>
            <w:lang w:val="es-ES"/>
          </w:rPr>
          <w:t>https://doi.org/10.1177/17456916221141344</w:t>
        </w:r>
      </w:hyperlink>
      <w:r>
        <w:rPr>
          <w:rFonts w:ascii="Arial" w:eastAsia="Times New Roman" w:hAnsi="Arial" w:cs="Arial"/>
          <w:sz w:val="18"/>
          <w:szCs w:val="18"/>
          <w:lang w:val="es-ES"/>
        </w:rPr>
        <w:t xml:space="preserve"> [enlaces no generados por </w:t>
      </w:r>
      <w:proofErr w:type="spellStart"/>
      <w:r>
        <w:rPr>
          <w:rFonts w:ascii="Arial" w:eastAsia="Times New Roman" w:hAnsi="Arial" w:cs="Arial"/>
          <w:sz w:val="18"/>
          <w:szCs w:val="18"/>
          <w:lang w:val="es-ES"/>
        </w:rPr>
        <w:t>acortadores</w:t>
      </w:r>
      <w:proofErr w:type="spellEnd"/>
      <w:r>
        <w:rPr>
          <w:rFonts w:ascii="Arial" w:eastAsia="Times New Roman" w:hAnsi="Arial" w:cs="Arial"/>
          <w:sz w:val="18"/>
          <w:szCs w:val="18"/>
          <w:lang w:val="es-ES"/>
        </w:rPr>
        <w:t>].</w:t>
      </w:r>
    </w:p>
    <w:p w:rsidR="005F6968" w:rsidRDefault="003562E4">
      <w:pPr>
        <w:ind w:left="709" w:hanging="709"/>
        <w:jc w:val="both"/>
        <w:rPr>
          <w:rFonts w:ascii="Arial" w:eastAsia="Times New Roman" w:hAnsi="Arial" w:cs="Arial"/>
          <w:sz w:val="18"/>
          <w:szCs w:val="18"/>
        </w:rPr>
      </w:pPr>
      <w:proofErr w:type="spellStart"/>
      <w:r>
        <w:rPr>
          <w:rFonts w:ascii="Arial" w:eastAsia="Times New Roman" w:hAnsi="Arial" w:cs="Arial"/>
          <w:sz w:val="18"/>
          <w:szCs w:val="18"/>
        </w:rPr>
        <w:t>Allcott</w:t>
      </w:r>
      <w:proofErr w:type="spellEnd"/>
      <w:r>
        <w:rPr>
          <w:rFonts w:ascii="Arial" w:eastAsia="Times New Roman" w:hAnsi="Arial" w:cs="Arial"/>
          <w:sz w:val="18"/>
          <w:szCs w:val="18"/>
        </w:rPr>
        <w:t xml:space="preserve">, H. y </w:t>
      </w:r>
      <w:proofErr w:type="spellStart"/>
      <w:r>
        <w:rPr>
          <w:rFonts w:ascii="Arial" w:eastAsia="Times New Roman" w:hAnsi="Arial" w:cs="Arial"/>
          <w:sz w:val="18"/>
          <w:szCs w:val="18"/>
        </w:rPr>
        <w:t>Gentzkow</w:t>
      </w:r>
      <w:proofErr w:type="spellEnd"/>
      <w:r>
        <w:rPr>
          <w:rFonts w:ascii="Arial" w:eastAsia="Times New Roman" w:hAnsi="Arial" w:cs="Arial"/>
          <w:sz w:val="18"/>
          <w:szCs w:val="18"/>
        </w:rPr>
        <w:t xml:space="preserve">, M. (2017). </w:t>
      </w:r>
      <w:proofErr w:type="gramStart"/>
      <w:r>
        <w:rPr>
          <w:rFonts w:ascii="Arial" w:eastAsia="Times New Roman" w:hAnsi="Arial" w:cs="Arial"/>
          <w:sz w:val="18"/>
          <w:szCs w:val="18"/>
        </w:rPr>
        <w:t>Social Media and Fake News in the 2016 Election.</w:t>
      </w:r>
      <w:proofErr w:type="gramEnd"/>
      <w:r>
        <w:rPr>
          <w:rFonts w:ascii="Arial" w:eastAsia="Times New Roman" w:hAnsi="Arial" w:cs="Arial"/>
          <w:i/>
          <w:sz w:val="18"/>
          <w:szCs w:val="18"/>
        </w:rPr>
        <w:t xml:space="preserve"> Journal of Economic Perspectives</w:t>
      </w:r>
      <w:r>
        <w:rPr>
          <w:rFonts w:ascii="Arial" w:eastAsia="Times New Roman" w:hAnsi="Arial" w:cs="Arial"/>
          <w:sz w:val="18"/>
          <w:szCs w:val="18"/>
        </w:rPr>
        <w:t xml:space="preserve">, </w:t>
      </w:r>
      <w:r>
        <w:rPr>
          <w:rFonts w:ascii="Arial" w:eastAsia="Times New Roman" w:hAnsi="Arial" w:cs="Arial"/>
          <w:i/>
          <w:sz w:val="18"/>
          <w:szCs w:val="18"/>
        </w:rPr>
        <w:t>31</w:t>
      </w:r>
      <w:r>
        <w:rPr>
          <w:rFonts w:ascii="Arial" w:eastAsia="Times New Roman" w:hAnsi="Arial" w:cs="Arial"/>
          <w:sz w:val="18"/>
          <w:szCs w:val="18"/>
        </w:rPr>
        <w:t xml:space="preserve">(2), 211-236. </w:t>
      </w:r>
      <w:hyperlink r:id="rId15">
        <w:r>
          <w:rPr>
            <w:rFonts w:ascii="Arial" w:eastAsia="Times New Roman" w:hAnsi="Arial" w:cs="Arial"/>
            <w:color w:val="1155CC"/>
            <w:sz w:val="18"/>
            <w:szCs w:val="18"/>
          </w:rPr>
          <w:t>https://doi.org/10.1257/jep.31.2.211</w:t>
        </w:r>
      </w:hyperlink>
    </w:p>
    <w:p w:rsidR="005F6968" w:rsidRDefault="003562E4">
      <w:pPr>
        <w:ind w:left="709" w:hanging="709"/>
        <w:jc w:val="both"/>
        <w:rPr>
          <w:rFonts w:ascii="Arial" w:hAnsi="Arial" w:cs="Arial"/>
          <w:sz w:val="18"/>
          <w:szCs w:val="18"/>
          <w:lang w:val="es-ES"/>
        </w:rPr>
      </w:pPr>
      <w:proofErr w:type="spellStart"/>
      <w:proofErr w:type="gramStart"/>
      <w:r w:rsidRPr="00FC0415">
        <w:rPr>
          <w:rFonts w:ascii="Arial" w:eastAsia="Times New Roman" w:hAnsi="Arial" w:cs="Arial"/>
          <w:sz w:val="18"/>
          <w:szCs w:val="18"/>
          <w:highlight w:val="white"/>
        </w:rPr>
        <w:t>Amoedo</w:t>
      </w:r>
      <w:proofErr w:type="spellEnd"/>
      <w:r w:rsidRPr="00FC0415">
        <w:rPr>
          <w:rFonts w:ascii="Arial" w:eastAsia="Times New Roman" w:hAnsi="Arial" w:cs="Arial"/>
          <w:sz w:val="18"/>
          <w:szCs w:val="18"/>
          <w:highlight w:val="white"/>
        </w:rPr>
        <w:t xml:space="preserve">, A., Moreno, E., </w:t>
      </w:r>
      <w:proofErr w:type="spellStart"/>
      <w:r w:rsidRPr="00FC0415">
        <w:rPr>
          <w:rFonts w:ascii="Arial" w:eastAsia="Times New Roman" w:hAnsi="Arial" w:cs="Arial"/>
          <w:sz w:val="18"/>
          <w:szCs w:val="18"/>
          <w:highlight w:val="white"/>
        </w:rPr>
        <w:t>Negredo</w:t>
      </w:r>
      <w:proofErr w:type="spellEnd"/>
      <w:r w:rsidRPr="00FC0415">
        <w:rPr>
          <w:rFonts w:ascii="Arial" w:eastAsia="Times New Roman" w:hAnsi="Arial" w:cs="Arial"/>
          <w:sz w:val="18"/>
          <w:szCs w:val="18"/>
          <w:highlight w:val="white"/>
        </w:rPr>
        <w:t xml:space="preserve">, S., Kaufmann-Argueta, J. y </w:t>
      </w:r>
      <w:proofErr w:type="spellStart"/>
      <w:r w:rsidRPr="00FC0415">
        <w:rPr>
          <w:rFonts w:ascii="Arial" w:eastAsia="Times New Roman" w:hAnsi="Arial" w:cs="Arial"/>
          <w:sz w:val="18"/>
          <w:szCs w:val="18"/>
          <w:highlight w:val="white"/>
        </w:rPr>
        <w:t>Vara</w:t>
      </w:r>
      <w:proofErr w:type="spellEnd"/>
      <w:r w:rsidRPr="00FC0415">
        <w:rPr>
          <w:rFonts w:ascii="Arial" w:eastAsia="Times New Roman" w:hAnsi="Arial" w:cs="Arial"/>
          <w:sz w:val="18"/>
          <w:szCs w:val="18"/>
          <w:highlight w:val="white"/>
        </w:rPr>
        <w:t>-Miguel, A. (2023).</w:t>
      </w:r>
      <w:proofErr w:type="gramEnd"/>
      <w:r w:rsidRPr="00FC0415">
        <w:rPr>
          <w:rFonts w:ascii="Arial" w:eastAsia="Times New Roman" w:hAnsi="Arial" w:cs="Arial"/>
          <w:sz w:val="18"/>
          <w:szCs w:val="18"/>
          <w:highlight w:val="white"/>
        </w:rPr>
        <w:t xml:space="preserve"> </w:t>
      </w:r>
      <w:r>
        <w:rPr>
          <w:rFonts w:ascii="Arial" w:eastAsia="Times New Roman" w:hAnsi="Arial" w:cs="Arial"/>
          <w:i/>
          <w:sz w:val="18"/>
          <w:szCs w:val="18"/>
          <w:highlight w:val="white"/>
          <w:lang w:val="es-ES"/>
        </w:rPr>
        <w:t xml:space="preserve">Digital News </w:t>
      </w:r>
      <w:proofErr w:type="spellStart"/>
      <w:r>
        <w:rPr>
          <w:rFonts w:ascii="Arial" w:eastAsia="Times New Roman" w:hAnsi="Arial" w:cs="Arial"/>
          <w:i/>
          <w:sz w:val="18"/>
          <w:szCs w:val="18"/>
          <w:highlight w:val="white"/>
          <w:lang w:val="es-ES"/>
        </w:rPr>
        <w:t>Report</w:t>
      </w:r>
      <w:proofErr w:type="spellEnd"/>
      <w:r>
        <w:rPr>
          <w:rFonts w:ascii="Arial" w:eastAsia="Times New Roman" w:hAnsi="Arial" w:cs="Arial"/>
          <w:i/>
          <w:sz w:val="18"/>
          <w:szCs w:val="18"/>
          <w:highlight w:val="white"/>
          <w:lang w:val="es-ES"/>
        </w:rPr>
        <w:t xml:space="preserve"> España 2023</w:t>
      </w:r>
      <w:r>
        <w:rPr>
          <w:rFonts w:ascii="Arial" w:eastAsia="Times New Roman" w:hAnsi="Arial" w:cs="Arial"/>
          <w:sz w:val="18"/>
          <w:szCs w:val="18"/>
          <w:highlight w:val="white"/>
          <w:lang w:val="es-ES"/>
        </w:rPr>
        <w:t xml:space="preserve">. Pamplona: Servicio de Publicaciones de la Universidad de Navarra. </w:t>
      </w:r>
      <w:hyperlink r:id="rId16">
        <w:r>
          <w:rPr>
            <w:rStyle w:val="Hipervnculo"/>
            <w:rFonts w:ascii="Arial" w:eastAsia="Times New Roman" w:hAnsi="Arial" w:cs="Arial"/>
            <w:sz w:val="18"/>
            <w:szCs w:val="18"/>
            <w:u w:val="none"/>
            <w:lang w:val="es-ES"/>
          </w:rPr>
          <w:t>https://doi.org/10.15581/019.2023</w:t>
        </w:r>
      </w:hyperlink>
      <w:r>
        <w:rPr>
          <w:lang w:val="es-ES"/>
        </w:rPr>
        <w:t xml:space="preserve">  </w:t>
      </w:r>
      <w:r>
        <w:rPr>
          <w:rFonts w:ascii="Arial" w:hAnsi="Arial" w:cs="Arial"/>
          <w:sz w:val="18"/>
          <w:szCs w:val="18"/>
          <w:lang w:val="es-ES"/>
        </w:rPr>
        <w:t xml:space="preserve">   </w:t>
      </w:r>
    </w:p>
    <w:p w:rsidR="005F6968" w:rsidRDefault="005F6968">
      <w:pPr>
        <w:ind w:left="709" w:hanging="709"/>
        <w:jc w:val="both"/>
        <w:rPr>
          <w:rFonts w:ascii="Arial" w:eastAsia="Times New Roman" w:hAnsi="Arial" w:cs="Arial"/>
          <w:sz w:val="18"/>
          <w:szCs w:val="18"/>
          <w:highlight w:val="white"/>
          <w:lang w:val="es-ES"/>
        </w:rPr>
      </w:pPr>
    </w:p>
    <w:p w:rsidR="005F6968" w:rsidRDefault="003562E4">
      <w:pPr>
        <w:spacing w:after="80"/>
        <w:ind w:left="709" w:hanging="709"/>
        <w:jc w:val="both"/>
        <w:rPr>
          <w:rFonts w:ascii="Arial" w:hAnsi="Arial" w:cs="Arial"/>
          <w:b/>
          <w:color w:val="FF0000"/>
          <w:sz w:val="18"/>
          <w:szCs w:val="18"/>
          <w:lang w:val="es-ES"/>
        </w:rPr>
      </w:pPr>
      <w:r>
        <w:rPr>
          <w:rFonts w:ascii="Arial" w:hAnsi="Arial" w:cs="Arial"/>
          <w:b/>
          <w:color w:val="FF0000"/>
          <w:sz w:val="18"/>
          <w:szCs w:val="18"/>
          <w:highlight w:val="yellow"/>
          <w:lang w:val="es-ES"/>
        </w:rPr>
        <w:t>[NO PONER «AUTOR» EN LAS AUTOCITAS. ES MEJOR DEJAR LA REFERENCIA COMO EN EL RESTO DE CASOS.]</w:t>
      </w:r>
    </w:p>
    <w:p w:rsidR="005F6968" w:rsidRDefault="003562E4">
      <w:pPr>
        <w:spacing w:after="80"/>
        <w:ind w:left="709" w:hanging="709"/>
        <w:rPr>
          <w:rFonts w:ascii="Arial" w:hAnsi="Arial" w:cs="Arial"/>
          <w:sz w:val="18"/>
          <w:szCs w:val="18"/>
          <w:lang w:val="es-ES"/>
        </w:rPr>
      </w:pPr>
      <w:r>
        <w:rPr>
          <w:rFonts w:ascii="Arial" w:hAnsi="Arial" w:cs="Arial"/>
          <w:sz w:val="18"/>
          <w:szCs w:val="18"/>
          <w:lang w:val="es-ES"/>
        </w:rPr>
        <w:t>(…)</w:t>
      </w:r>
    </w:p>
    <w:p w:rsidR="005F6968" w:rsidRDefault="003562E4">
      <w:pPr>
        <w:spacing w:after="80"/>
        <w:ind w:left="709" w:hanging="709"/>
        <w:rPr>
          <w:rFonts w:ascii="Arial" w:hAnsi="Arial" w:cs="Arial"/>
          <w:b/>
          <w:color w:val="FF0000"/>
          <w:sz w:val="18"/>
          <w:szCs w:val="18"/>
          <w:lang w:val="es-ES"/>
        </w:rPr>
      </w:pPr>
      <w:r>
        <w:rPr>
          <w:rFonts w:ascii="Arial" w:hAnsi="Arial" w:cs="Arial"/>
          <w:b/>
          <w:color w:val="FF0000"/>
          <w:sz w:val="18"/>
          <w:szCs w:val="18"/>
          <w:highlight w:val="yellow"/>
          <w:lang w:val="es-ES"/>
        </w:rPr>
        <w:t>[EJEMPLO DE LIBRO: véase https://biblioguias.ucm.es/estilo-apa-septima]</w:t>
      </w:r>
    </w:p>
    <w:p w:rsidR="005F6968" w:rsidRDefault="003562E4">
      <w:pPr>
        <w:spacing w:after="80"/>
        <w:ind w:left="709" w:hanging="709"/>
        <w:rPr>
          <w:rFonts w:ascii="Arial" w:hAnsi="Arial" w:cs="Arial"/>
          <w:sz w:val="18"/>
          <w:szCs w:val="18"/>
          <w:shd w:val="clear" w:color="auto" w:fill="FAFAFA"/>
          <w:lang w:val="es-ES"/>
        </w:rPr>
      </w:pPr>
      <w:r>
        <w:rPr>
          <w:rFonts w:ascii="Arial" w:hAnsi="Arial" w:cs="Arial"/>
          <w:sz w:val="18"/>
          <w:szCs w:val="18"/>
          <w:shd w:val="clear" w:color="auto" w:fill="FAFAFA"/>
        </w:rPr>
        <w:t>Burgess, R. (2019). </w:t>
      </w:r>
      <w:proofErr w:type="gramStart"/>
      <w:r>
        <w:rPr>
          <w:rStyle w:val="nfasis"/>
          <w:rFonts w:ascii="Arial" w:hAnsi="Arial" w:cs="Arial"/>
          <w:sz w:val="18"/>
          <w:szCs w:val="18"/>
          <w:shd w:val="clear" w:color="auto" w:fill="FAFAFA"/>
        </w:rPr>
        <w:t>Rethinking global health: Frameworks of power.</w:t>
      </w:r>
      <w:proofErr w:type="gramEnd"/>
      <w:r>
        <w:rPr>
          <w:rStyle w:val="nfasis"/>
          <w:rFonts w:ascii="Arial" w:hAnsi="Arial" w:cs="Arial"/>
          <w:sz w:val="18"/>
          <w:szCs w:val="18"/>
          <w:shd w:val="clear" w:color="auto" w:fill="FAFAFA"/>
        </w:rPr>
        <w:t> </w:t>
      </w:r>
      <w:proofErr w:type="spellStart"/>
      <w:r>
        <w:rPr>
          <w:rFonts w:ascii="Arial" w:hAnsi="Arial" w:cs="Arial"/>
          <w:sz w:val="18"/>
          <w:szCs w:val="18"/>
          <w:shd w:val="clear" w:color="auto" w:fill="FAFAFA"/>
          <w:lang w:val="es-ES"/>
        </w:rPr>
        <w:t>Routledge</w:t>
      </w:r>
      <w:proofErr w:type="spellEnd"/>
      <w:r>
        <w:rPr>
          <w:rFonts w:ascii="Arial" w:hAnsi="Arial" w:cs="Arial"/>
          <w:sz w:val="18"/>
          <w:szCs w:val="18"/>
          <w:shd w:val="clear" w:color="auto" w:fill="FAFAFA"/>
          <w:lang w:val="es-ES"/>
        </w:rPr>
        <w:t>.</w:t>
      </w:r>
    </w:p>
    <w:p w:rsidR="005F6968" w:rsidRDefault="005F6968">
      <w:pPr>
        <w:spacing w:after="80"/>
        <w:ind w:left="709" w:hanging="709"/>
        <w:rPr>
          <w:rFonts w:ascii="Arial" w:hAnsi="Arial" w:cs="Arial"/>
          <w:sz w:val="18"/>
          <w:szCs w:val="18"/>
          <w:shd w:val="clear" w:color="auto" w:fill="FAFAFA"/>
          <w:lang w:val="es-ES"/>
        </w:rPr>
      </w:pPr>
    </w:p>
    <w:p w:rsidR="005F6968" w:rsidRDefault="003562E4">
      <w:pPr>
        <w:spacing w:after="80"/>
        <w:ind w:left="709" w:hanging="709"/>
        <w:rPr>
          <w:rFonts w:ascii="Arial" w:hAnsi="Arial" w:cs="Arial"/>
          <w:b/>
          <w:color w:val="FF0000"/>
          <w:sz w:val="18"/>
          <w:szCs w:val="18"/>
          <w:lang w:val="es-ES"/>
        </w:rPr>
      </w:pPr>
      <w:r>
        <w:rPr>
          <w:rFonts w:ascii="Arial" w:hAnsi="Arial" w:cs="Arial"/>
          <w:b/>
          <w:color w:val="FF0000"/>
          <w:sz w:val="18"/>
          <w:szCs w:val="18"/>
          <w:highlight w:val="yellow"/>
          <w:lang w:val="es-ES"/>
        </w:rPr>
        <w:lastRenderedPageBreak/>
        <w:t>[EJEMPLO DE CAPÍTULO DE LIBRO]</w:t>
      </w:r>
    </w:p>
    <w:p w:rsidR="005F6968" w:rsidRDefault="003562E4">
      <w:pPr>
        <w:spacing w:after="80"/>
        <w:ind w:left="709" w:hanging="709"/>
        <w:rPr>
          <w:rFonts w:ascii="Arial" w:hAnsi="Arial" w:cs="Arial"/>
          <w:sz w:val="18"/>
          <w:szCs w:val="18"/>
          <w:shd w:val="clear" w:color="auto" w:fill="FAFAFA"/>
          <w:lang w:val="es-ES"/>
        </w:rPr>
      </w:pPr>
      <w:proofErr w:type="spellStart"/>
      <w:r>
        <w:rPr>
          <w:rFonts w:ascii="Arial" w:hAnsi="Arial" w:cs="Arial"/>
          <w:sz w:val="18"/>
          <w:szCs w:val="18"/>
          <w:shd w:val="clear" w:color="auto" w:fill="FAFAFA"/>
          <w:lang w:val="es-ES"/>
        </w:rPr>
        <w:t>Stapley</w:t>
      </w:r>
      <w:proofErr w:type="spellEnd"/>
      <w:r>
        <w:rPr>
          <w:rFonts w:ascii="Arial" w:hAnsi="Arial" w:cs="Arial"/>
          <w:sz w:val="18"/>
          <w:szCs w:val="18"/>
          <w:shd w:val="clear" w:color="auto" w:fill="FAFAFA"/>
          <w:lang w:val="es-ES"/>
        </w:rPr>
        <w:t>, A. (2018). Liofilización. En J. A. Evans (Ed.), </w:t>
      </w:r>
      <w:r>
        <w:rPr>
          <w:rStyle w:val="nfasis"/>
          <w:rFonts w:ascii="Arial" w:hAnsi="Arial" w:cs="Arial"/>
          <w:sz w:val="18"/>
          <w:szCs w:val="18"/>
          <w:shd w:val="clear" w:color="auto" w:fill="FAFAFA"/>
          <w:lang w:val="es-ES"/>
        </w:rPr>
        <w:t>Ciencia y tecnología de los alimentos congelados </w:t>
      </w:r>
      <w:r>
        <w:rPr>
          <w:rFonts w:ascii="Arial" w:hAnsi="Arial" w:cs="Arial"/>
          <w:sz w:val="18"/>
          <w:szCs w:val="18"/>
          <w:shd w:val="clear" w:color="auto" w:fill="FAFAFA"/>
          <w:lang w:val="es-ES"/>
        </w:rPr>
        <w:t xml:space="preserve">(pp. 305-336). </w:t>
      </w:r>
      <w:proofErr w:type="spellStart"/>
      <w:r>
        <w:rPr>
          <w:rFonts w:ascii="Arial" w:hAnsi="Arial" w:cs="Arial"/>
          <w:sz w:val="18"/>
          <w:szCs w:val="18"/>
          <w:shd w:val="clear" w:color="auto" w:fill="FAFAFA"/>
          <w:lang w:val="es-ES"/>
        </w:rPr>
        <w:t>Acribia</w:t>
      </w:r>
      <w:proofErr w:type="spellEnd"/>
      <w:r>
        <w:rPr>
          <w:rFonts w:ascii="Arial" w:hAnsi="Arial" w:cs="Arial"/>
          <w:sz w:val="18"/>
          <w:szCs w:val="18"/>
          <w:shd w:val="clear" w:color="auto" w:fill="FAFAFA"/>
          <w:lang w:val="es-ES"/>
        </w:rPr>
        <w:t>.</w:t>
      </w:r>
    </w:p>
    <w:p w:rsidR="005F6968" w:rsidRDefault="005F6968">
      <w:pPr>
        <w:spacing w:after="80"/>
        <w:ind w:left="709" w:hanging="709"/>
        <w:rPr>
          <w:rFonts w:ascii="Arial" w:hAnsi="Arial" w:cs="Arial"/>
          <w:sz w:val="18"/>
          <w:szCs w:val="18"/>
          <w:shd w:val="clear" w:color="auto" w:fill="FAFAFA"/>
          <w:lang w:val="es-ES"/>
        </w:rPr>
      </w:pPr>
    </w:p>
    <w:p w:rsidR="005F6968" w:rsidRDefault="003562E4">
      <w:pPr>
        <w:spacing w:after="80"/>
        <w:ind w:left="709" w:hanging="709"/>
        <w:rPr>
          <w:rFonts w:ascii="Arial" w:hAnsi="Arial" w:cs="Arial"/>
          <w:b/>
          <w:color w:val="FF0000"/>
          <w:sz w:val="18"/>
          <w:szCs w:val="18"/>
          <w:lang w:val="es-ES"/>
        </w:rPr>
      </w:pPr>
      <w:r>
        <w:rPr>
          <w:rFonts w:ascii="Arial" w:hAnsi="Arial" w:cs="Arial"/>
          <w:b/>
          <w:color w:val="FF0000"/>
          <w:sz w:val="18"/>
          <w:szCs w:val="18"/>
          <w:highlight w:val="yellow"/>
          <w:lang w:val="es-ES"/>
        </w:rPr>
        <w:t>[EJEMPLO DE ARTÍCULO PUBLICADO EN REVISTA ACADÉMICA]</w:t>
      </w:r>
    </w:p>
    <w:p w:rsidR="005F6968" w:rsidRDefault="003562E4">
      <w:pPr>
        <w:spacing w:after="80"/>
        <w:ind w:left="709" w:hanging="709"/>
        <w:rPr>
          <w:rFonts w:ascii="Arial" w:hAnsi="Arial" w:cs="Arial"/>
          <w:sz w:val="18"/>
          <w:szCs w:val="18"/>
          <w:shd w:val="clear" w:color="auto" w:fill="FAFAFA"/>
        </w:rPr>
      </w:pPr>
      <w:proofErr w:type="gramStart"/>
      <w:r w:rsidRPr="00470DE6">
        <w:rPr>
          <w:rFonts w:ascii="Arial" w:hAnsi="Arial" w:cs="Arial"/>
          <w:sz w:val="18"/>
          <w:szCs w:val="18"/>
          <w:shd w:val="clear" w:color="auto" w:fill="FAFAFA"/>
          <w:lang w:val="en-GB"/>
        </w:rPr>
        <w:t>Light, M. A. y Light, I. H. (2008).</w:t>
      </w:r>
      <w:proofErr w:type="gramEnd"/>
      <w:r w:rsidRPr="00470DE6">
        <w:rPr>
          <w:rFonts w:ascii="Arial" w:hAnsi="Arial" w:cs="Arial"/>
          <w:sz w:val="18"/>
          <w:szCs w:val="18"/>
          <w:shd w:val="clear" w:color="auto" w:fill="FAFAFA"/>
          <w:lang w:val="en-GB"/>
        </w:rPr>
        <w:t xml:space="preserve"> </w:t>
      </w:r>
      <w:proofErr w:type="gramStart"/>
      <w:r>
        <w:rPr>
          <w:rFonts w:ascii="Arial" w:hAnsi="Arial" w:cs="Arial"/>
          <w:sz w:val="18"/>
          <w:szCs w:val="18"/>
          <w:shd w:val="clear" w:color="auto" w:fill="FAFAFA"/>
        </w:rPr>
        <w:t>The geographic expansion of Mexican immigration in the United States and its implications for local law enforcement.</w:t>
      </w:r>
      <w:proofErr w:type="gramEnd"/>
      <w:r>
        <w:rPr>
          <w:rFonts w:ascii="Arial" w:hAnsi="Arial" w:cs="Arial"/>
          <w:sz w:val="18"/>
          <w:szCs w:val="18"/>
          <w:shd w:val="clear" w:color="auto" w:fill="FAFAFA"/>
        </w:rPr>
        <w:t> </w:t>
      </w:r>
      <w:r>
        <w:rPr>
          <w:rStyle w:val="nfasis"/>
          <w:rFonts w:ascii="Arial" w:hAnsi="Arial" w:cs="Arial"/>
          <w:sz w:val="18"/>
          <w:szCs w:val="18"/>
          <w:shd w:val="clear" w:color="auto" w:fill="FAFAFA"/>
        </w:rPr>
        <w:t>Law Enforcement Executive Forum Journal, 8</w:t>
      </w:r>
      <w:r>
        <w:rPr>
          <w:rFonts w:ascii="Arial" w:hAnsi="Arial" w:cs="Arial"/>
          <w:sz w:val="18"/>
          <w:szCs w:val="18"/>
          <w:shd w:val="clear" w:color="auto" w:fill="FAFAFA"/>
        </w:rPr>
        <w:t xml:space="preserve">(1), 73-82. </w:t>
      </w:r>
      <w:hyperlink r:id="rId17">
        <w:r>
          <w:rPr>
            <w:rStyle w:val="Hipervnculo"/>
            <w:rFonts w:ascii="Arial" w:hAnsi="Arial" w:cs="Arial"/>
            <w:sz w:val="18"/>
            <w:szCs w:val="18"/>
            <w:shd w:val="clear" w:color="auto" w:fill="FAFAFA"/>
          </w:rPr>
          <w:t>https://doi.org/XXXXX</w:t>
        </w:r>
      </w:hyperlink>
    </w:p>
    <w:p w:rsidR="005F6968" w:rsidRDefault="005F6968">
      <w:pPr>
        <w:spacing w:after="80"/>
        <w:ind w:left="709" w:hanging="709"/>
        <w:rPr>
          <w:rFonts w:ascii="Arial" w:hAnsi="Arial" w:cs="Arial"/>
          <w:sz w:val="18"/>
          <w:szCs w:val="18"/>
          <w:shd w:val="clear" w:color="auto" w:fill="FAFAFA"/>
        </w:rPr>
      </w:pPr>
    </w:p>
    <w:p w:rsidR="005F6968" w:rsidRDefault="003562E4">
      <w:pPr>
        <w:spacing w:after="80"/>
        <w:ind w:left="709" w:hanging="709"/>
        <w:rPr>
          <w:rFonts w:ascii="Arial" w:hAnsi="Arial" w:cs="Arial"/>
          <w:b/>
          <w:color w:val="FF0000"/>
          <w:sz w:val="18"/>
          <w:szCs w:val="18"/>
        </w:rPr>
      </w:pPr>
      <w:r>
        <w:rPr>
          <w:rFonts w:ascii="Arial" w:hAnsi="Arial" w:cs="Arial"/>
          <w:b/>
          <w:color w:val="FF0000"/>
          <w:sz w:val="18"/>
          <w:szCs w:val="18"/>
          <w:highlight w:val="yellow"/>
        </w:rPr>
        <w:t>[EJEMPLO DE PÁGINAS Y SITIOS WEB]</w:t>
      </w:r>
    </w:p>
    <w:p w:rsidR="005F6968" w:rsidRDefault="003562E4">
      <w:pPr>
        <w:spacing w:after="80"/>
        <w:ind w:left="709" w:hanging="709"/>
        <w:rPr>
          <w:rFonts w:ascii="Arial" w:hAnsi="Arial" w:cs="Arial"/>
          <w:sz w:val="18"/>
          <w:szCs w:val="18"/>
          <w:shd w:val="clear" w:color="auto" w:fill="FAFAFA"/>
          <w:lang w:val="es-ES"/>
        </w:rPr>
      </w:pPr>
      <w:proofErr w:type="gramStart"/>
      <w:r>
        <w:rPr>
          <w:rFonts w:ascii="Arial" w:hAnsi="Arial" w:cs="Arial"/>
          <w:sz w:val="18"/>
          <w:szCs w:val="18"/>
          <w:shd w:val="clear" w:color="auto" w:fill="FAFAFA"/>
        </w:rPr>
        <w:t>World Health Organization.</w:t>
      </w:r>
      <w:proofErr w:type="gramEnd"/>
      <w:r>
        <w:rPr>
          <w:rFonts w:ascii="Arial" w:hAnsi="Arial" w:cs="Arial"/>
          <w:sz w:val="18"/>
          <w:szCs w:val="18"/>
          <w:shd w:val="clear" w:color="auto" w:fill="FAFAFA"/>
        </w:rPr>
        <w:t xml:space="preserve"> </w:t>
      </w:r>
      <w:proofErr w:type="gramStart"/>
      <w:r>
        <w:rPr>
          <w:rFonts w:ascii="Arial" w:hAnsi="Arial" w:cs="Arial"/>
          <w:sz w:val="18"/>
          <w:szCs w:val="18"/>
          <w:shd w:val="clear" w:color="auto" w:fill="FAFAFA"/>
        </w:rPr>
        <w:t xml:space="preserve">(2018, </w:t>
      </w:r>
      <w:proofErr w:type="spellStart"/>
      <w:r>
        <w:rPr>
          <w:rFonts w:ascii="Arial" w:hAnsi="Arial" w:cs="Arial"/>
          <w:sz w:val="18"/>
          <w:szCs w:val="18"/>
          <w:shd w:val="clear" w:color="auto" w:fill="FAFAFA"/>
        </w:rPr>
        <w:t>Marzo</w:t>
      </w:r>
      <w:proofErr w:type="spellEnd"/>
      <w:r>
        <w:rPr>
          <w:rFonts w:ascii="Arial" w:hAnsi="Arial" w:cs="Arial"/>
          <w:sz w:val="18"/>
          <w:szCs w:val="18"/>
          <w:shd w:val="clear" w:color="auto" w:fill="FAFAFA"/>
        </w:rPr>
        <w:t>).</w:t>
      </w:r>
      <w:proofErr w:type="gramEnd"/>
      <w:r>
        <w:rPr>
          <w:rFonts w:ascii="Arial" w:hAnsi="Arial" w:cs="Arial"/>
          <w:sz w:val="18"/>
          <w:szCs w:val="18"/>
          <w:shd w:val="clear" w:color="auto" w:fill="FAFAFA"/>
        </w:rPr>
        <w:t> </w:t>
      </w:r>
      <w:r>
        <w:rPr>
          <w:rStyle w:val="nfasis"/>
          <w:rFonts w:ascii="Arial" w:hAnsi="Arial" w:cs="Arial"/>
          <w:sz w:val="18"/>
          <w:szCs w:val="18"/>
          <w:shd w:val="clear" w:color="auto" w:fill="FAFAFA"/>
        </w:rPr>
        <w:t>Questions and answers on immunization and vaccine</w:t>
      </w:r>
      <w:r>
        <w:rPr>
          <w:rFonts w:ascii="Arial" w:hAnsi="Arial" w:cs="Arial"/>
          <w:i/>
          <w:iCs/>
          <w:sz w:val="18"/>
          <w:szCs w:val="18"/>
          <w:shd w:val="clear" w:color="auto" w:fill="FAFAFA"/>
        </w:rPr>
        <w:br/>
      </w:r>
      <w:r>
        <w:rPr>
          <w:rStyle w:val="nfasis"/>
          <w:rFonts w:ascii="Arial" w:hAnsi="Arial" w:cs="Arial"/>
          <w:sz w:val="18"/>
          <w:szCs w:val="18"/>
          <w:shd w:val="clear" w:color="auto" w:fill="FAFAFA"/>
        </w:rPr>
        <w:t>safety. </w:t>
      </w:r>
      <w:hyperlink r:id="rId18">
        <w:r>
          <w:rPr>
            <w:rStyle w:val="Hipervnculo"/>
            <w:rFonts w:ascii="Arial" w:hAnsi="Arial" w:cs="Arial"/>
            <w:sz w:val="18"/>
            <w:szCs w:val="18"/>
            <w:shd w:val="clear" w:color="auto" w:fill="FAFAFA"/>
            <w:lang w:val="es-ES"/>
          </w:rPr>
          <w:t>https://www.who.int/features/qa/84/en/</w:t>
        </w:r>
      </w:hyperlink>
    </w:p>
    <w:p w:rsidR="005F6968" w:rsidRDefault="005F6968">
      <w:pPr>
        <w:spacing w:after="80"/>
        <w:ind w:left="709" w:hanging="709"/>
        <w:rPr>
          <w:rFonts w:ascii="Arial" w:hAnsi="Arial" w:cs="Arial"/>
          <w:sz w:val="18"/>
          <w:szCs w:val="18"/>
          <w:lang w:val="es-ES"/>
        </w:rPr>
      </w:pPr>
    </w:p>
    <w:p w:rsidR="00E87AE9" w:rsidRDefault="00E87AE9" w:rsidP="00E87AE9">
      <w:pPr>
        <w:spacing w:after="80"/>
        <w:ind w:left="709" w:hanging="709"/>
        <w:rPr>
          <w:rFonts w:ascii="Arial" w:hAnsi="Arial" w:cs="Arial"/>
          <w:b/>
          <w:color w:val="FF0000"/>
          <w:sz w:val="18"/>
          <w:szCs w:val="18"/>
          <w:lang w:val="es-ES"/>
        </w:rPr>
      </w:pPr>
      <w:bookmarkStart w:id="1" w:name="_GoBack"/>
      <w:bookmarkEnd w:id="1"/>
      <w:r>
        <w:rPr>
          <w:rFonts w:ascii="Arial" w:hAnsi="Arial" w:cs="Arial"/>
          <w:b/>
          <w:color w:val="FF0000"/>
          <w:sz w:val="18"/>
          <w:szCs w:val="18"/>
          <w:highlight w:val="yellow"/>
          <w:lang w:val="es-ES"/>
        </w:rPr>
        <w:t xml:space="preserve"> [OTROS EJEMPLOS]</w:t>
      </w:r>
    </w:p>
    <w:p w:rsidR="00E87AE9" w:rsidRPr="00282CC5" w:rsidRDefault="00E87AE9" w:rsidP="00E87AE9">
      <w:pPr>
        <w:pStyle w:val="Prrafodelista"/>
        <w:numPr>
          <w:ilvl w:val="0"/>
          <w:numId w:val="1"/>
        </w:numPr>
        <w:spacing w:after="170"/>
        <w:ind w:left="284" w:hanging="284"/>
        <w:rPr>
          <w:rStyle w:val="Hipervnculo"/>
          <w:color w:val="auto"/>
          <w:u w:val="none"/>
          <w:lang w:val="es-ES"/>
        </w:rPr>
      </w:pPr>
      <w:r w:rsidRPr="00282CC5">
        <w:rPr>
          <w:rStyle w:val="Hipervnculo"/>
          <w:rFonts w:ascii="Arial" w:hAnsi="Arial" w:cs="Arial"/>
          <w:color w:val="000000" w:themeColor="dark1"/>
          <w:sz w:val="18"/>
          <w:szCs w:val="18"/>
          <w:u w:val="none"/>
          <w:lang w:val="es-ES"/>
        </w:rPr>
        <w:t xml:space="preserve">Modelo para redes sociales: Autor [@nombre de usuario]. (año). </w:t>
      </w:r>
      <w:r w:rsidRPr="00282CC5">
        <w:rPr>
          <w:rStyle w:val="Hipervnculo"/>
          <w:rFonts w:ascii="Arial" w:hAnsi="Arial" w:cs="Arial"/>
          <w:i/>
          <w:color w:val="000000" w:themeColor="dark1"/>
          <w:sz w:val="18"/>
          <w:szCs w:val="18"/>
          <w:u w:val="none"/>
          <w:lang w:val="es-ES"/>
        </w:rPr>
        <w:t>Contenido del post en cursiva hasta 20 palabras</w:t>
      </w:r>
      <w:r w:rsidRPr="00282CC5">
        <w:rPr>
          <w:rStyle w:val="Hipervnculo"/>
          <w:rFonts w:ascii="Arial" w:hAnsi="Arial" w:cs="Arial"/>
          <w:color w:val="000000" w:themeColor="dark1"/>
          <w:sz w:val="18"/>
          <w:szCs w:val="18"/>
          <w:u w:val="none"/>
          <w:lang w:val="es-ES"/>
        </w:rPr>
        <w:t xml:space="preserve"> [Descripción de contenido]. Nombre del sitio. </w:t>
      </w:r>
      <w:hyperlink r:id="rId19">
        <w:r w:rsidRPr="00282CC5">
          <w:rPr>
            <w:rStyle w:val="Hipervnculo"/>
            <w:rFonts w:ascii="Arial" w:hAnsi="Arial" w:cs="Arial"/>
            <w:color w:val="000000" w:themeColor="dark1"/>
            <w:sz w:val="18"/>
            <w:szCs w:val="18"/>
            <w:u w:val="none"/>
            <w:lang w:val="es-ES"/>
          </w:rPr>
          <w:t>https://xxxxxx</w:t>
        </w:r>
      </w:hyperlink>
    </w:p>
    <w:p w:rsidR="00E87AE9" w:rsidRPr="00282CC5" w:rsidRDefault="00E87AE9" w:rsidP="00E87AE9">
      <w:pPr>
        <w:pStyle w:val="Prrafodelista"/>
        <w:spacing w:after="170"/>
        <w:ind w:left="284" w:hanging="284"/>
        <w:rPr>
          <w:lang w:val="es-ES"/>
        </w:rPr>
      </w:pPr>
    </w:p>
    <w:p w:rsidR="00E87AE9" w:rsidRPr="00282CC5" w:rsidRDefault="00E87AE9" w:rsidP="00E87AE9">
      <w:pPr>
        <w:pStyle w:val="Prrafodelista"/>
        <w:numPr>
          <w:ilvl w:val="0"/>
          <w:numId w:val="1"/>
        </w:numPr>
        <w:spacing w:after="170"/>
        <w:ind w:left="284" w:hanging="284"/>
        <w:jc w:val="both"/>
        <w:rPr>
          <w:rStyle w:val="Hipervnculo"/>
          <w:color w:val="auto"/>
          <w:u w:val="none"/>
          <w:lang w:val="es-ES"/>
        </w:rPr>
      </w:pPr>
      <w:r w:rsidRPr="00282CC5">
        <w:rPr>
          <w:rStyle w:val="Hipervnculo"/>
          <w:rFonts w:ascii="Arial" w:hAnsi="Arial" w:cs="Arial"/>
          <w:color w:val="000000" w:themeColor="dark1"/>
          <w:sz w:val="18"/>
          <w:szCs w:val="18"/>
          <w:u w:val="none"/>
          <w:lang w:val="es-ES"/>
        </w:rPr>
        <w:t xml:space="preserve">Red X: </w:t>
      </w:r>
      <w:r w:rsidRPr="00282CC5">
        <w:rPr>
          <w:rStyle w:val="Hipervnculo"/>
          <w:rFonts w:ascii="Arial" w:hAnsi="Arial" w:cs="Arial"/>
          <w:color w:val="000000" w:themeColor="dark1"/>
          <w:sz w:val="18"/>
          <w:szCs w:val="18"/>
          <w:u w:val="none"/>
          <w:shd w:val="clear" w:color="auto" w:fill="FAFAFA"/>
          <w:lang w:val="es-ES"/>
        </w:rPr>
        <w:t xml:space="preserve">APA </w:t>
      </w:r>
      <w:proofErr w:type="spellStart"/>
      <w:r w:rsidRPr="00282CC5">
        <w:rPr>
          <w:rStyle w:val="Hipervnculo"/>
          <w:rFonts w:ascii="Arial" w:hAnsi="Arial" w:cs="Arial"/>
          <w:color w:val="000000" w:themeColor="dark1"/>
          <w:sz w:val="18"/>
          <w:szCs w:val="18"/>
          <w:u w:val="none"/>
          <w:shd w:val="clear" w:color="auto" w:fill="FAFAFA"/>
          <w:lang w:val="es-ES"/>
        </w:rPr>
        <w:t>Education</w:t>
      </w:r>
      <w:proofErr w:type="spellEnd"/>
      <w:r w:rsidRPr="00282CC5">
        <w:rPr>
          <w:rStyle w:val="Hipervnculo"/>
          <w:rFonts w:ascii="Arial" w:hAnsi="Arial" w:cs="Arial"/>
          <w:color w:val="000000" w:themeColor="dark1"/>
          <w:sz w:val="18"/>
          <w:szCs w:val="18"/>
          <w:u w:val="none"/>
          <w:shd w:val="clear" w:color="auto" w:fill="FAFAFA"/>
          <w:lang w:val="es-ES"/>
        </w:rPr>
        <w:t xml:space="preserve"> [@</w:t>
      </w:r>
      <w:proofErr w:type="spellStart"/>
      <w:r w:rsidRPr="00282CC5">
        <w:rPr>
          <w:rStyle w:val="Hipervnculo"/>
          <w:rFonts w:ascii="Arial" w:hAnsi="Arial" w:cs="Arial"/>
          <w:color w:val="000000" w:themeColor="dark1"/>
          <w:sz w:val="18"/>
          <w:szCs w:val="18"/>
          <w:u w:val="none"/>
          <w:shd w:val="clear" w:color="auto" w:fill="FAFAFA"/>
          <w:lang w:val="es-ES"/>
        </w:rPr>
        <w:t>APAEducation</w:t>
      </w:r>
      <w:proofErr w:type="spellEnd"/>
      <w:r w:rsidRPr="00282CC5">
        <w:rPr>
          <w:rStyle w:val="Hipervnculo"/>
          <w:rFonts w:ascii="Arial" w:hAnsi="Arial" w:cs="Arial"/>
          <w:color w:val="000000" w:themeColor="dark1"/>
          <w:sz w:val="18"/>
          <w:szCs w:val="18"/>
          <w:u w:val="none"/>
          <w:shd w:val="clear" w:color="auto" w:fill="FAFAFA"/>
          <w:lang w:val="es-ES"/>
        </w:rPr>
        <w:t xml:space="preserve">]. </w:t>
      </w:r>
      <w:r w:rsidRPr="00282CC5">
        <w:rPr>
          <w:rStyle w:val="Hipervnculo"/>
          <w:rFonts w:ascii="Arial" w:hAnsi="Arial" w:cs="Arial"/>
          <w:color w:val="000000" w:themeColor="dark1"/>
          <w:sz w:val="18"/>
          <w:szCs w:val="18"/>
          <w:u w:val="none"/>
          <w:shd w:val="clear" w:color="auto" w:fill="FAFAFA"/>
          <w:lang w:val="en-GB"/>
        </w:rPr>
        <w:t xml:space="preserve">(29 </w:t>
      </w:r>
      <w:proofErr w:type="spellStart"/>
      <w:r w:rsidRPr="00282CC5">
        <w:rPr>
          <w:rStyle w:val="Hipervnculo"/>
          <w:rFonts w:ascii="Arial" w:hAnsi="Arial" w:cs="Arial"/>
          <w:color w:val="000000" w:themeColor="dark1"/>
          <w:sz w:val="18"/>
          <w:szCs w:val="18"/>
          <w:u w:val="none"/>
          <w:shd w:val="clear" w:color="auto" w:fill="FAFAFA"/>
          <w:lang w:val="en-GB"/>
        </w:rPr>
        <w:t>junio</w:t>
      </w:r>
      <w:proofErr w:type="spellEnd"/>
      <w:r w:rsidRPr="00282CC5">
        <w:rPr>
          <w:rStyle w:val="Hipervnculo"/>
          <w:rFonts w:ascii="Arial" w:hAnsi="Arial" w:cs="Arial"/>
          <w:color w:val="000000" w:themeColor="dark1"/>
          <w:sz w:val="18"/>
          <w:szCs w:val="18"/>
          <w:u w:val="none"/>
          <w:shd w:val="clear" w:color="auto" w:fill="FAFAFA"/>
          <w:lang w:val="en-GB"/>
        </w:rPr>
        <w:t xml:space="preserve"> 2018). </w:t>
      </w:r>
      <w:r w:rsidRPr="00282CC5">
        <w:rPr>
          <w:rStyle w:val="nfasis"/>
          <w:rFonts w:ascii="Arial" w:hAnsi="Arial" w:cs="Arial"/>
          <w:color w:val="000000" w:themeColor="dark1"/>
          <w:sz w:val="18"/>
          <w:szCs w:val="18"/>
          <w:shd w:val="clear" w:color="auto" w:fill="FAFAFA"/>
          <w:lang w:val="en-GB"/>
        </w:rPr>
        <w:t>College students are forming mental-health</w:t>
      </w:r>
      <w:r w:rsidRPr="00282CC5">
        <w:rPr>
          <w:rStyle w:val="Hipervnculo"/>
          <w:rFonts w:ascii="Arial" w:hAnsi="Arial" w:cs="Arial"/>
          <w:i/>
          <w:iCs/>
          <w:color w:val="000000" w:themeColor="dark1"/>
          <w:sz w:val="18"/>
          <w:szCs w:val="18"/>
          <w:u w:val="none"/>
          <w:shd w:val="clear" w:color="auto" w:fill="FAFAFA"/>
          <w:lang w:val="en-GB"/>
        </w:rPr>
        <w:br/>
      </w:r>
      <w:r w:rsidRPr="00282CC5">
        <w:rPr>
          <w:rStyle w:val="nfasis"/>
          <w:rFonts w:ascii="Arial" w:hAnsi="Arial" w:cs="Arial"/>
          <w:color w:val="000000" w:themeColor="dark1"/>
          <w:sz w:val="18"/>
          <w:szCs w:val="18"/>
          <w:shd w:val="clear" w:color="auto" w:fill="FAFAFA"/>
          <w:lang w:val="en-GB"/>
        </w:rPr>
        <w:t>clubs-and they're making a difference @</w:t>
      </w:r>
      <w:proofErr w:type="spellStart"/>
      <w:r w:rsidRPr="00282CC5">
        <w:rPr>
          <w:rStyle w:val="nfasis"/>
          <w:rFonts w:ascii="Arial" w:hAnsi="Arial" w:cs="Arial"/>
          <w:color w:val="000000" w:themeColor="dark1"/>
          <w:sz w:val="18"/>
          <w:szCs w:val="18"/>
          <w:shd w:val="clear" w:color="auto" w:fill="FAFAFA"/>
          <w:lang w:val="en-GB"/>
        </w:rPr>
        <w:t>washingtonpost</w:t>
      </w:r>
      <w:proofErr w:type="spellEnd"/>
      <w:r w:rsidRPr="00282CC5">
        <w:rPr>
          <w:rStyle w:val="nfasis"/>
          <w:rFonts w:ascii="Arial" w:hAnsi="Arial" w:cs="Arial"/>
          <w:color w:val="000000" w:themeColor="dark1"/>
          <w:sz w:val="18"/>
          <w:szCs w:val="18"/>
          <w:shd w:val="clear" w:color="auto" w:fill="FAFAFA"/>
          <w:lang w:val="en-GB"/>
        </w:rPr>
        <w:t> </w:t>
      </w:r>
      <w:r w:rsidRPr="00282CC5">
        <w:rPr>
          <w:rStyle w:val="Hipervnculo"/>
          <w:rFonts w:ascii="Arial" w:hAnsi="Arial" w:cs="Arial"/>
          <w:color w:val="000000" w:themeColor="dark1"/>
          <w:sz w:val="18"/>
          <w:szCs w:val="18"/>
          <w:u w:val="none"/>
          <w:shd w:val="clear" w:color="auto" w:fill="FAFAFA"/>
          <w:lang w:val="en-GB"/>
        </w:rPr>
        <w:t>[</w:t>
      </w:r>
      <w:proofErr w:type="spellStart"/>
      <w:r w:rsidRPr="00282CC5">
        <w:rPr>
          <w:rStyle w:val="Hipervnculo"/>
          <w:rFonts w:ascii="Arial" w:hAnsi="Arial" w:cs="Arial"/>
          <w:color w:val="000000" w:themeColor="dark1"/>
          <w:sz w:val="18"/>
          <w:szCs w:val="18"/>
          <w:u w:val="none"/>
          <w:shd w:val="clear" w:color="auto" w:fill="FAFAFA"/>
          <w:lang w:val="en-GB"/>
        </w:rPr>
        <w:t>Miniatura</w:t>
      </w:r>
      <w:proofErr w:type="spellEnd"/>
      <w:r w:rsidRPr="00282CC5">
        <w:rPr>
          <w:rStyle w:val="Hipervnculo"/>
          <w:rFonts w:ascii="Arial" w:hAnsi="Arial" w:cs="Arial"/>
          <w:color w:val="000000" w:themeColor="dark1"/>
          <w:sz w:val="18"/>
          <w:szCs w:val="18"/>
          <w:u w:val="none"/>
          <w:shd w:val="clear" w:color="auto" w:fill="FAFAFA"/>
          <w:lang w:val="en-GB"/>
        </w:rPr>
        <w:t xml:space="preserve"> con enlace </w:t>
      </w:r>
      <w:proofErr w:type="spellStart"/>
      <w:r w:rsidRPr="00282CC5">
        <w:rPr>
          <w:rStyle w:val="Hipervnculo"/>
          <w:rFonts w:ascii="Arial" w:hAnsi="Arial" w:cs="Arial"/>
          <w:color w:val="000000" w:themeColor="dark1"/>
          <w:sz w:val="18"/>
          <w:szCs w:val="18"/>
          <w:u w:val="none"/>
          <w:shd w:val="clear" w:color="auto" w:fill="FAFAFA"/>
          <w:lang w:val="en-GB"/>
        </w:rPr>
        <w:t>adjunto</w:t>
      </w:r>
      <w:proofErr w:type="spellEnd"/>
      <w:r w:rsidRPr="00282CC5">
        <w:rPr>
          <w:rStyle w:val="Hipervnculo"/>
          <w:rFonts w:ascii="Arial" w:hAnsi="Arial" w:cs="Arial"/>
          <w:color w:val="000000" w:themeColor="dark1"/>
          <w:sz w:val="18"/>
          <w:szCs w:val="18"/>
          <w:u w:val="none"/>
          <w:shd w:val="clear" w:color="auto" w:fill="FAFAFA"/>
          <w:lang w:val="en-GB"/>
        </w:rPr>
        <w:t>] [</w:t>
      </w:r>
      <w:proofErr w:type="spellStart"/>
      <w:r w:rsidRPr="00282CC5">
        <w:rPr>
          <w:rStyle w:val="Hipervnculo"/>
          <w:rFonts w:ascii="Arial" w:hAnsi="Arial" w:cs="Arial"/>
          <w:color w:val="000000" w:themeColor="dark1"/>
          <w:sz w:val="18"/>
          <w:szCs w:val="18"/>
          <w:u w:val="none"/>
          <w:shd w:val="clear" w:color="auto" w:fill="FAFAFA"/>
          <w:lang w:val="en-GB"/>
        </w:rPr>
        <w:t>Tuit</w:t>
      </w:r>
      <w:proofErr w:type="spellEnd"/>
      <w:r w:rsidRPr="00282CC5">
        <w:rPr>
          <w:rStyle w:val="Hipervnculo"/>
          <w:rFonts w:ascii="Arial" w:hAnsi="Arial" w:cs="Arial"/>
          <w:color w:val="000000" w:themeColor="dark1"/>
          <w:sz w:val="18"/>
          <w:szCs w:val="18"/>
          <w:u w:val="none"/>
          <w:shd w:val="clear" w:color="auto" w:fill="FAFAFA"/>
          <w:lang w:val="en-GB"/>
        </w:rPr>
        <w:t>].</w:t>
      </w:r>
      <w:r w:rsidRPr="00282CC5">
        <w:rPr>
          <w:rStyle w:val="Hipervnculo"/>
          <w:rFonts w:ascii="Arial" w:hAnsi="Arial" w:cs="Arial"/>
          <w:color w:val="000000" w:themeColor="dark1"/>
          <w:sz w:val="18"/>
          <w:szCs w:val="18"/>
          <w:u w:val="none"/>
          <w:lang w:val="en-GB"/>
        </w:rPr>
        <w:br/>
      </w:r>
      <w:r w:rsidRPr="00282CC5">
        <w:rPr>
          <w:rStyle w:val="Hipervnculo"/>
          <w:rFonts w:ascii="Arial" w:hAnsi="Arial" w:cs="Arial"/>
          <w:color w:val="000000" w:themeColor="dark1"/>
          <w:sz w:val="18"/>
          <w:szCs w:val="18"/>
          <w:u w:val="none"/>
          <w:shd w:val="clear" w:color="auto" w:fill="FAFAFA"/>
          <w:lang w:val="es-ES"/>
        </w:rPr>
        <w:t xml:space="preserve">X. </w:t>
      </w:r>
      <w:hyperlink r:id="rId20">
        <w:r w:rsidRPr="00282CC5">
          <w:rPr>
            <w:rStyle w:val="Hipervnculo"/>
            <w:rFonts w:ascii="Arial" w:hAnsi="Arial" w:cs="Arial"/>
            <w:sz w:val="18"/>
            <w:szCs w:val="18"/>
            <w:shd w:val="clear" w:color="auto" w:fill="FAFAFA"/>
            <w:lang w:val="es-ES"/>
          </w:rPr>
          <w:t>https://twitter.com/apaeducation/status/1012810490530140161</w:t>
        </w:r>
      </w:hyperlink>
    </w:p>
    <w:p w:rsidR="00E87AE9" w:rsidRPr="00282CC5" w:rsidRDefault="00E87AE9" w:rsidP="00E87AE9">
      <w:pPr>
        <w:pStyle w:val="Prrafodelista"/>
        <w:spacing w:after="170"/>
        <w:ind w:left="284" w:hanging="284"/>
        <w:jc w:val="both"/>
        <w:rPr>
          <w:lang w:val="es-ES"/>
        </w:rPr>
      </w:pPr>
    </w:p>
    <w:p w:rsidR="00E87AE9" w:rsidRPr="00282CC5" w:rsidRDefault="00E87AE9" w:rsidP="00E87AE9">
      <w:pPr>
        <w:pStyle w:val="Prrafodelista"/>
        <w:numPr>
          <w:ilvl w:val="0"/>
          <w:numId w:val="1"/>
        </w:numPr>
        <w:ind w:left="284" w:hanging="284"/>
        <w:jc w:val="both"/>
        <w:rPr>
          <w:rStyle w:val="Hipervnculo"/>
          <w:rFonts w:ascii="Arial" w:hAnsi="Arial" w:cs="Arial"/>
          <w:color w:val="auto"/>
          <w:sz w:val="18"/>
          <w:szCs w:val="18"/>
          <w:u w:val="none"/>
          <w:lang w:val="es-ES"/>
        </w:rPr>
      </w:pPr>
      <w:r w:rsidRPr="00282CC5">
        <w:rPr>
          <w:rStyle w:val="Hipervnculo"/>
          <w:rFonts w:ascii="Arial" w:hAnsi="Arial" w:cs="Arial"/>
          <w:color w:val="auto"/>
          <w:sz w:val="18"/>
          <w:szCs w:val="18"/>
          <w:u w:val="none"/>
          <w:lang w:val="es-ES"/>
        </w:rPr>
        <w:t>Para artículos en los que se han de citar fragmentos textuales generados con la inteligencia artificial, véase el siguiente ejemplo:</w:t>
      </w:r>
    </w:p>
    <w:p w:rsidR="00E87AE9" w:rsidRDefault="00E87AE9" w:rsidP="00E87AE9">
      <w:pPr>
        <w:jc w:val="both"/>
        <w:rPr>
          <w:rStyle w:val="Hipervnculo"/>
          <w:rFonts w:ascii="Arial" w:hAnsi="Arial" w:cs="Arial"/>
          <w:color w:val="auto"/>
          <w:sz w:val="18"/>
          <w:szCs w:val="18"/>
          <w:u w:val="none"/>
          <w:lang w:val="es-ES"/>
        </w:rPr>
      </w:pPr>
    </w:p>
    <w:p w:rsidR="00E87AE9" w:rsidRDefault="00E87AE9" w:rsidP="00E87AE9">
      <w:pPr>
        <w:ind w:left="709"/>
        <w:jc w:val="both"/>
        <w:rPr>
          <w:rStyle w:val="Hipervnculo"/>
          <w:rFonts w:ascii="Arial" w:hAnsi="Arial" w:cs="Arial"/>
          <w:color w:val="auto"/>
          <w:sz w:val="18"/>
          <w:szCs w:val="18"/>
          <w:u w:val="none"/>
          <w:lang w:val="es-ES"/>
        </w:rPr>
      </w:pPr>
      <w:r w:rsidRPr="00C4190A">
        <w:rPr>
          <w:rStyle w:val="Hipervnculo"/>
          <w:rFonts w:ascii="Arial" w:hAnsi="Arial" w:cs="Arial"/>
          <w:color w:val="auto"/>
          <w:sz w:val="18"/>
          <w:szCs w:val="18"/>
          <w:u w:val="none"/>
          <w:lang w:val="es-ES"/>
        </w:rPr>
        <w:t xml:space="preserve">Cuando se le pregunta: </w:t>
      </w:r>
      <w:proofErr w:type="gramStart"/>
      <w:r>
        <w:rPr>
          <w:rStyle w:val="Hipervnculo"/>
          <w:rFonts w:ascii="Arial" w:hAnsi="Arial" w:cs="Arial"/>
          <w:color w:val="auto"/>
          <w:sz w:val="18"/>
          <w:szCs w:val="18"/>
          <w:u w:val="none"/>
          <w:lang w:val="es-ES"/>
        </w:rPr>
        <w:t>«</w:t>
      </w:r>
      <w:r w:rsidRPr="00C4190A">
        <w:rPr>
          <w:rStyle w:val="Hipervnculo"/>
          <w:rFonts w:ascii="Arial" w:hAnsi="Arial" w:cs="Arial"/>
          <w:color w:val="auto"/>
          <w:sz w:val="18"/>
          <w:szCs w:val="18"/>
          <w:u w:val="none"/>
          <w:lang w:val="es-ES"/>
        </w:rPr>
        <w:t>¿</w:t>
      </w:r>
      <w:proofErr w:type="gramEnd"/>
      <w:r w:rsidRPr="00C4190A">
        <w:rPr>
          <w:rStyle w:val="Hipervnculo"/>
          <w:rFonts w:ascii="Arial" w:hAnsi="Arial" w:cs="Arial"/>
          <w:color w:val="auto"/>
          <w:sz w:val="18"/>
          <w:szCs w:val="18"/>
          <w:u w:val="none"/>
          <w:lang w:val="es-ES"/>
        </w:rPr>
        <w:t>La división del cerebro izquierdo del cerebro derecho es real o una metáfora?</w:t>
      </w:r>
      <w:r>
        <w:rPr>
          <w:rStyle w:val="Hipervnculo"/>
          <w:rFonts w:ascii="Arial" w:hAnsi="Arial" w:cs="Arial"/>
          <w:color w:val="auto"/>
          <w:sz w:val="18"/>
          <w:szCs w:val="18"/>
          <w:u w:val="none"/>
          <w:lang w:val="es-ES"/>
        </w:rPr>
        <w:t>»</w:t>
      </w:r>
      <w:r w:rsidRPr="00C4190A">
        <w:rPr>
          <w:rStyle w:val="Hipervnculo"/>
          <w:rFonts w:ascii="Arial" w:hAnsi="Arial" w:cs="Arial"/>
          <w:color w:val="auto"/>
          <w:sz w:val="18"/>
          <w:szCs w:val="18"/>
          <w:u w:val="none"/>
          <w:lang w:val="es-ES"/>
        </w:rPr>
        <w:t xml:space="preserve">, el texto generado por </w:t>
      </w:r>
      <w:proofErr w:type="spellStart"/>
      <w:r w:rsidRPr="00C4190A">
        <w:rPr>
          <w:rStyle w:val="Hipervnculo"/>
          <w:rFonts w:ascii="Arial" w:hAnsi="Arial" w:cs="Arial"/>
          <w:color w:val="auto"/>
          <w:sz w:val="18"/>
          <w:szCs w:val="18"/>
          <w:u w:val="none"/>
          <w:lang w:val="es-ES"/>
        </w:rPr>
        <w:t>ChatGPT</w:t>
      </w:r>
      <w:proofErr w:type="spellEnd"/>
      <w:r w:rsidRPr="00C4190A">
        <w:rPr>
          <w:rStyle w:val="Hipervnculo"/>
          <w:rFonts w:ascii="Arial" w:hAnsi="Arial" w:cs="Arial"/>
          <w:color w:val="auto"/>
          <w:sz w:val="18"/>
          <w:szCs w:val="18"/>
          <w:u w:val="none"/>
          <w:lang w:val="es-ES"/>
        </w:rPr>
        <w:t xml:space="preserve"> indicó que, aunque los dos hemisferios cerebrales están algo especializados, </w:t>
      </w:r>
      <w:r>
        <w:rPr>
          <w:rStyle w:val="Hipervnculo"/>
          <w:rFonts w:ascii="Arial" w:hAnsi="Arial" w:cs="Arial"/>
          <w:color w:val="auto"/>
          <w:sz w:val="18"/>
          <w:szCs w:val="18"/>
          <w:u w:val="none"/>
          <w:lang w:val="es-ES"/>
        </w:rPr>
        <w:t>«</w:t>
      </w:r>
      <w:r w:rsidRPr="00C4190A">
        <w:rPr>
          <w:rStyle w:val="Hipervnculo"/>
          <w:rFonts w:ascii="Arial" w:hAnsi="Arial" w:cs="Arial"/>
          <w:color w:val="auto"/>
          <w:sz w:val="18"/>
          <w:szCs w:val="18"/>
          <w:u w:val="none"/>
          <w:lang w:val="es-ES"/>
        </w:rPr>
        <w:t>la notación de que las personas pueden caracterizarse como 'de cerebro izquierdo' o 'de cerebro derecho' se considera una simplificación excesiva y un mito popular</w:t>
      </w:r>
      <w:r>
        <w:rPr>
          <w:rStyle w:val="Hipervnculo"/>
          <w:rFonts w:ascii="Arial" w:hAnsi="Arial" w:cs="Arial"/>
          <w:color w:val="auto"/>
          <w:sz w:val="18"/>
          <w:szCs w:val="18"/>
          <w:u w:val="none"/>
          <w:lang w:val="es-ES"/>
        </w:rPr>
        <w:t>»</w:t>
      </w:r>
      <w:r w:rsidRPr="00C4190A">
        <w:rPr>
          <w:rStyle w:val="Hipervnculo"/>
          <w:rFonts w:ascii="Arial" w:hAnsi="Arial" w:cs="Arial"/>
          <w:color w:val="auto"/>
          <w:sz w:val="18"/>
          <w:szCs w:val="18"/>
          <w:u w:val="none"/>
          <w:lang w:val="es-ES"/>
        </w:rPr>
        <w:t xml:space="preserve"> (</w:t>
      </w:r>
      <w:proofErr w:type="spellStart"/>
      <w:r w:rsidRPr="00C4190A">
        <w:rPr>
          <w:rStyle w:val="Hipervnculo"/>
          <w:rFonts w:ascii="Arial" w:hAnsi="Arial" w:cs="Arial"/>
          <w:color w:val="auto"/>
          <w:sz w:val="18"/>
          <w:szCs w:val="18"/>
          <w:u w:val="none"/>
          <w:lang w:val="es-ES"/>
        </w:rPr>
        <w:t>OpenAI</w:t>
      </w:r>
      <w:proofErr w:type="spellEnd"/>
      <w:r w:rsidRPr="00C4190A">
        <w:rPr>
          <w:rStyle w:val="Hipervnculo"/>
          <w:rFonts w:ascii="Arial" w:hAnsi="Arial" w:cs="Arial"/>
          <w:color w:val="auto"/>
          <w:sz w:val="18"/>
          <w:szCs w:val="18"/>
          <w:u w:val="none"/>
          <w:lang w:val="es-ES"/>
        </w:rPr>
        <w:t>, 202</w:t>
      </w:r>
      <w:r>
        <w:rPr>
          <w:rStyle w:val="Hipervnculo"/>
          <w:rFonts w:ascii="Arial" w:hAnsi="Arial" w:cs="Arial"/>
          <w:color w:val="auto"/>
          <w:sz w:val="18"/>
          <w:szCs w:val="18"/>
          <w:u w:val="none"/>
          <w:lang w:val="es-ES"/>
        </w:rPr>
        <w:t>6</w:t>
      </w:r>
      <w:r w:rsidRPr="00C4190A">
        <w:rPr>
          <w:rStyle w:val="Hipervnculo"/>
          <w:rFonts w:ascii="Arial" w:hAnsi="Arial" w:cs="Arial"/>
          <w:color w:val="auto"/>
          <w:sz w:val="18"/>
          <w:szCs w:val="18"/>
          <w:u w:val="none"/>
          <w:lang w:val="es-ES"/>
        </w:rPr>
        <w:t>).</w:t>
      </w:r>
    </w:p>
    <w:p w:rsidR="00E87AE9" w:rsidRDefault="00E87AE9" w:rsidP="00E87AE9">
      <w:pPr>
        <w:jc w:val="both"/>
        <w:rPr>
          <w:rStyle w:val="Hipervnculo"/>
          <w:rFonts w:ascii="Arial" w:hAnsi="Arial" w:cs="Arial"/>
          <w:color w:val="auto"/>
          <w:sz w:val="18"/>
          <w:szCs w:val="18"/>
          <w:u w:val="none"/>
          <w:lang w:val="es-ES"/>
        </w:rPr>
      </w:pPr>
    </w:p>
    <w:p w:rsidR="00E87AE9" w:rsidRPr="00C4190A" w:rsidRDefault="00E87AE9" w:rsidP="00E87AE9">
      <w:pPr>
        <w:ind w:left="284"/>
        <w:jc w:val="both"/>
        <w:rPr>
          <w:rStyle w:val="Hipervnculo"/>
          <w:rFonts w:ascii="Arial" w:hAnsi="Arial" w:cs="Arial"/>
          <w:color w:val="auto"/>
          <w:sz w:val="18"/>
          <w:szCs w:val="18"/>
          <w:u w:val="none"/>
          <w:lang w:val="es-ES"/>
        </w:rPr>
      </w:pPr>
      <w:r w:rsidRPr="00C4190A">
        <w:rPr>
          <w:rStyle w:val="Hipervnculo"/>
          <w:rFonts w:ascii="Arial" w:hAnsi="Arial" w:cs="Arial"/>
          <w:color w:val="auto"/>
          <w:sz w:val="18"/>
          <w:szCs w:val="18"/>
          <w:u w:val="none"/>
          <w:lang w:val="es-ES"/>
        </w:rPr>
        <w:t>Cita parentética: (</w:t>
      </w:r>
      <w:proofErr w:type="spellStart"/>
      <w:r w:rsidRPr="00C4190A">
        <w:rPr>
          <w:rStyle w:val="Hipervnculo"/>
          <w:rFonts w:ascii="Arial" w:hAnsi="Arial" w:cs="Arial"/>
          <w:color w:val="auto"/>
          <w:sz w:val="18"/>
          <w:szCs w:val="18"/>
          <w:u w:val="none"/>
          <w:lang w:val="es-ES"/>
        </w:rPr>
        <w:t>OpenAI</w:t>
      </w:r>
      <w:proofErr w:type="spellEnd"/>
      <w:r w:rsidRPr="00C4190A">
        <w:rPr>
          <w:rStyle w:val="Hipervnculo"/>
          <w:rFonts w:ascii="Arial" w:hAnsi="Arial" w:cs="Arial"/>
          <w:color w:val="auto"/>
          <w:sz w:val="18"/>
          <w:szCs w:val="18"/>
          <w:u w:val="none"/>
          <w:lang w:val="es-ES"/>
        </w:rPr>
        <w:t>, 202</w:t>
      </w:r>
      <w:r>
        <w:rPr>
          <w:rStyle w:val="Hipervnculo"/>
          <w:rFonts w:ascii="Arial" w:hAnsi="Arial" w:cs="Arial"/>
          <w:color w:val="auto"/>
          <w:sz w:val="18"/>
          <w:szCs w:val="18"/>
          <w:u w:val="none"/>
          <w:lang w:val="es-ES"/>
        </w:rPr>
        <w:t>6</w:t>
      </w:r>
      <w:r w:rsidRPr="00C4190A">
        <w:rPr>
          <w:rStyle w:val="Hipervnculo"/>
          <w:rFonts w:ascii="Arial" w:hAnsi="Arial" w:cs="Arial"/>
          <w:color w:val="auto"/>
          <w:sz w:val="18"/>
          <w:szCs w:val="18"/>
          <w:u w:val="none"/>
          <w:lang w:val="es-ES"/>
        </w:rPr>
        <w:t>)</w:t>
      </w:r>
    </w:p>
    <w:p w:rsidR="00E87AE9" w:rsidRPr="00C4190A" w:rsidRDefault="00E87AE9" w:rsidP="00E87AE9">
      <w:pPr>
        <w:ind w:left="284"/>
        <w:jc w:val="both"/>
        <w:rPr>
          <w:rStyle w:val="Hipervnculo"/>
          <w:rFonts w:ascii="Arial" w:hAnsi="Arial" w:cs="Arial"/>
          <w:color w:val="auto"/>
          <w:sz w:val="18"/>
          <w:szCs w:val="18"/>
          <w:u w:val="none"/>
          <w:lang w:val="es-ES"/>
        </w:rPr>
      </w:pPr>
      <w:r>
        <w:rPr>
          <w:rStyle w:val="Hipervnculo"/>
          <w:rFonts w:ascii="Arial" w:hAnsi="Arial" w:cs="Arial"/>
          <w:color w:val="auto"/>
          <w:sz w:val="18"/>
          <w:szCs w:val="18"/>
          <w:u w:val="none"/>
          <w:lang w:val="es-ES"/>
        </w:rPr>
        <w:t xml:space="preserve">Cita narrativa: </w:t>
      </w:r>
      <w:proofErr w:type="spellStart"/>
      <w:r>
        <w:rPr>
          <w:rStyle w:val="Hipervnculo"/>
          <w:rFonts w:ascii="Arial" w:hAnsi="Arial" w:cs="Arial"/>
          <w:color w:val="auto"/>
          <w:sz w:val="18"/>
          <w:szCs w:val="18"/>
          <w:u w:val="none"/>
          <w:lang w:val="es-ES"/>
        </w:rPr>
        <w:t>OpenAI</w:t>
      </w:r>
      <w:proofErr w:type="spellEnd"/>
      <w:r>
        <w:rPr>
          <w:rStyle w:val="Hipervnculo"/>
          <w:rFonts w:ascii="Arial" w:hAnsi="Arial" w:cs="Arial"/>
          <w:color w:val="auto"/>
          <w:sz w:val="18"/>
          <w:szCs w:val="18"/>
          <w:u w:val="none"/>
          <w:lang w:val="es-ES"/>
        </w:rPr>
        <w:t xml:space="preserve"> (2026)</w:t>
      </w:r>
    </w:p>
    <w:p w:rsidR="00E87AE9" w:rsidRPr="00C4190A" w:rsidRDefault="00E87AE9" w:rsidP="00E87AE9">
      <w:pPr>
        <w:ind w:left="284"/>
        <w:jc w:val="both"/>
        <w:rPr>
          <w:rStyle w:val="Hipervnculo"/>
          <w:rFonts w:ascii="Arial" w:hAnsi="Arial" w:cs="Arial"/>
          <w:color w:val="auto"/>
          <w:sz w:val="18"/>
          <w:szCs w:val="18"/>
          <w:u w:val="none"/>
          <w:lang w:val="es-ES"/>
        </w:rPr>
      </w:pPr>
      <w:r w:rsidRPr="00C4190A">
        <w:rPr>
          <w:rStyle w:val="Hipervnculo"/>
          <w:rFonts w:ascii="Arial" w:hAnsi="Arial" w:cs="Arial"/>
          <w:color w:val="auto"/>
          <w:sz w:val="18"/>
          <w:szCs w:val="18"/>
          <w:u w:val="none"/>
          <w:lang w:val="es-ES"/>
        </w:rPr>
        <w:t xml:space="preserve"> </w:t>
      </w:r>
    </w:p>
    <w:p w:rsidR="00E87AE9" w:rsidRPr="00624297" w:rsidRDefault="00E87AE9" w:rsidP="00E87AE9">
      <w:pPr>
        <w:ind w:left="284"/>
        <w:jc w:val="both"/>
        <w:rPr>
          <w:lang w:val="es-ES"/>
        </w:rPr>
      </w:pPr>
      <w:r>
        <w:rPr>
          <w:rStyle w:val="Hipervnculo"/>
          <w:rFonts w:ascii="Arial" w:hAnsi="Arial" w:cs="Arial"/>
          <w:color w:val="auto"/>
          <w:sz w:val="18"/>
          <w:szCs w:val="18"/>
          <w:u w:val="none"/>
          <w:lang w:val="es-ES"/>
        </w:rPr>
        <w:t xml:space="preserve">   Para más información, véase </w:t>
      </w:r>
      <w:hyperlink r:id="rId21">
        <w:r>
          <w:rPr>
            <w:rStyle w:val="Hipervnculo"/>
            <w:rFonts w:ascii="Arial" w:hAnsi="Arial" w:cs="Arial"/>
            <w:sz w:val="18"/>
            <w:szCs w:val="18"/>
            <w:lang w:val="es-ES"/>
          </w:rPr>
          <w:t>https://biblioguias.ucm.es/estilo-apa-septima/citar_inteligencia_artificial</w:t>
        </w:r>
      </w:hyperlink>
      <w:r>
        <w:rPr>
          <w:rStyle w:val="Hipervnculo"/>
          <w:rFonts w:ascii="Arial" w:hAnsi="Arial" w:cs="Arial"/>
          <w:color w:val="auto"/>
          <w:sz w:val="18"/>
          <w:szCs w:val="18"/>
          <w:u w:val="none"/>
          <w:lang w:val="es-ES"/>
        </w:rPr>
        <w:t xml:space="preserve">. </w:t>
      </w:r>
    </w:p>
    <w:p w:rsidR="00E87AE9" w:rsidRDefault="00E87AE9" w:rsidP="00E87AE9">
      <w:pPr>
        <w:rPr>
          <w:rStyle w:val="Hipervnculo"/>
          <w:lang w:val="es-ES"/>
        </w:rPr>
      </w:pPr>
    </w:p>
    <w:p w:rsidR="005F6968" w:rsidRDefault="005F6968">
      <w:pPr>
        <w:spacing w:before="120"/>
        <w:ind w:left="567" w:hanging="567"/>
        <w:jc w:val="both"/>
        <w:rPr>
          <w:rStyle w:val="Hipervnculo"/>
          <w:rFonts w:ascii="Arial" w:hAnsi="Arial" w:cs="Arial"/>
          <w:color w:val="auto"/>
          <w:sz w:val="18"/>
          <w:szCs w:val="18"/>
          <w:u w:val="none"/>
          <w:lang w:val="es-ES"/>
        </w:rPr>
      </w:pPr>
    </w:p>
    <w:p w:rsidR="005F6968" w:rsidRDefault="005F6968">
      <w:pPr>
        <w:spacing w:before="120"/>
        <w:ind w:left="567" w:hanging="567"/>
        <w:jc w:val="both"/>
        <w:rPr>
          <w:rStyle w:val="Hipervnculo"/>
          <w:rFonts w:ascii="Arial" w:hAnsi="Arial" w:cs="Arial"/>
          <w:color w:val="000000" w:themeColor="dark1"/>
          <w:sz w:val="18"/>
          <w:szCs w:val="18"/>
          <w:u w:val="none"/>
          <w:lang w:val="es-ES"/>
        </w:rPr>
      </w:pPr>
    </w:p>
    <w:sectPr w:rsidR="005F6968" w:rsidSect="00FE37B6">
      <w:headerReference w:type="even" r:id="rId22"/>
      <w:headerReference w:type="default" r:id="rId23"/>
      <w:footerReference w:type="first" r:id="rId24"/>
      <w:pgSz w:w="11906" w:h="16838"/>
      <w:pgMar w:top="1418" w:right="1418" w:bottom="1418" w:left="1418" w:header="709"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49E" w:rsidRDefault="00B4749E">
      <w:r>
        <w:separator/>
      </w:r>
    </w:p>
  </w:endnote>
  <w:endnote w:type="continuationSeparator" w:id="0">
    <w:p w:rsidR="00B4749E" w:rsidRDefault="00B4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Grande">
    <w:altName w:val="Times New Roman"/>
    <w:panose1 w:val="00000000000000000000"/>
    <w:charset w:val="00"/>
    <w:family w:val="roman"/>
    <w:notTrueType/>
    <w:pitch w:val="default"/>
  </w:font>
  <w:font w:name="News Gothic MT">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968" w:rsidRDefault="003562E4">
    <w:pPr>
      <w:pStyle w:val="Piedepgina"/>
      <w:tabs>
        <w:tab w:val="clear" w:pos="4252"/>
        <w:tab w:val="clear" w:pos="8504"/>
        <w:tab w:val="right" w:pos="7371"/>
      </w:tabs>
      <w:rPr>
        <w:rFonts w:ascii="HelveticaNeueLT Pro 55 Roman" w:hAnsi="HelveticaNeueLT Pro 55 Roman" w:cs="Arial"/>
        <w:sz w:val="14"/>
        <w:szCs w:val="14"/>
      </w:rPr>
    </w:pPr>
    <w:proofErr w:type="spellStart"/>
    <w:r>
      <w:rPr>
        <w:rFonts w:ascii="HelveticaNeueLT Pro 55 Roman" w:hAnsi="HelveticaNeueLT Pro 55 Roman" w:cs="Arial"/>
        <w:i/>
        <w:sz w:val="14"/>
        <w:szCs w:val="14"/>
      </w:rPr>
      <w:t>Estud</w:t>
    </w:r>
    <w:proofErr w:type="spellEnd"/>
    <w:r>
      <w:rPr>
        <w:rFonts w:ascii="HelveticaNeueLT Pro 55 Roman" w:hAnsi="HelveticaNeueLT Pro 55 Roman" w:cs="Arial"/>
        <w:i/>
        <w:sz w:val="14"/>
        <w:szCs w:val="14"/>
      </w:rPr>
      <w:t xml:space="preserve">. </w:t>
    </w:r>
    <w:proofErr w:type="spellStart"/>
    <w:proofErr w:type="gramStart"/>
    <w:r>
      <w:rPr>
        <w:rFonts w:ascii="HelveticaNeueLT Pro 55 Roman" w:hAnsi="HelveticaNeueLT Pro 55 Roman" w:cs="Arial"/>
        <w:i/>
        <w:sz w:val="14"/>
        <w:szCs w:val="14"/>
      </w:rPr>
      <w:t>mensaje</w:t>
    </w:r>
    <w:proofErr w:type="spellEnd"/>
    <w:proofErr w:type="gramEnd"/>
    <w:r>
      <w:rPr>
        <w:rFonts w:ascii="HelveticaNeueLT Pro 55 Roman" w:hAnsi="HelveticaNeueLT Pro 55 Roman" w:cs="Arial"/>
        <w:i/>
        <w:sz w:val="14"/>
        <w:szCs w:val="14"/>
      </w:rPr>
      <w:t xml:space="preserve"> period.</w:t>
    </w:r>
    <w:r>
      <w:rPr>
        <w:rFonts w:ascii="HelveticaNeueLT Pro 55 Roman" w:hAnsi="HelveticaNeueLT Pro 55 Roman" w:cs="Arial"/>
        <w:sz w:val="14"/>
        <w:szCs w:val="14"/>
      </w:rPr>
      <w:t xml:space="preserve"> </w:t>
    </w:r>
    <w:r>
      <w:rPr>
        <w:rFonts w:ascii="HelveticaNeueLT Pro 55 Roman" w:hAnsi="HelveticaNeueLT Pro 55 Roman" w:cs="Arial"/>
        <w:i/>
        <w:sz w:val="14"/>
        <w:szCs w:val="14"/>
      </w:rPr>
      <w:t>3</w:t>
    </w:r>
    <w:r w:rsidR="00FE37B6">
      <w:rPr>
        <w:rFonts w:ascii="HelveticaNeueLT Pro 55 Roman" w:hAnsi="HelveticaNeueLT Pro 55 Roman" w:cs="Arial"/>
        <w:i/>
        <w:sz w:val="14"/>
        <w:szCs w:val="14"/>
      </w:rPr>
      <w:t>3</w:t>
    </w:r>
    <w:r>
      <w:rPr>
        <w:rFonts w:ascii="HelveticaNeueLT Pro 55 Roman" w:hAnsi="HelveticaNeueLT Pro 55 Roman" w:cs="Arial"/>
        <w:sz w:val="14"/>
        <w:szCs w:val="14"/>
      </w:rPr>
      <w:t>(1)</w:t>
    </w:r>
    <w:r w:rsidR="00FE37B6">
      <w:rPr>
        <w:rFonts w:ascii="HelveticaNeueLT Pro 55 Roman" w:hAnsi="HelveticaNeueLT Pro 55 Roman" w:cs="Arial"/>
        <w:sz w:val="14"/>
        <w:szCs w:val="14"/>
      </w:rPr>
      <w:t>,</w:t>
    </w:r>
    <w:r>
      <w:rPr>
        <w:rFonts w:ascii="HelveticaNeueLT Pro 55 Roman" w:hAnsi="HelveticaNeueLT Pro 55 Roman" w:cs="Arial"/>
        <w:sz w:val="14"/>
        <w:szCs w:val="14"/>
      </w:rPr>
      <w:t xml:space="preserve"> 202</w:t>
    </w:r>
    <w:r w:rsidR="00FE37B6">
      <w:rPr>
        <w:rFonts w:ascii="HelveticaNeueLT Pro 55 Roman" w:hAnsi="HelveticaNeueLT Pro 55 Roman" w:cs="Arial"/>
        <w:sz w:val="14"/>
        <w:szCs w:val="14"/>
      </w:rPr>
      <w:t>7</w:t>
    </w:r>
    <w:r>
      <w:rPr>
        <w:rFonts w:ascii="HelveticaNeueLT Pro 55 Roman" w:hAnsi="HelveticaNeueLT Pro 55 Roman" w:cs="Arial"/>
        <w:color w:val="000000"/>
        <w:sz w:val="14"/>
        <w:szCs w:val="14"/>
      </w:rPr>
      <w:t>:</w:t>
    </w:r>
    <w:r>
      <w:rPr>
        <w:rFonts w:ascii="HelveticaNeueLT Pro 55 Roman" w:hAnsi="HelveticaNeueLT Pro 55 Roman" w:cs="Arial"/>
        <w:color w:val="000000"/>
        <w:sz w:val="14"/>
        <w:szCs w:val="14"/>
        <w:highlight w:val="yellow"/>
      </w:rPr>
      <w:t xml:space="preserve"> pp.</w:t>
    </w:r>
    <w:r>
      <w:rPr>
        <w:rFonts w:ascii="HelveticaNeueLT Pro 55 Roman" w:hAnsi="HelveticaNeueLT Pro 55 Roman" w:cs="Arial"/>
        <w:color w:val="000000"/>
        <w:sz w:val="14"/>
        <w:szCs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49E" w:rsidRDefault="00B4749E">
      <w:r>
        <w:separator/>
      </w:r>
    </w:p>
  </w:footnote>
  <w:footnote w:type="continuationSeparator" w:id="0">
    <w:p w:rsidR="00B4749E" w:rsidRDefault="00B47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B6" w:rsidRDefault="00FE37B6" w:rsidP="00FE37B6">
    <w:pPr>
      <w:pStyle w:val="Encabezado"/>
      <w:jc w:val="right"/>
    </w:pPr>
    <w:r>
      <w:rPr>
        <w:rFonts w:ascii="HelveticaNeueLT Pro 55 Roman" w:hAnsi="HelveticaNeueLT Pro 55 Roman" w:cs="Arial"/>
        <w:color w:val="000000"/>
        <w:sz w:val="14"/>
        <w:szCs w:val="14"/>
        <w:lang w:val="de-DE"/>
      </w:rPr>
      <w:t xml:space="preserve">Apellido-Apellido, A., Apellido-Apellido, B., Apellido-Apellido, C. y Apellido-Apellido, D. </w:t>
    </w:r>
    <w:r>
      <w:rPr>
        <w:rFonts w:ascii="HelveticaNeueLT Pro 55 Roman" w:hAnsi="HelveticaNeueLT Pro 55 Roman" w:cs="Arial"/>
        <w:i/>
        <w:color w:val="000000"/>
        <w:sz w:val="14"/>
        <w:szCs w:val="14"/>
        <w:lang w:val="de-DE"/>
      </w:rPr>
      <w:t>Estud. mensaje period. 33</w:t>
    </w:r>
    <w:r>
      <w:rPr>
        <w:rFonts w:ascii="HelveticaNeueLT Pro 55 Roman" w:hAnsi="HelveticaNeueLT Pro 55 Roman" w:cs="Arial"/>
        <w:color w:val="000000"/>
        <w:sz w:val="14"/>
        <w:szCs w:val="14"/>
        <w:lang w:val="de-DE"/>
      </w:rPr>
      <w:t xml:space="preserve">(1), 2027: </w:t>
    </w:r>
    <w:r>
      <w:rPr>
        <w:rFonts w:ascii="HelveticaNeueLT Pro 55 Roman" w:hAnsi="HelveticaNeueLT Pro 55 Roman" w:cs="Arial"/>
        <w:color w:val="000000"/>
        <w:sz w:val="14"/>
        <w:szCs w:val="14"/>
        <w:highlight w:val="yellow"/>
        <w:lang w:val="de-DE"/>
      </w:rPr>
      <w:t>pp</w:t>
    </w:r>
    <w:r>
      <w:rPr>
        <w:rFonts w:ascii="HelveticaNeueLT Pro 55 Roman" w:hAnsi="HelveticaNeueLT Pro 55 Roman" w:cs="Arial"/>
        <w:color w:val="000000"/>
        <w:sz w:val="14"/>
        <w:szCs w:val="14"/>
        <w:lang w:val="de-DE"/>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968" w:rsidRDefault="003562E4">
    <w:pPr>
      <w:pStyle w:val="Piedepgina"/>
      <w:tabs>
        <w:tab w:val="clear" w:pos="4252"/>
        <w:tab w:val="clear" w:pos="8504"/>
        <w:tab w:val="right" w:pos="7371"/>
      </w:tabs>
      <w:rPr>
        <w:rFonts w:ascii="HelveticaNeueLT Pro 55 Roman" w:hAnsi="HelveticaNeueLT Pro 55 Roman" w:cs="Arial"/>
        <w:color w:val="000000"/>
        <w:sz w:val="14"/>
        <w:szCs w:val="14"/>
        <w:lang w:val="de-DE"/>
      </w:rPr>
    </w:pPr>
    <w:r>
      <w:rPr>
        <w:rFonts w:ascii="HelveticaNeueLT Pro 55 Roman" w:hAnsi="HelveticaNeueLT Pro 55 Roman" w:cs="Arial"/>
        <w:color w:val="000000"/>
        <w:sz w:val="14"/>
        <w:szCs w:val="14"/>
        <w:lang w:val="de-DE"/>
      </w:rPr>
      <w:t xml:space="preserve">Apellido-Apellido, A., Apellido-Apellido, B., Apellido-Apellido, C. y Apellido-Apellido, D. </w:t>
    </w:r>
    <w:r>
      <w:rPr>
        <w:rFonts w:ascii="HelveticaNeueLT Pro 55 Roman" w:hAnsi="HelveticaNeueLT Pro 55 Roman" w:cs="Arial"/>
        <w:i/>
        <w:color w:val="000000"/>
        <w:sz w:val="14"/>
        <w:szCs w:val="14"/>
        <w:lang w:val="de-DE"/>
      </w:rPr>
      <w:t>Estud. mensaje period. 3</w:t>
    </w:r>
    <w:r w:rsidR="00FE37B6">
      <w:rPr>
        <w:rFonts w:ascii="HelveticaNeueLT Pro 55 Roman" w:hAnsi="HelveticaNeueLT Pro 55 Roman" w:cs="Arial"/>
        <w:i/>
        <w:color w:val="000000"/>
        <w:sz w:val="14"/>
        <w:szCs w:val="14"/>
        <w:lang w:val="de-DE"/>
      </w:rPr>
      <w:t>3</w:t>
    </w:r>
    <w:r>
      <w:rPr>
        <w:rFonts w:ascii="HelveticaNeueLT Pro 55 Roman" w:hAnsi="HelveticaNeueLT Pro 55 Roman" w:cs="Arial"/>
        <w:color w:val="000000"/>
        <w:sz w:val="14"/>
        <w:szCs w:val="14"/>
        <w:lang w:val="de-DE"/>
      </w:rPr>
      <w:t>(1)</w:t>
    </w:r>
    <w:r w:rsidR="00FE37B6">
      <w:rPr>
        <w:rFonts w:ascii="HelveticaNeueLT Pro 55 Roman" w:hAnsi="HelveticaNeueLT Pro 55 Roman" w:cs="Arial"/>
        <w:color w:val="000000"/>
        <w:sz w:val="14"/>
        <w:szCs w:val="14"/>
        <w:lang w:val="de-DE"/>
      </w:rPr>
      <w:t xml:space="preserve">, </w:t>
    </w:r>
    <w:r>
      <w:rPr>
        <w:rFonts w:ascii="HelveticaNeueLT Pro 55 Roman" w:hAnsi="HelveticaNeueLT Pro 55 Roman" w:cs="Arial"/>
        <w:color w:val="000000"/>
        <w:sz w:val="14"/>
        <w:szCs w:val="14"/>
        <w:lang w:val="de-DE"/>
      </w:rPr>
      <w:t>202</w:t>
    </w:r>
    <w:r w:rsidR="00FE37B6">
      <w:rPr>
        <w:rFonts w:ascii="HelveticaNeueLT Pro 55 Roman" w:hAnsi="HelveticaNeueLT Pro 55 Roman" w:cs="Arial"/>
        <w:color w:val="000000"/>
        <w:sz w:val="14"/>
        <w:szCs w:val="14"/>
        <w:lang w:val="de-DE"/>
      </w:rPr>
      <w:t>7</w:t>
    </w:r>
    <w:r>
      <w:rPr>
        <w:rFonts w:ascii="HelveticaNeueLT Pro 55 Roman" w:hAnsi="HelveticaNeueLT Pro 55 Roman" w:cs="Arial"/>
        <w:color w:val="000000"/>
        <w:sz w:val="14"/>
        <w:szCs w:val="14"/>
        <w:lang w:val="de-DE"/>
      </w:rPr>
      <w:t xml:space="preserve">: </w:t>
    </w:r>
    <w:r>
      <w:rPr>
        <w:rFonts w:ascii="HelveticaNeueLT Pro 55 Roman" w:hAnsi="HelveticaNeueLT Pro 55 Roman" w:cs="Arial"/>
        <w:color w:val="000000"/>
        <w:sz w:val="14"/>
        <w:szCs w:val="14"/>
        <w:highlight w:val="yellow"/>
        <w:lang w:val="de-DE"/>
      </w:rPr>
      <w:t>pp</w:t>
    </w:r>
    <w:r>
      <w:rPr>
        <w:rFonts w:ascii="HelveticaNeueLT Pro 55 Roman" w:hAnsi="HelveticaNeueLT Pro 55 Roman" w:cs="Arial"/>
        <w:color w:val="000000"/>
        <w:sz w:val="14"/>
        <w:szCs w:val="14"/>
        <w:lang w:val="de-DE"/>
      </w:rPr>
      <w:t>.</w:t>
    </w:r>
    <w:r>
      <w:rPr>
        <w:rFonts w:ascii="HelveticaNeueLT Pro 55 Roman" w:hAnsi="HelveticaNeueLT Pro 55 Roman" w:cs="Arial"/>
        <w:color w:val="000000"/>
        <w:sz w:val="14"/>
        <w:szCs w:val="14"/>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6B64"/>
    <w:multiLevelType w:val="hybridMultilevel"/>
    <w:tmpl w:val="DD7678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autoHyphenation/>
  <w:hyphenationZone w:val="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F6968"/>
    <w:rsid w:val="002F1411"/>
    <w:rsid w:val="002F27CC"/>
    <w:rsid w:val="003562E4"/>
    <w:rsid w:val="00435F37"/>
    <w:rsid w:val="00470DE6"/>
    <w:rsid w:val="004866BB"/>
    <w:rsid w:val="005E6647"/>
    <w:rsid w:val="005F6968"/>
    <w:rsid w:val="007D1A3D"/>
    <w:rsid w:val="00A51E53"/>
    <w:rsid w:val="00B4749E"/>
    <w:rsid w:val="00D0190C"/>
    <w:rsid w:val="00DC07ED"/>
    <w:rsid w:val="00E021AD"/>
    <w:rsid w:val="00E87AE9"/>
    <w:rsid w:val="00F27FF2"/>
    <w:rsid w:val="00FC0415"/>
    <w:rsid w:val="00FE37B6"/>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AB7"/>
    <w:rPr>
      <w:rFonts w:ascii="Times New Roman" w:eastAsia="Arial Unicode MS" w:hAnsi="Times New Roman" w:cs="Times New Roman"/>
      <w:lang w:val="en-US" w:eastAsia="en-US"/>
    </w:rPr>
  </w:style>
  <w:style w:type="paragraph" w:styleId="Ttulo1">
    <w:name w:val="heading 1"/>
    <w:basedOn w:val="Normal"/>
    <w:next w:val="Normal"/>
    <w:link w:val="Ttulo1Car"/>
    <w:uiPriority w:val="9"/>
    <w:qFormat/>
    <w:rsid w:val="00E8264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3">
    <w:name w:val="heading 3"/>
    <w:basedOn w:val="Normal"/>
    <w:next w:val="Normal"/>
    <w:link w:val="Ttulo3Car"/>
    <w:uiPriority w:val="9"/>
    <w:semiHidden/>
    <w:unhideWhenUsed/>
    <w:qFormat/>
    <w:rsid w:val="005B46A9"/>
    <w:pPr>
      <w:keepNext/>
      <w:keepLines/>
      <w:spacing w:before="200"/>
      <w:outlineLvl w:val="2"/>
    </w:pPr>
    <w:rPr>
      <w:rFonts w:asciiTheme="majorHAnsi" w:eastAsiaTheme="majorEastAsia" w:hAnsiTheme="majorHAnsi" w:cstheme="majorBidi"/>
      <w:b/>
      <w:bCs/>
      <w:color w:val="4F81BD" w:themeColor="accent1"/>
      <w:lang w:val="es-ES_tradnl" w:eastAsia="es-ES"/>
    </w:rPr>
  </w:style>
  <w:style w:type="paragraph" w:styleId="Ttulo4">
    <w:name w:val="heading 4"/>
    <w:basedOn w:val="Normal"/>
    <w:next w:val="Normal"/>
    <w:link w:val="Ttulo4Car"/>
    <w:uiPriority w:val="9"/>
    <w:unhideWhenUsed/>
    <w:qFormat/>
    <w:rsid w:val="00CB01EA"/>
    <w:pPr>
      <w:keepNext/>
      <w:keepLines/>
      <w:spacing w:before="200"/>
      <w:outlineLvl w:val="3"/>
    </w:pPr>
    <w:rPr>
      <w:rFonts w:asciiTheme="majorHAnsi" w:eastAsiaTheme="majorEastAsia" w:hAnsiTheme="majorHAnsi" w:cstheme="majorBidi"/>
      <w:b/>
      <w:bCs/>
      <w:i/>
      <w:iCs/>
      <w:color w:val="4F81BD" w:themeColor="accent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uiPriority w:val="99"/>
    <w:qFormat/>
    <w:rsid w:val="009F2AB7"/>
    <w:rPr>
      <w:rFonts w:ascii="Cambria" w:eastAsia="Cambria" w:hAnsi="Cambria" w:cs="Cambria"/>
      <w:color w:val="000000"/>
      <w:u w:val="none" w:color="000000"/>
    </w:rPr>
  </w:style>
  <w:style w:type="character" w:customStyle="1" w:styleId="Caracteresdenotaalpie">
    <w:name w:val="Caracteres de nota al pie"/>
    <w:basedOn w:val="Nmerodepgina"/>
    <w:uiPriority w:val="99"/>
    <w:qFormat/>
    <w:rsid w:val="009F2AB7"/>
    <w:rPr>
      <w:vertAlign w:val="superscript"/>
      <w:lang w:val="pt-PT"/>
    </w:rPr>
  </w:style>
  <w:style w:type="character" w:styleId="Nmerodepgina">
    <w:name w:val="page number"/>
    <w:basedOn w:val="Fuentedeprrafopredeter"/>
    <w:unhideWhenUsed/>
    <w:rsid w:val="009F2AB7"/>
  </w:style>
  <w:style w:type="character" w:styleId="Refdenotaalpie">
    <w:name w:val="footnote reference"/>
    <w:rPr>
      <w:vertAlign w:val="superscript"/>
      <w:lang w:val="pt-PT"/>
    </w:rPr>
  </w:style>
  <w:style w:type="character" w:styleId="Hipervnculo">
    <w:name w:val="Hyperlink"/>
    <w:basedOn w:val="Fuentedeprrafopredeter"/>
    <w:unhideWhenUsed/>
    <w:rsid w:val="009F2AB7"/>
    <w:rPr>
      <w:color w:val="0000FF"/>
      <w:u w:val="single"/>
    </w:rPr>
  </w:style>
  <w:style w:type="character" w:styleId="Hipervnculovisitado">
    <w:name w:val="FollowedHyperlink"/>
    <w:basedOn w:val="Fuentedeprrafopredeter"/>
    <w:uiPriority w:val="99"/>
    <w:semiHidden/>
    <w:unhideWhenUsed/>
    <w:rsid w:val="00C2483D"/>
    <w:rPr>
      <w:color w:val="800080" w:themeColor="followedHyperlink"/>
      <w:u w:val="single"/>
    </w:rPr>
  </w:style>
  <w:style w:type="character" w:customStyle="1" w:styleId="element-citation">
    <w:name w:val="element-citation"/>
    <w:basedOn w:val="Fuentedeprrafopredeter"/>
    <w:qFormat/>
    <w:rsid w:val="000372EB"/>
  </w:style>
  <w:style w:type="character" w:customStyle="1" w:styleId="ref-journal">
    <w:name w:val="ref-journal"/>
    <w:basedOn w:val="Fuentedeprrafopredeter"/>
    <w:qFormat/>
    <w:rsid w:val="000372EB"/>
  </w:style>
  <w:style w:type="character" w:customStyle="1" w:styleId="ref-vol">
    <w:name w:val="ref-vol"/>
    <w:basedOn w:val="Fuentedeprrafopredeter"/>
    <w:qFormat/>
    <w:rsid w:val="000372EB"/>
  </w:style>
  <w:style w:type="character" w:customStyle="1" w:styleId="st">
    <w:name w:val="st"/>
    <w:qFormat/>
    <w:rsid w:val="00A8490E"/>
  </w:style>
  <w:style w:type="character" w:styleId="Textoennegrita">
    <w:name w:val="Strong"/>
    <w:basedOn w:val="Fuentedeprrafopredeter"/>
    <w:uiPriority w:val="22"/>
    <w:qFormat/>
    <w:rsid w:val="00B16BC4"/>
    <w:rPr>
      <w:b/>
      <w:bCs/>
    </w:rPr>
  </w:style>
  <w:style w:type="character" w:customStyle="1" w:styleId="HTMLconformatoprevioCar">
    <w:name w:val="HTML con formato previo Car"/>
    <w:basedOn w:val="Fuentedeprrafopredeter"/>
    <w:link w:val="HTMLconformatoprevio"/>
    <w:uiPriority w:val="99"/>
    <w:qFormat/>
    <w:rsid w:val="00225B9D"/>
    <w:rPr>
      <w:rFonts w:ascii="Courier" w:hAnsi="Courier" w:cs="Courier"/>
      <w:sz w:val="20"/>
      <w:szCs w:val="20"/>
      <w:lang w:val="es-ES"/>
    </w:rPr>
  </w:style>
  <w:style w:type="character" w:customStyle="1" w:styleId="e24kjd">
    <w:name w:val="e24kjd"/>
    <w:basedOn w:val="Fuentedeprrafopredeter"/>
    <w:qFormat/>
    <w:rsid w:val="00D003F2"/>
  </w:style>
  <w:style w:type="character" w:customStyle="1" w:styleId="elsevierstylesection">
    <w:name w:val="elsevierstylesection"/>
    <w:basedOn w:val="Fuentedeprrafopredeter"/>
    <w:qFormat/>
    <w:rsid w:val="006D7270"/>
  </w:style>
  <w:style w:type="character" w:customStyle="1" w:styleId="Hyperlink4">
    <w:name w:val="Hyperlink.4"/>
    <w:basedOn w:val="st"/>
    <w:qFormat/>
    <w:rsid w:val="006D7270"/>
    <w:rPr>
      <w:color w:val="000000"/>
      <w:u w:val="none" w:color="000000"/>
      <w:lang w:val="es-ES_tradnl"/>
    </w:rPr>
  </w:style>
  <w:style w:type="character" w:customStyle="1" w:styleId="overlinesubject">
    <w:name w:val="overline__subject"/>
    <w:basedOn w:val="Fuentedeprrafopredeter"/>
    <w:qFormat/>
    <w:rsid w:val="006D7270"/>
  </w:style>
  <w:style w:type="character" w:customStyle="1" w:styleId="EncabezadoCar">
    <w:name w:val="Encabezado Car"/>
    <w:basedOn w:val="Fuentedeprrafopredeter"/>
    <w:link w:val="Encabezado"/>
    <w:uiPriority w:val="99"/>
    <w:qFormat/>
    <w:rsid w:val="00985A27"/>
    <w:rPr>
      <w:rFonts w:ascii="Times New Roman" w:eastAsia="Arial Unicode MS" w:hAnsi="Times New Roman" w:cs="Times New Roman"/>
      <w:lang w:val="en-US" w:eastAsia="en-US"/>
    </w:rPr>
  </w:style>
  <w:style w:type="character" w:customStyle="1" w:styleId="PiedepginaCar">
    <w:name w:val="Pie de página Car"/>
    <w:basedOn w:val="Fuentedeprrafopredeter"/>
    <w:link w:val="Piedepgina"/>
    <w:uiPriority w:val="99"/>
    <w:qFormat/>
    <w:rsid w:val="00985A27"/>
    <w:rPr>
      <w:rFonts w:ascii="Times New Roman" w:eastAsia="Arial Unicode MS" w:hAnsi="Times New Roman" w:cs="Times New Roman"/>
      <w:lang w:val="en-US" w:eastAsia="en-US"/>
    </w:rPr>
  </w:style>
  <w:style w:type="character" w:customStyle="1" w:styleId="cit">
    <w:name w:val="cit"/>
    <w:basedOn w:val="Fuentedeprrafopredeter"/>
    <w:qFormat/>
    <w:rsid w:val="00D40BAB"/>
  </w:style>
  <w:style w:type="character" w:customStyle="1" w:styleId="SubttuloCar">
    <w:name w:val="Subtítulo Car"/>
    <w:basedOn w:val="Fuentedeprrafopredeter"/>
    <w:link w:val="Subttulo"/>
    <w:uiPriority w:val="11"/>
    <w:qFormat/>
    <w:rsid w:val="007B3B16"/>
    <w:rPr>
      <w:rFonts w:asciiTheme="majorHAnsi" w:eastAsiaTheme="majorEastAsia" w:hAnsiTheme="majorHAnsi" w:cstheme="majorBidi"/>
      <w:i/>
      <w:iCs/>
      <w:color w:val="4F81BD" w:themeColor="accent1"/>
      <w:spacing w:val="15"/>
      <w:lang w:val="en-US" w:eastAsia="en-US"/>
    </w:rPr>
  </w:style>
  <w:style w:type="character" w:customStyle="1" w:styleId="TextodegloboCar">
    <w:name w:val="Texto de globo Car"/>
    <w:basedOn w:val="Fuentedeprrafopredeter"/>
    <w:link w:val="Textodeglobo"/>
    <w:uiPriority w:val="99"/>
    <w:semiHidden/>
    <w:qFormat/>
    <w:rsid w:val="0000465C"/>
    <w:rPr>
      <w:rFonts w:ascii="Lucida Grande" w:eastAsia="Arial Unicode MS" w:hAnsi="Lucida Grande" w:cs="Lucida Grande"/>
      <w:sz w:val="18"/>
      <w:szCs w:val="18"/>
      <w:lang w:val="en-US" w:eastAsia="en-US"/>
    </w:rPr>
  </w:style>
  <w:style w:type="character" w:customStyle="1" w:styleId="jlqj4b">
    <w:name w:val="jlqj4b"/>
    <w:basedOn w:val="Fuentedeprrafopredeter"/>
    <w:qFormat/>
    <w:rsid w:val="004022E9"/>
  </w:style>
  <w:style w:type="character" w:customStyle="1" w:styleId="Ttulo3Car">
    <w:name w:val="Título 3 Car"/>
    <w:basedOn w:val="Fuentedeprrafopredeter"/>
    <w:link w:val="Ttulo3"/>
    <w:uiPriority w:val="9"/>
    <w:semiHidden/>
    <w:qFormat/>
    <w:rsid w:val="005B46A9"/>
    <w:rPr>
      <w:rFonts w:asciiTheme="majorHAnsi" w:eastAsiaTheme="majorEastAsia" w:hAnsiTheme="majorHAnsi" w:cstheme="majorBidi"/>
      <w:b/>
      <w:bCs/>
      <w:color w:val="4F81BD" w:themeColor="accent1"/>
    </w:rPr>
  </w:style>
  <w:style w:type="character" w:customStyle="1" w:styleId="TextoindependienteCar">
    <w:name w:val="Texto independiente Car"/>
    <w:basedOn w:val="Fuentedeprrafopredeter"/>
    <w:link w:val="Textoindependiente"/>
    <w:uiPriority w:val="99"/>
    <w:qFormat/>
    <w:rsid w:val="005B46A9"/>
    <w:rPr>
      <w:rFonts w:ascii="News Gothic MT" w:eastAsia="News Gothic MT" w:hAnsi="News Gothic MT"/>
      <w:sz w:val="21"/>
      <w:szCs w:val="21"/>
      <w:lang w:val="en-US" w:eastAsia="en-US"/>
    </w:rPr>
  </w:style>
  <w:style w:type="character" w:customStyle="1" w:styleId="y2iqfc">
    <w:name w:val="y2iqfc"/>
    <w:basedOn w:val="Fuentedeprrafopredeter"/>
    <w:qFormat/>
    <w:rsid w:val="00052C05"/>
  </w:style>
  <w:style w:type="character" w:customStyle="1" w:styleId="Ttulo1Car">
    <w:name w:val="Título 1 Car"/>
    <w:basedOn w:val="Fuentedeprrafopredeter"/>
    <w:link w:val="Ttulo1"/>
    <w:uiPriority w:val="9"/>
    <w:qFormat/>
    <w:rsid w:val="00E82647"/>
    <w:rPr>
      <w:rFonts w:asciiTheme="majorHAnsi" w:eastAsiaTheme="majorEastAsia" w:hAnsiTheme="majorHAnsi" w:cstheme="majorBidi"/>
      <w:b/>
      <w:bCs/>
      <w:color w:val="345A8A" w:themeColor="accent1" w:themeShade="B5"/>
      <w:sz w:val="32"/>
      <w:szCs w:val="32"/>
      <w:lang w:val="en-US" w:eastAsia="en-US"/>
    </w:rPr>
  </w:style>
  <w:style w:type="character" w:styleId="Refdecomentario">
    <w:name w:val="annotation reference"/>
    <w:basedOn w:val="Fuentedeprrafopredeter"/>
    <w:uiPriority w:val="99"/>
    <w:semiHidden/>
    <w:unhideWhenUsed/>
    <w:qFormat/>
    <w:rsid w:val="000A7BE0"/>
    <w:rPr>
      <w:sz w:val="16"/>
      <w:szCs w:val="16"/>
    </w:rPr>
  </w:style>
  <w:style w:type="character" w:customStyle="1" w:styleId="TextocomentarioCar">
    <w:name w:val="Texto comentario Car"/>
    <w:basedOn w:val="Fuentedeprrafopredeter"/>
    <w:link w:val="Textocomentario"/>
    <w:uiPriority w:val="99"/>
    <w:qFormat/>
    <w:rsid w:val="000A7BE0"/>
    <w:rPr>
      <w:rFonts w:ascii="Times New Roman" w:eastAsia="Arial Unicode MS" w:hAnsi="Times New Roman" w:cs="Times New Roman"/>
      <w:sz w:val="20"/>
      <w:szCs w:val="20"/>
      <w:lang w:val="en-US" w:eastAsia="en-US"/>
    </w:rPr>
  </w:style>
  <w:style w:type="character" w:customStyle="1" w:styleId="AsuntodelcomentarioCar">
    <w:name w:val="Asunto del comentario Car"/>
    <w:basedOn w:val="TextocomentarioCar"/>
    <w:link w:val="Asuntodelcomentario"/>
    <w:uiPriority w:val="99"/>
    <w:semiHidden/>
    <w:qFormat/>
    <w:rsid w:val="000A7BE0"/>
    <w:rPr>
      <w:rFonts w:ascii="Times New Roman" w:eastAsia="Arial Unicode MS" w:hAnsi="Times New Roman" w:cs="Times New Roman"/>
      <w:b/>
      <w:bCs/>
      <w:sz w:val="20"/>
      <w:szCs w:val="20"/>
      <w:lang w:val="en-US" w:eastAsia="en-US"/>
    </w:rPr>
  </w:style>
  <w:style w:type="character" w:customStyle="1" w:styleId="Ttulo4Car">
    <w:name w:val="Título 4 Car"/>
    <w:basedOn w:val="Fuentedeprrafopredeter"/>
    <w:link w:val="Ttulo4"/>
    <w:uiPriority w:val="9"/>
    <w:qFormat/>
    <w:rsid w:val="00CB01EA"/>
    <w:rPr>
      <w:rFonts w:asciiTheme="majorHAnsi" w:eastAsiaTheme="majorEastAsia" w:hAnsiTheme="majorHAnsi" w:cstheme="majorBidi"/>
      <w:b/>
      <w:bCs/>
      <w:i/>
      <w:iCs/>
      <w:color w:val="4F81BD" w:themeColor="accent1"/>
    </w:rPr>
  </w:style>
  <w:style w:type="character" w:customStyle="1" w:styleId="EMPNOTAALPIECar">
    <w:name w:val="EMP_NOTA_AL_PIE Car"/>
    <w:basedOn w:val="TextonotapieCar"/>
    <w:link w:val="EMPNOTAALPIE"/>
    <w:qFormat/>
    <w:rsid w:val="00607AE8"/>
    <w:rPr>
      <w:rFonts w:ascii="Calibri" w:eastAsia="Calibri" w:hAnsi="Calibri" w:cs="Calibri"/>
      <w:color w:val="000000"/>
      <w:sz w:val="16"/>
      <w:szCs w:val="16"/>
      <w:u w:val="none" w:color="000000"/>
      <w:lang w:eastAsia="en-US"/>
    </w:rPr>
  </w:style>
  <w:style w:type="character" w:customStyle="1" w:styleId="UnresolvedMention">
    <w:name w:val="Unresolved Mention"/>
    <w:basedOn w:val="Fuentedeprrafopredeter"/>
    <w:uiPriority w:val="99"/>
    <w:semiHidden/>
    <w:unhideWhenUsed/>
    <w:qFormat/>
    <w:rsid w:val="00760B2E"/>
    <w:rPr>
      <w:color w:val="605E5C"/>
      <w:shd w:val="clear" w:color="auto" w:fill="E1DFDD"/>
    </w:rPr>
  </w:style>
  <w:style w:type="character" w:customStyle="1" w:styleId="Ninguno">
    <w:name w:val="Ninguno"/>
    <w:qFormat/>
    <w:rsid w:val="00136F8A"/>
  </w:style>
  <w:style w:type="character" w:customStyle="1" w:styleId="Hyperlink0">
    <w:name w:val="Hyperlink.0"/>
    <w:basedOn w:val="Hipervnculo"/>
    <w:qFormat/>
    <w:rsid w:val="00136F8A"/>
    <w:rPr>
      <w:outline w:val="0"/>
      <w:color w:val="0000FF"/>
      <w:u w:val="single" w:color="0000FF"/>
    </w:rPr>
  </w:style>
  <w:style w:type="character" w:customStyle="1" w:styleId="normaltextrun">
    <w:name w:val="normaltextrun"/>
    <w:basedOn w:val="Fuentedeprrafopredeter"/>
    <w:qFormat/>
    <w:rsid w:val="00136F8A"/>
  </w:style>
  <w:style w:type="character" w:customStyle="1" w:styleId="eop">
    <w:name w:val="eop"/>
    <w:basedOn w:val="Fuentedeprrafopredeter"/>
    <w:qFormat/>
    <w:rsid w:val="00136F8A"/>
  </w:style>
  <w:style w:type="character" w:customStyle="1" w:styleId="unsupportedobjecttext">
    <w:name w:val="unsupportedobjecttext"/>
    <w:basedOn w:val="Fuentedeprrafopredeter"/>
    <w:qFormat/>
    <w:rsid w:val="00136F8A"/>
  </w:style>
  <w:style w:type="character" w:customStyle="1" w:styleId="SangradetextonormalCar">
    <w:name w:val="Sangría de texto normal Car"/>
    <w:basedOn w:val="Fuentedeprrafopredeter"/>
    <w:link w:val="Sangradetextonormal"/>
    <w:uiPriority w:val="99"/>
    <w:semiHidden/>
    <w:qFormat/>
    <w:rsid w:val="00136F8A"/>
    <w:rPr>
      <w:rFonts w:ascii="Times New Roman" w:eastAsia="Arial Unicode MS" w:hAnsi="Times New Roman" w:cs="Times New Roman"/>
      <w:lang w:val="en-US" w:eastAsia="en-US"/>
    </w:rPr>
  </w:style>
  <w:style w:type="character" w:customStyle="1" w:styleId="Mencinsinresolver1">
    <w:name w:val="Mención sin resolver1"/>
    <w:basedOn w:val="Fuentedeprrafopredeter"/>
    <w:uiPriority w:val="99"/>
    <w:semiHidden/>
    <w:unhideWhenUsed/>
    <w:qFormat/>
    <w:rsid w:val="00136F8A"/>
    <w:rPr>
      <w:color w:val="605E5C"/>
      <w:shd w:val="clear" w:color="auto" w:fill="E1DFDD"/>
    </w:rPr>
  </w:style>
  <w:style w:type="character" w:styleId="nfasis">
    <w:name w:val="Emphasis"/>
    <w:basedOn w:val="Fuentedeprrafopredeter"/>
    <w:uiPriority w:val="20"/>
    <w:qFormat/>
    <w:rsid w:val="00B90B7C"/>
    <w:rPr>
      <w:i/>
      <w:iCs/>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iPriority w:val="99"/>
    <w:qFormat/>
    <w:rsid w:val="005B46A9"/>
    <w:pPr>
      <w:widowControl w:val="0"/>
      <w:ind w:left="101" w:firstLine="567"/>
    </w:pPr>
    <w:rPr>
      <w:rFonts w:ascii="News Gothic MT" w:eastAsia="News Gothic MT" w:hAnsi="News Gothic MT" w:cstheme="minorBidi"/>
      <w:sz w:val="21"/>
      <w:szCs w:val="21"/>
    </w:r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Textonotapie">
    <w:name w:val="footnote text"/>
    <w:link w:val="TextonotapieCar"/>
    <w:uiPriority w:val="99"/>
    <w:rsid w:val="009F2AB7"/>
    <w:rPr>
      <w:rFonts w:ascii="Cambria" w:eastAsia="Cambria" w:hAnsi="Cambria" w:cs="Cambria"/>
      <w:color w:val="000000"/>
      <w:u w:color="000000"/>
    </w:rPr>
  </w:style>
  <w:style w:type="paragraph" w:customStyle="1" w:styleId="Cuerpo">
    <w:name w:val="Cuerpo"/>
    <w:qFormat/>
    <w:rsid w:val="009F2AB7"/>
    <w:rPr>
      <w:rFonts w:ascii="Cambria" w:eastAsia="Cambria" w:hAnsi="Cambria" w:cs="Cambria"/>
      <w:color w:val="000000"/>
      <w:u w:color="000000"/>
      <w:lang w:val="pt-PT"/>
    </w:rPr>
  </w:style>
  <w:style w:type="paragraph" w:customStyle="1" w:styleId="CuerpoA">
    <w:name w:val="Cuerpo A"/>
    <w:qFormat/>
    <w:rsid w:val="00A8490E"/>
    <w:rPr>
      <w:rFonts w:ascii="Cambria" w:eastAsia="Cambria" w:hAnsi="Cambria" w:cs="Cambria"/>
      <w:color w:val="000000"/>
      <w:u w:color="000000"/>
      <w:lang w:val="pt-PT"/>
    </w:rPr>
  </w:style>
  <w:style w:type="paragraph" w:styleId="Prrafodelista">
    <w:name w:val="List Paragraph"/>
    <w:basedOn w:val="Normal"/>
    <w:uiPriority w:val="34"/>
    <w:qFormat/>
    <w:rsid w:val="00B7035E"/>
    <w:pPr>
      <w:ind w:left="720"/>
      <w:contextualSpacing/>
    </w:pPr>
    <w:rPr>
      <w:rFonts w:asciiTheme="minorHAnsi" w:eastAsiaTheme="minorEastAsia" w:hAnsiTheme="minorHAnsi" w:cstheme="minorBidi"/>
      <w:lang w:val="es-ES_tradnl" w:eastAsia="es-ES"/>
    </w:rPr>
  </w:style>
  <w:style w:type="paragraph" w:styleId="HTMLconformatoprevio">
    <w:name w:val="HTML Preformatted"/>
    <w:basedOn w:val="Normal"/>
    <w:link w:val="HTMLconformatoprevioCar"/>
    <w:uiPriority w:val="99"/>
    <w:unhideWhenUsed/>
    <w:qFormat/>
    <w:rsid w:val="0022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lang w:val="es-ES" w:eastAsia="es-ES"/>
    </w:rPr>
  </w:style>
  <w:style w:type="paragraph" w:customStyle="1" w:styleId="canvas-atom">
    <w:name w:val="canvas-atom"/>
    <w:basedOn w:val="Normal"/>
    <w:qFormat/>
    <w:rsid w:val="00C249C6"/>
    <w:pPr>
      <w:spacing w:beforeAutospacing="1" w:afterAutospacing="1"/>
    </w:pPr>
    <w:rPr>
      <w:rFonts w:ascii="Times" w:eastAsiaTheme="minorEastAsia" w:hAnsi="Times" w:cstheme="minorBidi"/>
      <w:sz w:val="20"/>
      <w:szCs w:val="20"/>
      <w:lang w:val="es-ES" w:eastAsia="es-ES"/>
    </w:rPr>
  </w:style>
  <w:style w:type="paragraph" w:styleId="NormalWeb">
    <w:name w:val="Normal (Web)"/>
    <w:basedOn w:val="Normal"/>
    <w:uiPriority w:val="99"/>
    <w:unhideWhenUsed/>
    <w:qFormat/>
    <w:rsid w:val="006D7270"/>
    <w:pPr>
      <w:spacing w:beforeAutospacing="1" w:afterAutospacing="1"/>
    </w:pPr>
    <w:rPr>
      <w:rFonts w:ascii="Times" w:eastAsiaTheme="minorEastAsia" w:hAnsi="Times"/>
      <w:sz w:val="20"/>
      <w:szCs w:val="20"/>
      <w:lang w:val="es-ES" w:eastAsia="es-E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985A27"/>
    <w:pPr>
      <w:tabs>
        <w:tab w:val="center" w:pos="4252"/>
        <w:tab w:val="right" w:pos="8504"/>
      </w:tabs>
    </w:pPr>
  </w:style>
  <w:style w:type="paragraph" w:styleId="Piedepgina">
    <w:name w:val="footer"/>
    <w:basedOn w:val="Normal"/>
    <w:link w:val="PiedepginaCar"/>
    <w:uiPriority w:val="99"/>
    <w:unhideWhenUsed/>
    <w:rsid w:val="00985A27"/>
    <w:pPr>
      <w:tabs>
        <w:tab w:val="center" w:pos="4252"/>
        <w:tab w:val="right" w:pos="8504"/>
      </w:tabs>
    </w:pPr>
  </w:style>
  <w:style w:type="paragraph" w:styleId="Sinespaciado">
    <w:name w:val="No Spacing"/>
    <w:uiPriority w:val="1"/>
    <w:qFormat/>
    <w:rsid w:val="0002084F"/>
    <w:rPr>
      <w:rFonts w:ascii="Times New Roman" w:eastAsia="Arial Unicode MS" w:hAnsi="Times New Roman" w:cs="Times New Roman"/>
      <w:lang w:val="en-US" w:eastAsia="en-US"/>
    </w:rPr>
  </w:style>
  <w:style w:type="paragraph" w:styleId="Subttulo">
    <w:name w:val="Subtitle"/>
    <w:basedOn w:val="Normal"/>
    <w:next w:val="Normal"/>
    <w:link w:val="SubttuloCar"/>
    <w:uiPriority w:val="11"/>
    <w:qFormat/>
    <w:rsid w:val="007B3B16"/>
    <w:rPr>
      <w:rFonts w:asciiTheme="majorHAnsi" w:eastAsiaTheme="majorEastAsia" w:hAnsiTheme="majorHAnsi" w:cstheme="majorBidi"/>
      <w:i/>
      <w:iCs/>
      <w:color w:val="4F81BD" w:themeColor="accent1"/>
      <w:spacing w:val="15"/>
    </w:rPr>
  </w:style>
  <w:style w:type="paragraph" w:styleId="Textodeglobo">
    <w:name w:val="Balloon Text"/>
    <w:basedOn w:val="Normal"/>
    <w:link w:val="TextodegloboCar"/>
    <w:uiPriority w:val="99"/>
    <w:semiHidden/>
    <w:unhideWhenUsed/>
    <w:qFormat/>
    <w:rsid w:val="0000465C"/>
    <w:rPr>
      <w:rFonts w:ascii="Lucida Grande" w:hAnsi="Lucida Grande" w:cs="Lucida Grande"/>
      <w:sz w:val="18"/>
      <w:szCs w:val="18"/>
    </w:rPr>
  </w:style>
  <w:style w:type="paragraph" w:styleId="Textocomentario">
    <w:name w:val="annotation text"/>
    <w:basedOn w:val="Normal"/>
    <w:link w:val="TextocomentarioCar"/>
    <w:uiPriority w:val="99"/>
    <w:unhideWhenUsed/>
    <w:rsid w:val="000A7BE0"/>
    <w:rPr>
      <w:sz w:val="20"/>
      <w:szCs w:val="20"/>
    </w:rPr>
  </w:style>
  <w:style w:type="paragraph" w:styleId="Asuntodelcomentario">
    <w:name w:val="annotation subject"/>
    <w:basedOn w:val="Textocomentario"/>
    <w:next w:val="Textocomentario"/>
    <w:link w:val="AsuntodelcomentarioCar"/>
    <w:uiPriority w:val="99"/>
    <w:semiHidden/>
    <w:unhideWhenUsed/>
    <w:qFormat/>
    <w:rsid w:val="000A7BE0"/>
    <w:rPr>
      <w:b/>
      <w:bCs/>
    </w:rPr>
  </w:style>
  <w:style w:type="paragraph" w:styleId="Revisin">
    <w:name w:val="Revision"/>
    <w:uiPriority w:val="99"/>
    <w:semiHidden/>
    <w:qFormat/>
    <w:rsid w:val="00894462"/>
    <w:rPr>
      <w:rFonts w:ascii="Times New Roman" w:eastAsia="Arial Unicode MS" w:hAnsi="Times New Roman" w:cs="Times New Roman"/>
      <w:lang w:val="en-US" w:eastAsia="en-US"/>
    </w:rPr>
  </w:style>
  <w:style w:type="paragraph" w:customStyle="1" w:styleId="EMPAutores">
    <w:name w:val="EMP_Autores"/>
    <w:basedOn w:val="Normal"/>
    <w:qFormat/>
    <w:rsid w:val="00607AE8"/>
    <w:pPr>
      <w:tabs>
        <w:tab w:val="left" w:pos="5384"/>
      </w:tabs>
      <w:spacing w:after="400"/>
      <w:jc w:val="both"/>
    </w:pPr>
    <w:rPr>
      <w:rFonts w:eastAsia="Calibri"/>
      <w:bCs/>
      <w:color w:val="252525"/>
      <w:sz w:val="20"/>
      <w:szCs w:val="20"/>
      <w:lang w:val="es-ES"/>
    </w:rPr>
  </w:style>
  <w:style w:type="paragraph" w:customStyle="1" w:styleId="Fechas">
    <w:name w:val="Fechas"/>
    <w:basedOn w:val="Normal"/>
    <w:qFormat/>
    <w:rsid w:val="00607AE8"/>
    <w:pPr>
      <w:spacing w:after="200"/>
      <w:jc w:val="both"/>
    </w:pPr>
    <w:rPr>
      <w:rFonts w:eastAsia="Calibri"/>
      <w:color w:val="252525"/>
      <w:sz w:val="14"/>
      <w:szCs w:val="14"/>
      <w:lang w:val="es-ES"/>
    </w:rPr>
  </w:style>
  <w:style w:type="paragraph" w:customStyle="1" w:styleId="EMPResumen">
    <w:name w:val="EMP_Resumen"/>
    <w:basedOn w:val="Normal"/>
    <w:qFormat/>
    <w:rsid w:val="00607AE8"/>
    <w:pPr>
      <w:spacing w:line="200" w:lineRule="exact"/>
      <w:jc w:val="both"/>
    </w:pPr>
    <w:rPr>
      <w:rFonts w:eastAsia="Calibri"/>
      <w:bCs/>
      <w:color w:val="252525"/>
      <w:sz w:val="18"/>
      <w:szCs w:val="18"/>
      <w:lang w:val="es-ES"/>
    </w:rPr>
  </w:style>
  <w:style w:type="paragraph" w:customStyle="1" w:styleId="EMPPalabrasclave">
    <w:name w:val="EMP_Palabras clave"/>
    <w:basedOn w:val="EMPResumen"/>
    <w:qFormat/>
    <w:rsid w:val="00607AE8"/>
    <w:pPr>
      <w:spacing w:after="400"/>
    </w:pPr>
  </w:style>
  <w:style w:type="paragraph" w:customStyle="1" w:styleId="EMPTtuloEN">
    <w:name w:val="EMP_Título_EN"/>
    <w:basedOn w:val="Normal"/>
    <w:qFormat/>
    <w:rsid w:val="00607AE8"/>
    <w:pPr>
      <w:spacing w:after="200"/>
      <w:jc w:val="both"/>
    </w:pPr>
    <w:rPr>
      <w:rFonts w:eastAsia="Calibri"/>
      <w:color w:val="252525"/>
    </w:rPr>
  </w:style>
  <w:style w:type="paragraph" w:customStyle="1" w:styleId="EMPSumario">
    <w:name w:val="EMP_Sumario"/>
    <w:basedOn w:val="Normal"/>
    <w:qFormat/>
    <w:rsid w:val="00607AE8"/>
    <w:pPr>
      <w:spacing w:after="200" w:line="200" w:lineRule="exact"/>
      <w:jc w:val="both"/>
    </w:pPr>
    <w:rPr>
      <w:rFonts w:eastAsia="Calibri"/>
      <w:bCs/>
      <w:color w:val="252525"/>
      <w:sz w:val="18"/>
      <w:szCs w:val="18"/>
      <w:lang w:val="es-ES"/>
    </w:rPr>
  </w:style>
  <w:style w:type="paragraph" w:customStyle="1" w:styleId="EMPTtuloES">
    <w:name w:val="EMP_Título_ES"/>
    <w:basedOn w:val="Normal"/>
    <w:qFormat/>
    <w:rsid w:val="00607AE8"/>
    <w:pPr>
      <w:tabs>
        <w:tab w:val="left" w:pos="6521"/>
      </w:tabs>
      <w:spacing w:before="360" w:after="240"/>
      <w:jc w:val="both"/>
    </w:pPr>
    <w:rPr>
      <w:rFonts w:eastAsia="Calibri"/>
      <w:sz w:val="26"/>
      <w:szCs w:val="26"/>
      <w:lang w:val="es-ES"/>
    </w:rPr>
  </w:style>
  <w:style w:type="paragraph" w:customStyle="1" w:styleId="EMPNOTAALPIE">
    <w:name w:val="EMP_NOTA_AL_PIE"/>
    <w:basedOn w:val="Textonotapie"/>
    <w:link w:val="EMPNOTAALPIECar"/>
    <w:qFormat/>
    <w:rsid w:val="00607AE8"/>
    <w:pPr>
      <w:ind w:left="284" w:hanging="284"/>
      <w:jc w:val="both"/>
    </w:pPr>
    <w:rPr>
      <w:rFonts w:ascii="Calibri" w:eastAsia="Calibri" w:hAnsi="Calibri" w:cs="Calibri"/>
      <w:sz w:val="16"/>
      <w:szCs w:val="16"/>
      <w:lang w:eastAsia="en-US"/>
    </w:rPr>
  </w:style>
  <w:style w:type="paragraph" w:customStyle="1" w:styleId="Cabeceraypieuser">
    <w:name w:val="Cabecera y pie (user)"/>
    <w:qFormat/>
    <w:rsid w:val="00136F8A"/>
    <w:pPr>
      <w:tabs>
        <w:tab w:val="right" w:pos="9020"/>
      </w:tabs>
    </w:pPr>
    <w:rPr>
      <w:rFonts w:ascii="Times New Roman" w:eastAsia="Arial Unicode MS" w:hAnsi="Times New Roman" w:cs="Arial Unicode MS"/>
      <w:color w:val="000000"/>
      <w:sz w:val="26"/>
      <w:szCs w:val="26"/>
      <w:lang w:val="es-ES"/>
    </w:rPr>
  </w:style>
  <w:style w:type="paragraph" w:customStyle="1" w:styleId="CabeceraypieA">
    <w:name w:val="Cabecera y pie A"/>
    <w:qFormat/>
    <w:rsid w:val="00136F8A"/>
    <w:pPr>
      <w:tabs>
        <w:tab w:val="right" w:pos="9020"/>
      </w:tabs>
    </w:pPr>
    <w:rPr>
      <w:rFonts w:ascii="Times New Roman" w:eastAsia="Arial Unicode MS" w:hAnsi="Times New Roman" w:cs="Arial Unicode MS"/>
      <w:color w:val="000000"/>
      <w:sz w:val="26"/>
      <w:szCs w:val="26"/>
      <w:u w:color="000000"/>
    </w:rPr>
  </w:style>
  <w:style w:type="paragraph" w:customStyle="1" w:styleId="TtuloA">
    <w:name w:val="Título A"/>
    <w:next w:val="CuerpoA"/>
    <w:qFormat/>
    <w:rsid w:val="00136F8A"/>
    <w:pPr>
      <w:keepNext/>
      <w:spacing w:line="360" w:lineRule="auto"/>
    </w:pPr>
    <w:rPr>
      <w:rFonts w:ascii="Times New Roman" w:eastAsia="Arial Unicode MS" w:hAnsi="Times New Roman" w:cs="Arial Unicode MS"/>
      <w:b/>
      <w:bCs/>
      <w:color w:val="000000"/>
      <w:u w:color="000000"/>
    </w:rPr>
  </w:style>
  <w:style w:type="paragraph" w:customStyle="1" w:styleId="NotaalpieA">
    <w:name w:val="Nota al pie A"/>
    <w:qFormat/>
    <w:rsid w:val="00136F8A"/>
    <w:rPr>
      <w:rFonts w:ascii="Times New Roman" w:eastAsia="Times New Roman" w:hAnsi="Times New Roman" w:cs="Times New Roman"/>
      <w:color w:val="000000"/>
      <w:u w:color="000000"/>
    </w:rPr>
  </w:style>
  <w:style w:type="paragraph" w:customStyle="1" w:styleId="paragraph">
    <w:name w:val="paragraph"/>
    <w:basedOn w:val="Normal"/>
    <w:qFormat/>
    <w:rsid w:val="00136F8A"/>
    <w:pPr>
      <w:spacing w:beforeAutospacing="1" w:afterAutospacing="1"/>
    </w:pPr>
    <w:rPr>
      <w:rFonts w:eastAsia="Times New Roman"/>
      <w:lang w:val="es-ES" w:eastAsia="es-ES"/>
    </w:rPr>
  </w:style>
  <w:style w:type="paragraph" w:styleId="Sangradetextonormal">
    <w:name w:val="Body Text Indent"/>
    <w:basedOn w:val="Normal"/>
    <w:link w:val="SangradetextonormalCar"/>
    <w:uiPriority w:val="99"/>
    <w:semiHidden/>
    <w:unhideWhenUsed/>
    <w:rsid w:val="00136F8A"/>
    <w:pPr>
      <w:spacing w:after="120"/>
      <w:ind w:left="283"/>
    </w:pPr>
  </w:style>
  <w:style w:type="paragraph" w:customStyle="1" w:styleId="Notaalpieuser">
    <w:name w:val="Nota al pie (user)"/>
    <w:qFormat/>
    <w:rsid w:val="00136F8A"/>
    <w:rPr>
      <w:rFonts w:ascii="Times New Roman" w:eastAsia="Times New Roman" w:hAnsi="Times New Roman" w:cs="Times New Roman"/>
      <w:color w:val="000000"/>
      <w:lang w:val="es-ES"/>
    </w:rPr>
  </w:style>
  <w:style w:type="numbering" w:customStyle="1" w:styleId="Ningunalista">
    <w:name w:val="Ninguna lista"/>
    <w:uiPriority w:val="99"/>
    <w:semiHidden/>
    <w:unhideWhenUsed/>
    <w:qFormat/>
  </w:style>
  <w:style w:type="table" w:customStyle="1" w:styleId="Tabladecuadrcula1clara1">
    <w:name w:val="Tabla de cuadrícula 1 clara1"/>
    <w:basedOn w:val="Tablanormal"/>
    <w:uiPriority w:val="46"/>
    <w:rsid w:val="00A8490E"/>
    <w:rPr>
      <w:sz w:val="20"/>
      <w:szCs w:val="20"/>
      <w:lang w:val="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TableNormal">
    <w:name w:val="Table Normal"/>
    <w:rsid w:val="00136F8A"/>
    <w:rPr>
      <w:sz w:val="20"/>
      <w:szCs w:val="20"/>
      <w:lang w:val="es-ES"/>
    </w:rPr>
    <w:tblPr>
      <w:tblCellMar>
        <w:top w:w="0" w:type="dxa"/>
        <w:left w:w="0" w:type="dxa"/>
        <w:bottom w:w="0" w:type="dxa"/>
        <w:right w:w="0" w:type="dxa"/>
      </w:tblCellMar>
    </w:tblPr>
  </w:style>
  <w:style w:type="table" w:styleId="Tablaconcuadrcula">
    <w:name w:val="Table Grid"/>
    <w:basedOn w:val="Tablanormal"/>
    <w:uiPriority w:val="39"/>
    <w:rsid w:val="00136F8A"/>
    <w:rPr>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136F8A"/>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yperlink" Target="https://www.who.int/features/qa/84/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iblioguias.ucm.es/estilo-apa-septima/citar_inteligencia_artificial" TargetMode="External"/><Relationship Id="rId7" Type="http://schemas.openxmlformats.org/officeDocument/2006/relationships/footnotes" Target="footnotes.xml"/><Relationship Id="rId12" Type="http://schemas.openxmlformats.org/officeDocument/2006/relationships/hyperlink" Target="https://x.com/RAEinforma/status/459641117399867392?lang=es" TargetMode="External"/><Relationship Id="rId17" Type="http://schemas.openxmlformats.org/officeDocument/2006/relationships/hyperlink" Target="https://doi.org/XXXX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5581/019.2023" TargetMode="External"/><Relationship Id="rId20" Type="http://schemas.openxmlformats.org/officeDocument/2006/relationships/hyperlink" Target="https://twitter.com/apaeducation/status/101281049053014016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x.com/RAEinforma/status/459641117399867392?lang=e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257/jep.31.2.211" TargetMode="External"/><Relationship Id="rId23" Type="http://schemas.openxmlformats.org/officeDocument/2006/relationships/header" Target="header2.xml"/><Relationship Id="rId10" Type="http://schemas.openxmlformats.org/officeDocument/2006/relationships/hyperlink" Target="https://dx.doi.org/XXXX" TargetMode="External"/><Relationship Id="rId19" Type="http://schemas.openxmlformats.org/officeDocument/2006/relationships/hyperlink" Target="https://xxxxx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oi.org/10.1177/17456916221141344" TargetMode="Externa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Documents\1.%20UNIVERSIDAD\2.%20INVESTIGACI&#211;N\1.%20TRABAJOS%20DE%20INVESTIGACI&#211;N\0.%20Inteligencia%20artificial\1.%20Texto%20cap&#237;tulo%20libro%20IA\Datos%20gr&#225;fico%202.od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0555555555555582E-2"/>
          <c:y val="5.0925925925925923E-2"/>
          <c:w val="0.82308464566929163"/>
          <c:h val="0.77658974919801693"/>
        </c:manualLayout>
      </c:layout>
      <c:barChart>
        <c:barDir val="col"/>
        <c:grouping val="clustered"/>
        <c:varyColors val="0"/>
        <c:ser>
          <c:idx val="0"/>
          <c:order val="0"/>
          <c:tx>
            <c:strRef>
              <c:f>Sheet1!$B$1</c:f>
              <c:strCache>
                <c:ptCount val="1"/>
                <c:pt idx="0">
                  <c:v>Medios</c:v>
                </c:pt>
              </c:strCache>
            </c:strRef>
          </c:tx>
          <c:invertIfNegative val="0"/>
          <c:dLbls>
            <c:dLbl>
              <c:idx val="0"/>
              <c:tx>
                <c:rich>
                  <a:bodyPr/>
                  <a:lstStyle/>
                  <a:p>
                    <a:r>
                      <a:rPr lang="en-US" sz="700"/>
                      <a:t>32,9 %</a:t>
                    </a:r>
                    <a:endParaRPr lang="en-US"/>
                  </a:p>
                </c:rich>
              </c:tx>
              <c:showLegendKey val="0"/>
              <c:showVal val="1"/>
              <c:showCatName val="0"/>
              <c:showSerName val="0"/>
              <c:showPercent val="0"/>
              <c:showBubbleSize val="0"/>
            </c:dLbl>
            <c:dLbl>
              <c:idx val="1"/>
              <c:layout>
                <c:manualLayout>
                  <c:x val="0"/>
                  <c:y val="1.3888888888888914E-2"/>
                </c:manualLayout>
              </c:layout>
              <c:tx>
                <c:rich>
                  <a:bodyPr/>
                  <a:lstStyle/>
                  <a:p>
                    <a:r>
                      <a:rPr lang="en-US" sz="700"/>
                      <a:t>40,5 %</a:t>
                    </a:r>
                    <a:endParaRPr lang="en-US"/>
                  </a:p>
                </c:rich>
              </c:tx>
              <c:showLegendKey val="0"/>
              <c:showVal val="1"/>
              <c:showCatName val="0"/>
              <c:showSerName val="0"/>
              <c:showPercent val="0"/>
              <c:showBubbleSize val="0"/>
            </c:dLbl>
            <c:dLbl>
              <c:idx val="2"/>
              <c:layout>
                <c:manualLayout>
                  <c:x val="-1.6666666666666666E-2"/>
                  <c:y val="-1.076127293298991E-2"/>
                </c:manualLayout>
              </c:layout>
              <c:tx>
                <c:rich>
                  <a:bodyPr/>
                  <a:lstStyle/>
                  <a:p>
                    <a:r>
                      <a:rPr lang="en-US" sz="700"/>
                      <a:t>19 %</a:t>
                    </a:r>
                    <a:endParaRPr lang="en-US"/>
                  </a:p>
                </c:rich>
              </c:tx>
              <c:showLegendKey val="0"/>
              <c:showVal val="1"/>
              <c:showCatName val="0"/>
              <c:showSerName val="0"/>
              <c:showPercent val="0"/>
              <c:showBubbleSize val="0"/>
            </c:dLbl>
            <c:dLbl>
              <c:idx val="3"/>
              <c:layout>
                <c:manualLayout>
                  <c:x val="-1.5032885595182883E-2"/>
                  <c:y val="1.5389382957279169E-2"/>
                </c:manualLayout>
              </c:layout>
              <c:tx>
                <c:rich>
                  <a:bodyPr/>
                  <a:lstStyle/>
                  <a:p>
                    <a:r>
                      <a:rPr lang="en-US" sz="700"/>
                      <a:t>7 %</a:t>
                    </a:r>
                    <a:endParaRPr lang="en-US"/>
                  </a:p>
                </c:rich>
              </c:tx>
              <c:showLegendKey val="0"/>
              <c:showVal val="1"/>
              <c:showCatName val="0"/>
              <c:showSerName val="0"/>
              <c:showPercent val="0"/>
              <c:showBubbleSize val="0"/>
            </c:dLbl>
            <c:numFmt formatCode="0.0%" sourceLinked="0"/>
            <c:spPr>
              <a:noFill/>
              <a:ln>
                <a:noFill/>
              </a:ln>
              <a:effectLst/>
            </c:spPr>
            <c:txPr>
              <a:bodyPr/>
              <a:lstStyle/>
              <a:p>
                <a:pPr>
                  <a:defRPr sz="700">
                    <a:latin typeface="Arial" panose="020B0604020202020204" pitchFamily="34" charset="0"/>
                    <a:cs typeface="Arial" panose="020B0604020202020204" pitchFamily="34" charset="0"/>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Muy positiva</c:v>
                </c:pt>
                <c:pt idx="1">
                  <c:v>Positiva</c:v>
                </c:pt>
                <c:pt idx="2">
                  <c:v>Neutra</c:v>
                </c:pt>
                <c:pt idx="3">
                  <c:v>Negativa </c:v>
                </c:pt>
                <c:pt idx="4">
                  <c:v>Muy negativa</c:v>
                </c:pt>
              </c:strCache>
            </c:strRef>
          </c:cat>
          <c:val>
            <c:numRef>
              <c:f>Sheet1!$B$2:$B$6</c:f>
              <c:numCache>
                <c:formatCode>0.00%</c:formatCode>
                <c:ptCount val="5"/>
                <c:pt idx="0">
                  <c:v>0.32920000000000038</c:v>
                </c:pt>
                <c:pt idx="1">
                  <c:v>0.40500000000000008</c:v>
                </c:pt>
                <c:pt idx="2">
                  <c:v>0.18990000000000029</c:v>
                </c:pt>
                <c:pt idx="3">
                  <c:v>7.5900000000000009E-2</c:v>
                </c:pt>
              </c:numCache>
            </c:numRef>
          </c:val>
          <c:extLst xmlns:c16r2="http://schemas.microsoft.com/office/drawing/2015/06/chart">
            <c:ext xmlns:c16="http://schemas.microsoft.com/office/drawing/2014/chart" uri="{C3380CC4-5D6E-409C-BE32-E72D297353CC}">
              <c16:uniqueId val="{00000003-5196-624D-B0B5-EB838A094FBF}"/>
            </c:ext>
          </c:extLst>
        </c:ser>
        <c:ser>
          <c:idx val="1"/>
          <c:order val="1"/>
          <c:tx>
            <c:strRef>
              <c:f>Sheet1!$C$1</c:f>
              <c:strCache>
                <c:ptCount val="1"/>
                <c:pt idx="0">
                  <c:v>Periodistas</c:v>
                </c:pt>
              </c:strCache>
            </c:strRef>
          </c:tx>
          <c:invertIfNegative val="0"/>
          <c:dLbls>
            <c:dLbl>
              <c:idx val="0"/>
              <c:layout>
                <c:manualLayout>
                  <c:x val="1.895414543770264E-2"/>
                  <c:y val="1.5389382957279282E-2"/>
                </c:manualLayout>
              </c:layout>
              <c:tx>
                <c:rich>
                  <a:bodyPr/>
                  <a:lstStyle/>
                  <a:p>
                    <a:r>
                      <a:rPr lang="en-US" sz="700"/>
                      <a:t>8,8 %</a:t>
                    </a:r>
                    <a:endParaRPr lang="en-US"/>
                  </a:p>
                </c:rich>
              </c:tx>
              <c:showLegendKey val="0"/>
              <c:showVal val="1"/>
              <c:showCatName val="0"/>
              <c:showSerName val="0"/>
              <c:showPercent val="0"/>
              <c:showBubbleSize val="0"/>
            </c:dLbl>
            <c:dLbl>
              <c:idx val="1"/>
              <c:layout>
                <c:manualLayout>
                  <c:x val="9.9669600123513981E-3"/>
                  <c:y val="1.8519197871494107E-2"/>
                </c:manualLayout>
              </c:layout>
              <c:tx>
                <c:rich>
                  <a:bodyPr/>
                  <a:lstStyle/>
                  <a:p>
                    <a:r>
                      <a:rPr lang="en-US" sz="700"/>
                      <a:t>17 %</a:t>
                    </a:r>
                    <a:endParaRPr lang="en-US"/>
                  </a:p>
                </c:rich>
              </c:tx>
              <c:showLegendKey val="0"/>
              <c:showVal val="1"/>
              <c:showCatName val="0"/>
              <c:showSerName val="0"/>
              <c:showPercent val="0"/>
              <c:showBubbleSize val="0"/>
            </c:dLbl>
            <c:dLbl>
              <c:idx val="2"/>
              <c:layout>
                <c:manualLayout>
                  <c:x val="0"/>
                  <c:y val="9.2592592592592865E-3"/>
                </c:manualLayout>
              </c:layout>
              <c:tx>
                <c:rich>
                  <a:bodyPr/>
                  <a:lstStyle/>
                  <a:p>
                    <a:r>
                      <a:rPr lang="en-US" sz="700"/>
                      <a:t>38,2 %</a:t>
                    </a:r>
                    <a:endParaRPr lang="en-US"/>
                  </a:p>
                </c:rich>
              </c:tx>
              <c:showLegendKey val="0"/>
              <c:showVal val="1"/>
              <c:showCatName val="0"/>
              <c:showSerName val="0"/>
              <c:showPercent val="0"/>
              <c:showBubbleSize val="0"/>
            </c:dLbl>
            <c:dLbl>
              <c:idx val="3"/>
              <c:layout>
                <c:manualLayout>
                  <c:x val="2.7777777777777874E-3"/>
                  <c:y val="1.3888888888888914E-2"/>
                </c:manualLayout>
              </c:layout>
              <c:tx>
                <c:rich>
                  <a:bodyPr/>
                  <a:lstStyle/>
                  <a:p>
                    <a:r>
                      <a:rPr lang="en-US" sz="700"/>
                      <a:t>32,4 %</a:t>
                    </a:r>
                    <a:endParaRPr lang="en-US"/>
                  </a:p>
                </c:rich>
              </c:tx>
              <c:showLegendKey val="0"/>
              <c:showVal val="1"/>
              <c:showCatName val="0"/>
              <c:showSerName val="0"/>
              <c:showPercent val="0"/>
              <c:showBubbleSize val="0"/>
            </c:dLbl>
            <c:dLbl>
              <c:idx val="4"/>
              <c:layout>
                <c:manualLayout>
                  <c:x val="0"/>
                  <c:y val="6.1302667196991055E-3"/>
                </c:manualLayout>
              </c:layout>
              <c:tx>
                <c:rich>
                  <a:bodyPr/>
                  <a:lstStyle/>
                  <a:p>
                    <a:r>
                      <a:rPr lang="en-US" sz="700"/>
                      <a:t>2,9 %</a:t>
                    </a:r>
                    <a:endParaRPr lang="en-US"/>
                  </a:p>
                </c:rich>
              </c:tx>
              <c:showLegendKey val="0"/>
              <c:showVal val="1"/>
              <c:showCatName val="0"/>
              <c:showSerName val="0"/>
              <c:showPercent val="0"/>
              <c:showBubbleSize val="0"/>
            </c:dLbl>
            <c:numFmt formatCode="0.0%" sourceLinked="0"/>
            <c:spPr>
              <a:noFill/>
              <a:ln>
                <a:noFill/>
              </a:ln>
              <a:effectLst/>
            </c:spPr>
            <c:txPr>
              <a:bodyPr/>
              <a:lstStyle/>
              <a:p>
                <a:pPr>
                  <a:defRPr sz="700">
                    <a:latin typeface="Arial" panose="020B0604020202020204" pitchFamily="34" charset="0"/>
                    <a:cs typeface="Arial" panose="020B0604020202020204" pitchFamily="34" charset="0"/>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Muy positiva</c:v>
                </c:pt>
                <c:pt idx="1">
                  <c:v>Positiva</c:v>
                </c:pt>
                <c:pt idx="2">
                  <c:v>Neutra</c:v>
                </c:pt>
                <c:pt idx="3">
                  <c:v>Negativa </c:v>
                </c:pt>
                <c:pt idx="4">
                  <c:v>Muy negativa</c:v>
                </c:pt>
              </c:strCache>
            </c:strRef>
          </c:cat>
          <c:val>
            <c:numRef>
              <c:f>Sheet1!$C$2:$C$6</c:f>
              <c:numCache>
                <c:formatCode>0%</c:formatCode>
                <c:ptCount val="5"/>
                <c:pt idx="0">
                  <c:v>8.8200000000000028E-2</c:v>
                </c:pt>
                <c:pt idx="1">
                  <c:v>0.17650000000000018</c:v>
                </c:pt>
                <c:pt idx="2">
                  <c:v>0.38240000000000052</c:v>
                </c:pt>
                <c:pt idx="3" formatCode="0.00%">
                  <c:v>0.32350000000000045</c:v>
                </c:pt>
                <c:pt idx="4">
                  <c:v>2.9399999999999999E-2</c:v>
                </c:pt>
              </c:numCache>
            </c:numRef>
          </c:val>
          <c:extLst xmlns:c16r2="http://schemas.microsoft.com/office/drawing/2015/06/chart">
            <c:ext xmlns:c16="http://schemas.microsoft.com/office/drawing/2014/chart" uri="{C3380CC4-5D6E-409C-BE32-E72D297353CC}">
              <c16:uniqueId val="{00000009-5196-624D-B0B5-EB838A094FBF}"/>
            </c:ext>
          </c:extLst>
        </c:ser>
        <c:dLbls>
          <c:showLegendKey val="0"/>
          <c:showVal val="0"/>
          <c:showCatName val="0"/>
          <c:showSerName val="0"/>
          <c:showPercent val="0"/>
          <c:showBubbleSize val="0"/>
        </c:dLbls>
        <c:gapWidth val="150"/>
        <c:axId val="292224000"/>
        <c:axId val="166374208"/>
      </c:barChart>
      <c:catAx>
        <c:axId val="292224000"/>
        <c:scaling>
          <c:orientation val="minMax"/>
        </c:scaling>
        <c:delete val="0"/>
        <c:axPos val="b"/>
        <c:numFmt formatCode="General"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es-ES"/>
          </a:p>
        </c:txPr>
        <c:crossAx val="166374208"/>
        <c:crosses val="autoZero"/>
        <c:auto val="1"/>
        <c:lblAlgn val="ctr"/>
        <c:lblOffset val="100"/>
        <c:noMultiLvlLbl val="0"/>
      </c:catAx>
      <c:valAx>
        <c:axId val="166374208"/>
        <c:scaling>
          <c:orientation val="minMax"/>
        </c:scaling>
        <c:delete val="1"/>
        <c:axPos val="l"/>
        <c:majorGridlines>
          <c:spPr>
            <a:ln>
              <a:solidFill>
                <a:schemeClr val="bg1"/>
              </a:solidFill>
            </a:ln>
          </c:spPr>
        </c:majorGridlines>
        <c:numFmt formatCode="0.00%" sourceLinked="1"/>
        <c:majorTickMark val="out"/>
        <c:minorTickMark val="none"/>
        <c:tickLblPos val="none"/>
        <c:crossAx val="292224000"/>
        <c:crosses val="autoZero"/>
        <c:crossBetween val="between"/>
      </c:valAx>
    </c:plotArea>
    <c:legend>
      <c:legendPos val="r"/>
      <c:layout>
        <c:manualLayout>
          <c:xMode val="edge"/>
          <c:yMode val="edge"/>
          <c:x val="0.74530686789151368"/>
          <c:y val="5.0542067658209393E-2"/>
          <c:w val="0.20191535433070923"/>
          <c:h val="0.18595290172061826"/>
        </c:manualLayout>
      </c:layout>
      <c:overlay val="0"/>
      <c:txPr>
        <a:bodyPr/>
        <a:lstStyle/>
        <a:p>
          <a:pPr>
            <a:defRPr sz="800">
              <a:latin typeface="Arial" panose="020B0604020202020204" pitchFamily="34" charset="0"/>
              <a:cs typeface="Arial" panose="020B0604020202020204" pitchFamily="34" charset="0"/>
            </a:defRPr>
          </a:pPr>
          <a:endParaRPr lang="es-ES"/>
        </a:p>
      </c:txPr>
    </c:legend>
    <c:plotVisOnly val="1"/>
    <c:dispBlanksAs val="gap"/>
    <c:showDLblsOverMax val="0"/>
  </c:chart>
  <c:spPr>
    <a:ln w="1270">
      <a:solidFill>
        <a:schemeClr val="bg1">
          <a:lumMod val="75000"/>
        </a:schemeClr>
      </a:solidFill>
    </a:ln>
  </c:spPr>
  <c:externalData r:id="rId1">
    <c:autoUpdate val="0"/>
  </c:externalData>
</c:chartSpace>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21BDC-0773-4EEC-A168-FDED38C4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7</Pages>
  <Words>4709</Words>
  <Characters>25900</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dc:description/>
  <cp:lastModifiedBy>Javier Mayoral</cp:lastModifiedBy>
  <cp:revision>111</cp:revision>
  <cp:lastPrinted>2024-05-28T18:29:00Z</cp:lastPrinted>
  <dcterms:created xsi:type="dcterms:W3CDTF">2022-10-23T16:34:00Z</dcterms:created>
  <dcterms:modified xsi:type="dcterms:W3CDTF">2026-06-17T13:06:00Z</dcterms:modified>
  <dc:language>es-ES</dc:language>
</cp:coreProperties>
</file>