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1087A254"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347AF7">
        <w:rPr>
          <w:lang w:val="es-ES_tradnl"/>
        </w:rPr>
        <w:t xml:space="preserve">             </w:t>
      </w:r>
      <w:r>
        <w:rPr>
          <w:lang w:val="es-ES_tradnl"/>
        </w:rPr>
        <w:t xml:space="preserve">    </w:t>
      </w:r>
      <w:r w:rsidR="00347AF7">
        <w:rPr>
          <w:lang w:val="es-ES_tradnl"/>
        </w:rPr>
        <w:t xml:space="preserve">  </w:t>
      </w:r>
      <w:r w:rsidR="007F6EFA">
        <w:rPr>
          <w:lang w:val="es-ES_tradnl"/>
        </w:rPr>
        <w:t xml:space="preserve">                 </w:t>
      </w:r>
      <w:r w:rsidR="001E13B5">
        <w:rPr>
          <w:lang w:val="es-ES_tradnl"/>
        </w:rPr>
        <w:t>BOOK REVIEWS</w:t>
      </w:r>
    </w:p>
    <w:p w14:paraId="626A8E49" w14:textId="66B0CB31" w:rsidR="008D3D92" w:rsidRPr="0084387F" w:rsidRDefault="009076EB" w:rsidP="00AD7222">
      <w:pPr>
        <w:pStyle w:val="Body"/>
        <w:spacing w:before="3"/>
        <w:jc w:val="both"/>
        <w:rPr>
          <w:rFonts w:ascii="Suisse Int'l" w:eastAsia="Suisse Int'l" w:hAnsi="Suisse Int'l" w:cs="Suisse Int'l"/>
          <w:spacing w:val="-1"/>
          <w:sz w:val="14"/>
          <w:szCs w:val="14"/>
          <w:lang w:val="en-US"/>
        </w:rPr>
      </w:pPr>
      <w:r w:rsidRPr="0084387F">
        <w:rPr>
          <w:rFonts w:ascii="Suisse Int'l" w:eastAsia="Suisse Int'l" w:hAnsi="Suisse Int'l" w:cs="Suisse Int'l"/>
          <w:sz w:val="14"/>
          <w:szCs w:val="14"/>
          <w:lang w:val="en-US"/>
        </w:rPr>
        <w:t xml:space="preserve">e-ISSN: </w:t>
      </w:r>
      <w:r w:rsidRPr="0084387F">
        <w:rPr>
          <w:rFonts w:ascii="Suisse Int'l" w:eastAsia="Suisse Int'l" w:hAnsi="Suisse Int'l" w:cs="Suisse Int'l"/>
          <w:spacing w:val="-1"/>
          <w:sz w:val="14"/>
          <w:szCs w:val="14"/>
          <w:lang w:val="en-US"/>
        </w:rPr>
        <w:t>1549-2230</w:t>
      </w:r>
    </w:p>
    <w:p w14:paraId="27700326" w14:textId="0F35954F" w:rsidR="00EF1FAD" w:rsidRPr="0084387F" w:rsidRDefault="00EF1FAD" w:rsidP="00AD7222">
      <w:pPr>
        <w:pStyle w:val="Body"/>
        <w:spacing w:before="3"/>
        <w:jc w:val="both"/>
        <w:rPr>
          <w:rFonts w:ascii="Suisse Int'l" w:eastAsia="Suisse Int'l" w:hAnsi="Suisse Int'l" w:cs="Suisse Int'l"/>
          <w:spacing w:val="-1"/>
          <w:sz w:val="14"/>
          <w:szCs w:val="14"/>
          <w:lang w:val="en-US"/>
        </w:rPr>
      </w:pPr>
    </w:p>
    <w:p w14:paraId="42C2E0B8" w14:textId="77777777" w:rsidR="00EF1FAD" w:rsidRPr="0084387F" w:rsidRDefault="00EF1FAD" w:rsidP="00EF1FAD">
      <w:pPr>
        <w:pStyle w:val="Body"/>
        <w:spacing w:before="3"/>
        <w:jc w:val="center"/>
        <w:rPr>
          <w:rFonts w:ascii="Segoe UI" w:hAnsi="Segoe UI" w:cs="Segoe UI"/>
          <w:color w:val="0D0D0D"/>
          <w:sz w:val="14"/>
          <w:szCs w:val="14"/>
          <w:highlight w:val="yellow"/>
          <w:shd w:val="clear" w:color="auto" w:fill="FFFFFF"/>
          <w:lang w:val="en-US"/>
        </w:rPr>
      </w:pPr>
    </w:p>
    <w:p w14:paraId="15ADBCA3" w14:textId="76E177EE" w:rsidR="00EF1FAD" w:rsidRPr="00220C95" w:rsidRDefault="00EF1FAD" w:rsidP="00EF1FAD">
      <w:pPr>
        <w:pStyle w:val="Body"/>
        <w:shd w:val="clear" w:color="auto" w:fill="FFFFFF"/>
        <w:spacing w:before="3"/>
        <w:jc w:val="center"/>
        <w:rPr>
          <w:rFonts w:ascii="Suisse Int'l" w:eastAsia="Suisse Int'l" w:hAnsi="Suisse Int'l" w:cs="Suisse Int'l"/>
          <w:spacing w:val="-1"/>
          <w:sz w:val="8"/>
          <w:szCs w:val="8"/>
          <w:lang w:val="en-US"/>
        </w:rPr>
      </w:pPr>
      <w:r w:rsidRPr="00220C95">
        <w:rPr>
          <w:rFonts w:ascii="Suisse Int'l" w:hAnsi="Suisse Int'l" w:cs="Suisse Int'l"/>
          <w:color w:val="0D0D0D"/>
          <w:sz w:val="24"/>
          <w:szCs w:val="24"/>
          <w:highlight w:val="yellow"/>
          <w:shd w:val="clear" w:color="auto" w:fill="FFFFFF"/>
          <w:lang w:val="en-US"/>
        </w:rPr>
        <w:t>This document is required to be entirely anonymous. Please leave any sections blank if you are unable to complete them</w:t>
      </w:r>
    </w:p>
    <w:p w14:paraId="08398CBC" w14:textId="77777777" w:rsidR="00EF1FAD" w:rsidRPr="00AD7222" w:rsidRDefault="00EF1FAD" w:rsidP="00AD7222">
      <w:pPr>
        <w:pStyle w:val="Body"/>
        <w:spacing w:before="3"/>
        <w:jc w:val="both"/>
        <w:rPr>
          <w:rFonts w:ascii="Suisse Int'l" w:eastAsia="Suisse Int'l" w:hAnsi="Suisse Int'l" w:cs="Suisse Int'l"/>
          <w:sz w:val="14"/>
          <w:szCs w:val="14"/>
          <w:lang w:val="en-US"/>
        </w:rPr>
      </w:pPr>
    </w:p>
    <w:p w14:paraId="2CE17989" w14:textId="02F2757B" w:rsidR="008D3D92" w:rsidRDefault="001E13B5" w:rsidP="00D476A3">
      <w:pPr>
        <w:pStyle w:val="Ttulo1"/>
        <w:spacing w:before="241" w:line="360" w:lineRule="exact"/>
        <w:ind w:left="851" w:right="1163"/>
        <w:jc w:val="center"/>
        <w:rPr>
          <w:b/>
          <w:bCs/>
          <w:color w:val="CF003D"/>
          <w:u w:color="CF003D"/>
        </w:rPr>
      </w:pPr>
      <w:r>
        <w:rPr>
          <w:b/>
          <w:bCs/>
          <w:color w:val="CF003D"/>
          <w:u w:color="CF003D"/>
        </w:rPr>
        <w:t>Reseña/Review (Surmane, Name of 1</w:t>
      </w:r>
      <w:r w:rsidRPr="001E13B5">
        <w:rPr>
          <w:b/>
          <w:bCs/>
          <w:color w:val="CF003D"/>
          <w:u w:color="CF003D"/>
          <w:vertAlign w:val="superscript"/>
        </w:rPr>
        <w:t>st</w:t>
      </w:r>
      <w:r>
        <w:rPr>
          <w:b/>
          <w:bCs/>
          <w:color w:val="CF003D"/>
          <w:u w:color="CF003D"/>
        </w:rPr>
        <w:t xml:space="preserve"> author/editor/coordinator, Surname, Name of 2</w:t>
      </w:r>
      <w:r w:rsidRPr="001E13B5">
        <w:rPr>
          <w:b/>
          <w:bCs/>
          <w:color w:val="CF003D"/>
          <w:u w:color="CF003D"/>
          <w:vertAlign w:val="superscript"/>
        </w:rPr>
        <w:t>nd</w:t>
      </w:r>
      <w:r>
        <w:rPr>
          <w:b/>
          <w:bCs/>
          <w:color w:val="CF003D"/>
          <w:u w:color="CF003D"/>
        </w:rPr>
        <w:t xml:space="preserve"> author/editor/coordinator, …), </w:t>
      </w:r>
      <w:r w:rsidRPr="001E13B5">
        <w:rPr>
          <w:b/>
          <w:bCs/>
          <w:color w:val="CF003D"/>
          <w:u w:color="CF003D"/>
        </w:rPr>
        <w:t>“Title in double quotation marks in Arial, font size 17”, Editorial, ISBN: XXX-XX-, pages number, year)</w:t>
      </w:r>
      <w:r>
        <w:rPr>
          <w:b/>
          <w:bCs/>
          <w:color w:val="CF003D"/>
          <w:u w:color="CF003D"/>
        </w:rPr>
        <w:t xml:space="preserve"> </w:t>
      </w:r>
      <w:r w:rsidR="00197AC4">
        <w:rPr>
          <w:b/>
          <w:bCs/>
          <w:color w:val="CF003D"/>
          <w:u w:color="CF003D"/>
        </w:rPr>
        <w:t>(with no full stop)</w:t>
      </w:r>
      <w:r w:rsidR="00804C14">
        <w:rPr>
          <w:rStyle w:val="Refdenotaalpie"/>
          <w:b/>
          <w:bCs/>
          <w:color w:val="CF003D"/>
          <w:u w:color="CF003D"/>
        </w:rPr>
        <w:footnoteReference w:id="1"/>
      </w:r>
    </w:p>
    <w:p w14:paraId="554E9E8C" w14:textId="7A0441A7" w:rsidR="00B200FE" w:rsidRDefault="001E13B5" w:rsidP="00B200FE">
      <w:pPr>
        <w:pStyle w:val="Body"/>
        <w:spacing w:before="1"/>
        <w:jc w:val="both"/>
        <w:rPr>
          <w:rFonts w:ascii="Suisse Int'l" w:eastAsia="Suisse Int'l" w:hAnsi="Suisse Int'l" w:cs="Suisse Int'l"/>
          <w:color w:val="191919"/>
          <w:spacing w:val="-1"/>
          <w:sz w:val="14"/>
          <w:szCs w:val="14"/>
          <w:u w:color="191919"/>
          <w:lang w:val="en-US"/>
        </w:rPr>
      </w:pP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77520574">
                <wp:simplePos x="0" y="0"/>
                <wp:positionH relativeFrom="column">
                  <wp:posOffset>25400</wp:posOffset>
                </wp:positionH>
                <wp:positionV relativeFrom="line">
                  <wp:posOffset>182880</wp:posOffset>
                </wp:positionV>
                <wp:extent cx="6163945" cy="355600"/>
                <wp:effectExtent l="0" t="0" r="8255" b="635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163945" cy="355600"/>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22B37DC4" id="officeArt object" o:spid="_x0000_s1026" alt="Rectangle 311" style="position:absolute;margin-left:2pt;margin-top:14.4pt;width:485.35pt;height:28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" fillcolor="black" stroked="f" strokeweight="1pt">
                <v:fill opacity="6682f"/>
                <v:stroke miterlimit="4"/>
                <w10:wrap type="square" anchory="line"/>
              </v:rect>
            </w:pict>
          </mc:Fallback>
        </mc:AlternateContent>
      </w:r>
      <w:r w:rsidR="00197AC4">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0EB71E09">
                <wp:simplePos x="0" y="0"/>
                <wp:positionH relativeFrom="column">
                  <wp:posOffset>25400</wp:posOffset>
                </wp:positionH>
                <wp:positionV relativeFrom="paragraph">
                  <wp:posOffset>182881</wp:posOffset>
                </wp:positionV>
                <wp:extent cx="3787140" cy="336550"/>
                <wp:effectExtent l="0" t="0" r="0" b="635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36550"/>
                        </a:xfrm>
                        <a:prstGeom prst="rect">
                          <a:avLst/>
                        </a:prstGeom>
                        <a:noFill/>
                        <a:ln>
                          <a:noFill/>
                        </a:ln>
                      </wps:spPr>
                      <wps:txb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6" name="Imagen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7" name="Imagen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2pt;margin-top:14.4pt;width:298.2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" filled="f" stroked="f">
                <v:textbo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6" name="Imagen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7" name="Imagen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v:textbox>
              </v:shape>
            </w:pict>
          </mc:Fallback>
        </mc:AlternateContent>
      </w:r>
      <w:r w:rsidR="009076EB" w:rsidRPr="00AD7222">
        <w:rPr>
          <w:rFonts w:ascii="Arial" w:hAnsi="Arial"/>
          <w:b/>
          <w:bCs/>
          <w:sz w:val="20"/>
          <w:szCs w:val="20"/>
          <w:lang w:val="en-US"/>
        </w:rPr>
        <w:t xml:space="preserve"> </w:t>
      </w:r>
      <w:r w:rsidR="009076EB" w:rsidRPr="00AD7222">
        <w:rPr>
          <w:rFonts w:ascii="Suisse Int'l" w:eastAsia="Suisse Int'l" w:hAnsi="Suisse Int'l" w:cs="Suisse Int'l"/>
          <w:color w:val="191919"/>
          <w:spacing w:val="-1"/>
          <w:sz w:val="14"/>
          <w:szCs w:val="14"/>
          <w:u w:color="191919"/>
          <w:lang w:val="en-US"/>
        </w:rPr>
        <w:t xml:space="preserve">                                                                                                   </w:t>
      </w:r>
    </w:p>
    <w:p w14:paraId="03C22EDC" w14:textId="1B15CBAC" w:rsidR="008D3D92" w:rsidRPr="004B437F" w:rsidRDefault="001E13B5" w:rsidP="001E13B5">
      <w:pPr>
        <w:pStyle w:val="Body"/>
        <w:spacing w:before="1"/>
        <w:ind w:right="241"/>
        <w:rPr>
          <w:rStyle w:val="Hyperlink0"/>
          <w:color w:val="0000E1"/>
          <w:lang w:val="en-US"/>
        </w:rPr>
      </w:pPr>
      <w:r w:rsidRPr="004B437F">
        <w:rPr>
          <w:color w:val="0000E1"/>
          <w:lang w:val="en-US"/>
        </w:rPr>
        <w:t xml:space="preserve"> </w:t>
      </w:r>
      <w:hyperlink r:id="rId13" w:history="1">
        <w:r w:rsidRPr="004B437F">
          <w:rPr>
            <w:rStyle w:val="Hipervnculo"/>
            <w:rFonts w:ascii="Suisse Int'l" w:eastAsia="Suisse Int'l" w:hAnsi="Suisse Int'l" w:cs="Suisse Int'l"/>
            <w:color w:val="0000E1"/>
            <w:spacing w:val="-1"/>
            <w:sz w:val="14"/>
            <w:szCs w:val="14"/>
            <w:lang w:val="en-US"/>
          </w:rPr>
          <w:t>https://dx.doi.org/10.5209/TEKN.00000</w:t>
        </w:r>
      </w:hyperlink>
      <w:r w:rsidR="00343164" w:rsidRPr="004B437F">
        <w:rPr>
          <w:rStyle w:val="Hipervnculo"/>
          <w:rFonts w:ascii="Suisse Int'l" w:eastAsia="Suisse Int'l" w:hAnsi="Suisse Int'l" w:cs="Suisse Int'l"/>
          <w:color w:val="0000E1"/>
          <w:spacing w:val="-2"/>
          <w:sz w:val="14"/>
          <w:szCs w:val="14"/>
          <w:u w:val="none"/>
          <w:lang w:val="en-US"/>
        </w:rPr>
        <w:t xml:space="preserve">                                     </w:t>
      </w:r>
    </w:p>
    <w:p w14:paraId="68A086A7" w14:textId="715AA761" w:rsidR="00197AC4" w:rsidRDefault="00197AC4" w:rsidP="00B200FE">
      <w:pPr>
        <w:pStyle w:val="Body"/>
        <w:spacing w:before="1"/>
        <w:ind w:right="241"/>
        <w:jc w:val="right"/>
        <w:rPr>
          <w:rStyle w:val="Hyperlink0"/>
          <w:lang w:val="en-US"/>
        </w:rPr>
      </w:pPr>
    </w:p>
    <w:p w14:paraId="4392D26B" w14:textId="65B64860" w:rsidR="008D3D92" w:rsidRDefault="008D3D92" w:rsidP="00AD7222">
      <w:pPr>
        <w:pStyle w:val="Body"/>
        <w:spacing w:before="3"/>
        <w:jc w:val="both"/>
        <w:rPr>
          <w:rFonts w:ascii="Suisse Int'l" w:eastAsia="Suisse Int'l" w:hAnsi="Suisse Int'l" w:cs="Suisse Int'l"/>
          <w:b/>
          <w:bCs/>
          <w:sz w:val="15"/>
          <w:szCs w:val="15"/>
          <w:lang w:val="en-US"/>
        </w:rPr>
      </w:pPr>
    </w:p>
    <w:p w14:paraId="1D03664A" w14:textId="6A04BF6E" w:rsidR="001E13B5" w:rsidRDefault="001E13B5" w:rsidP="00AD7222">
      <w:pPr>
        <w:pStyle w:val="Body"/>
        <w:spacing w:before="3"/>
        <w:jc w:val="both"/>
        <w:rPr>
          <w:rFonts w:ascii="Suisse Int'l" w:eastAsia="Suisse Int'l" w:hAnsi="Suisse Int'l" w:cs="Suisse Int'l"/>
          <w:b/>
          <w:bCs/>
          <w:sz w:val="15"/>
          <w:szCs w:val="15"/>
          <w:lang w:val="en-US"/>
        </w:rPr>
      </w:pPr>
    </w:p>
    <w:p w14:paraId="69B80704" w14:textId="77777777" w:rsidR="001E13B5" w:rsidRPr="001E13B5" w:rsidRDefault="001E13B5" w:rsidP="001E13B5">
      <w:pPr>
        <w:shd w:val="clear" w:color="auto" w:fill="FFFFFF"/>
        <w:rPr>
          <w:rFonts w:ascii="Suisse Int'l" w:eastAsia="Suisse Int'l" w:hAnsi="Suisse Int'l" w:cs="Suisse Int'l"/>
          <w:b/>
          <w:bCs/>
          <w:sz w:val="19"/>
          <w:szCs w:val="19"/>
        </w:rPr>
      </w:pPr>
      <w:r w:rsidRPr="001E13B5">
        <w:rPr>
          <w:rFonts w:ascii="Suisse Int'l" w:eastAsia="Suisse Int'l" w:hAnsi="Suisse Int'l" w:cs="Suisse Int'l"/>
          <w:b/>
          <w:bCs/>
          <w:sz w:val="19"/>
          <w:szCs w:val="19"/>
        </w:rPr>
        <w:t>Insert cover picture</w:t>
      </w:r>
    </w:p>
    <w:p w14:paraId="53F21452" w14:textId="77777777" w:rsidR="001E13B5" w:rsidRPr="001E13B5" w:rsidRDefault="001E13B5" w:rsidP="001E13B5">
      <w:pPr>
        <w:shd w:val="clear" w:color="auto" w:fill="FFFFFF"/>
        <w:rPr>
          <w:rFonts w:ascii="Suisse Int'l" w:eastAsia="Suisse Int'l" w:hAnsi="Suisse Int'l" w:cs="Suisse Int'l"/>
          <w:b/>
          <w:bCs/>
          <w:sz w:val="19"/>
          <w:szCs w:val="19"/>
        </w:rPr>
      </w:pPr>
      <w:r w:rsidRPr="001E13B5">
        <w:rPr>
          <w:rFonts w:ascii="Suisse Int'l" w:eastAsia="Suisse Int'l" w:hAnsi="Suisse Int'l" w:cs="Suisse Int'l"/>
          <w:b/>
          <w:bCs/>
          <w:sz w:val="19"/>
          <w:szCs w:val="19"/>
        </w:rPr>
        <w:t>Resolution: 150 ppi (Example below)</w:t>
      </w:r>
    </w:p>
    <w:p w14:paraId="09026EE6" w14:textId="77777777" w:rsidR="001E13B5" w:rsidRPr="00882ADE" w:rsidRDefault="001E13B5" w:rsidP="001E13B5">
      <w:pPr>
        <w:shd w:val="clear" w:color="auto" w:fill="FFFFFF"/>
        <w:rPr>
          <w:rFonts w:eastAsia="Times New Roman"/>
          <w:lang w:eastAsia="es-ES"/>
        </w:rPr>
      </w:pPr>
    </w:p>
    <w:p w14:paraId="3D65309E" w14:textId="77777777" w:rsidR="001E13B5" w:rsidRPr="00882ADE" w:rsidRDefault="001E13B5" w:rsidP="001E13B5">
      <w:pPr>
        <w:pStyle w:val="NormalWeb"/>
        <w:ind w:left="567" w:hanging="567"/>
        <w:rPr>
          <w:sz w:val="22"/>
          <w:szCs w:val="22"/>
        </w:rPr>
      </w:pPr>
      <w:r w:rsidRPr="00882ADE">
        <w:rPr>
          <w:noProof/>
        </w:rPr>
        <w:drawing>
          <wp:inline distT="0" distB="0" distL="0" distR="0" wp14:anchorId="6E06E6AD" wp14:editId="34670D3A">
            <wp:extent cx="1617980" cy="2038350"/>
            <wp:effectExtent l="0" t="0" r="1270" b="0"/>
            <wp:docPr id="5" name="Imagen 5" descr="Data Femi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Femini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7" cy="2040904"/>
                    </a:xfrm>
                    <a:prstGeom prst="rect">
                      <a:avLst/>
                    </a:prstGeom>
                    <a:noFill/>
                    <a:ln>
                      <a:noFill/>
                    </a:ln>
                  </pic:spPr>
                </pic:pic>
              </a:graphicData>
            </a:graphic>
          </wp:inline>
        </w:drawing>
      </w:r>
    </w:p>
    <w:p w14:paraId="5330D3D9" w14:textId="133C1376" w:rsidR="001E13B5" w:rsidRDefault="001E13B5" w:rsidP="00AD7222">
      <w:pPr>
        <w:pStyle w:val="Body"/>
        <w:spacing w:before="3"/>
        <w:jc w:val="both"/>
        <w:rPr>
          <w:rFonts w:ascii="Suisse Int'l" w:eastAsia="Suisse Int'l" w:hAnsi="Suisse Int'l" w:cs="Suisse Int'l"/>
          <w:b/>
          <w:bCs/>
          <w:sz w:val="15"/>
          <w:szCs w:val="15"/>
          <w:lang w:val="en-US"/>
        </w:rPr>
      </w:pPr>
    </w:p>
    <w:p w14:paraId="02C3515D" w14:textId="1A1518CE" w:rsidR="001E13B5" w:rsidRDefault="001E13B5" w:rsidP="00AD7222">
      <w:pPr>
        <w:pStyle w:val="Body"/>
        <w:spacing w:before="3"/>
        <w:jc w:val="both"/>
        <w:rPr>
          <w:rFonts w:ascii="Suisse Int'l" w:eastAsia="Suisse Int'l" w:hAnsi="Suisse Int'l" w:cs="Suisse Int'l"/>
          <w:b/>
          <w:bCs/>
          <w:sz w:val="15"/>
          <w:szCs w:val="15"/>
          <w:lang w:val="en-US"/>
        </w:rPr>
      </w:pPr>
    </w:p>
    <w:p w14:paraId="36655D46" w14:textId="77777777" w:rsidR="001E13B5" w:rsidRPr="00197AC4" w:rsidRDefault="001E13B5" w:rsidP="00AD7222">
      <w:pPr>
        <w:pStyle w:val="Body"/>
        <w:spacing w:before="3"/>
        <w:jc w:val="both"/>
        <w:rPr>
          <w:rFonts w:ascii="Suisse Int'l" w:eastAsia="Suisse Int'l" w:hAnsi="Suisse Int'l" w:cs="Suisse Int'l"/>
          <w:b/>
          <w:bCs/>
          <w:sz w:val="15"/>
          <w:szCs w:val="15"/>
          <w:lang w:val="en-US"/>
        </w:rPr>
      </w:pPr>
    </w:p>
    <w:p w14:paraId="729F32ED" w14:textId="28F90FB9" w:rsidR="008D3D92" w:rsidRPr="00B64CE4" w:rsidRDefault="00197AC4" w:rsidP="00B64CE4">
      <w:pPr>
        <w:pStyle w:val="Ttulo2"/>
        <w:tabs>
          <w:tab w:val="left" w:pos="309"/>
        </w:tabs>
        <w:ind w:left="0" w:firstLine="0"/>
        <w:jc w:val="both"/>
        <w:rPr>
          <w:b/>
          <w:bCs/>
          <w:color w:val="CF003D"/>
          <w:u w:color="CF003D"/>
        </w:rPr>
      </w:pPr>
      <w:r w:rsidRPr="00197AC4">
        <w:rPr>
          <w:b/>
          <w:bCs/>
          <w:color w:val="CF003D"/>
          <w:u w:color="CF003D"/>
        </w:rPr>
        <w:t xml:space="preserve">First section, no indentation, Font type </w:t>
      </w:r>
      <w:r w:rsidR="00804C14">
        <w:rPr>
          <w:b/>
          <w:bCs/>
          <w:color w:val="CF003D"/>
          <w:u w:color="CF003D"/>
        </w:rPr>
        <w:t>Arial</w:t>
      </w:r>
      <w:r w:rsidRPr="00197AC4">
        <w:rPr>
          <w:b/>
          <w:bCs/>
          <w:color w:val="CF003D"/>
          <w:u w:color="CF003D"/>
        </w:rPr>
        <w:t xml:space="preserve">, font size </w:t>
      </w:r>
      <w:r w:rsidR="00804C14">
        <w:rPr>
          <w:b/>
          <w:bCs/>
          <w:color w:val="CF003D"/>
          <w:u w:color="CF003D"/>
        </w:rPr>
        <w:t>11</w:t>
      </w:r>
      <w:r w:rsidRPr="00197AC4">
        <w:rPr>
          <w:b/>
          <w:bCs/>
          <w:color w:val="CF003D"/>
          <w:u w:color="CF003D"/>
        </w:rPr>
        <w:t>, line spacing exactly 11, no full stop</w:t>
      </w:r>
    </w:p>
    <w:p w14:paraId="680CACFB" w14:textId="4D8A9B21" w:rsidR="00B64CE4" w:rsidRDefault="00197AC4" w:rsidP="00197AC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009F03C4" w:rsidRPr="009F03C4">
        <w:rPr>
          <w:lang w:val="en-US"/>
        </w:rPr>
        <w:t xml:space="preserve"> </w:t>
      </w:r>
      <w:r w:rsidR="009F03C4"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009F03C4" w:rsidRPr="009F03C4">
        <w:rPr>
          <w:rFonts w:ascii="Suisse Int'l" w:eastAsia="Suisse Int'l" w:hAnsi="Suisse Int'l" w:cs="Suisse Int'l"/>
          <w:sz w:val="19"/>
          <w:szCs w:val="19"/>
          <w:lang w:val="en-US"/>
        </w:rPr>
        <w:t>, line spacing exactly 11</w:t>
      </w:r>
      <w:r w:rsid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sidR="009F03C4">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318ED0BA" w14:textId="77777777" w:rsidR="00804C14" w:rsidRDefault="00197AC4" w:rsidP="00804C14">
      <w:pPr>
        <w:tabs>
          <w:tab w:val="left" w:pos="2730"/>
        </w:tabs>
        <w:ind w:firstLine="284"/>
        <w:jc w:val="both"/>
        <w:rPr>
          <w:rFonts w:ascii="Suisse Int'l" w:eastAsia="Suisse Int'l" w:hAnsi="Suisse Int'l" w:cs="Suisse Int'l"/>
          <w:sz w:val="19"/>
          <w:szCs w:val="19"/>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Praesent egestas tortor nec dolor accumsan viverra. 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 xml:space="preserve">Praesent </w:t>
      </w:r>
    </w:p>
    <w:p w14:paraId="791614C0" w14:textId="7D3D3E5F" w:rsidR="00804C14" w:rsidRPr="001661A9" w:rsidRDefault="00804C14" w:rsidP="00804C14">
      <w:pPr>
        <w:tabs>
          <w:tab w:val="left" w:pos="2730"/>
        </w:tabs>
        <w:ind w:firstLine="284"/>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 xml:space="preserve">Long quotations (40 words or more) are placed in a separate paragraph indented from the left margin by 0.5 cm. The author, year and page number go at the end. The text body in </w:t>
      </w:r>
      <w:r w:rsidRPr="009F03C4">
        <w:rPr>
          <w:rFonts w:ascii="Suisse Int'l" w:eastAsia="Suisse Int'l" w:hAnsi="Suisse Int'l" w:cs="Suisse Int'l"/>
          <w:sz w:val="19"/>
          <w:szCs w:val="19"/>
        </w:rPr>
        <w:t>Font type Suisse Int'l, font size 9, line spacing exactly 11</w:t>
      </w:r>
      <w:r w:rsidRPr="001661A9">
        <w:rPr>
          <w:rFonts w:ascii="Suisse Int'l" w:eastAsia="Suisse Int'l" w:hAnsi="Suisse Int'l" w:cs="Suisse Int'l"/>
          <w:color w:val="000000"/>
          <w:sz w:val="19"/>
          <w:szCs w:val="19"/>
          <w:u w:color="000000"/>
          <w:lang w:eastAsia="es-ES"/>
        </w:rPr>
        <w:t>. No use of italics and no quotation marks at the beginning or end of the paragraph.</w:t>
      </w:r>
    </w:p>
    <w:p w14:paraId="5F26F2CC" w14:textId="77777777" w:rsidR="00804C14" w:rsidRDefault="00804C14" w:rsidP="00804C14">
      <w:pPr>
        <w:pStyle w:val="Body"/>
        <w:spacing w:before="6"/>
        <w:ind w:firstLine="284"/>
        <w:jc w:val="both"/>
        <w:rPr>
          <w:rFonts w:ascii="Suisse Int'l" w:eastAsia="Suisse Int'l" w:hAnsi="Suisse Int'l" w:cs="Suisse Int'l"/>
          <w:sz w:val="19"/>
          <w:szCs w:val="19"/>
          <w:lang w:val="en-US"/>
        </w:rPr>
      </w:pPr>
    </w:p>
    <w:p w14:paraId="743D6F6C" w14:textId="77777777" w:rsidR="00804C14" w:rsidRDefault="00804C14" w:rsidP="00804C14">
      <w:pPr>
        <w:pStyle w:val="Default"/>
        <w:ind w:left="567"/>
        <w:jc w:val="both"/>
        <w:rPr>
          <w:rFonts w:ascii="Suisse Int'l" w:eastAsia="Suisse Int'l" w:hAnsi="Suisse Int'l" w:cs="Suisse Int'l"/>
          <w:sz w:val="19"/>
          <w:szCs w:val="19"/>
          <w:u w:color="1154CC"/>
          <w:shd w:val="clear" w:color="auto" w:fill="FEFEFE"/>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r w:rsidRPr="001661A9">
        <w:rPr>
          <w:rFonts w:ascii="Suisse Int'l" w:eastAsia="Suisse Int'l" w:hAnsi="Suisse Int'l" w:cs="Suisse Int'l"/>
          <w:sz w:val="19"/>
          <w:szCs w:val="19"/>
          <w:u w:color="1154CC"/>
          <w:shd w:val="clear" w:color="auto" w:fill="FEFEFE"/>
        </w:rPr>
        <w:t xml:space="preserve">(Surname author, </w:t>
      </w:r>
      <w:r>
        <w:rPr>
          <w:rFonts w:ascii="Suisse Int'l" w:eastAsia="Suisse Int'l" w:hAnsi="Suisse Int'l" w:cs="Suisse Int'l"/>
          <w:sz w:val="19"/>
          <w:szCs w:val="19"/>
          <w:u w:color="1154CC"/>
          <w:shd w:val="clear" w:color="auto" w:fill="FEFEFE"/>
        </w:rPr>
        <w:t>Año</w:t>
      </w:r>
      <w:r w:rsidRPr="001661A9">
        <w:rPr>
          <w:rFonts w:ascii="Suisse Int'l" w:eastAsia="Suisse Int'l" w:hAnsi="Suisse Int'l" w:cs="Suisse Int'l"/>
          <w:sz w:val="19"/>
          <w:szCs w:val="19"/>
          <w:u w:color="1154CC"/>
          <w:shd w:val="clear" w:color="auto" w:fill="FEFEFE"/>
        </w:rPr>
        <w:t xml:space="preserve">, p. </w:t>
      </w:r>
      <w:r>
        <w:rPr>
          <w:rFonts w:ascii="Suisse Int'l" w:eastAsia="Suisse Int'l" w:hAnsi="Suisse Int'l" w:cs="Suisse Int'l"/>
          <w:sz w:val="19"/>
          <w:szCs w:val="19"/>
          <w:u w:color="1154CC"/>
          <w:shd w:val="clear" w:color="auto" w:fill="FEFEFE"/>
        </w:rPr>
        <w:t>XXX</w:t>
      </w:r>
      <w:r w:rsidRPr="001661A9">
        <w:rPr>
          <w:rFonts w:ascii="Suisse Int'l" w:eastAsia="Suisse Int'l" w:hAnsi="Suisse Int'l" w:cs="Suisse Int'l"/>
          <w:sz w:val="19"/>
          <w:szCs w:val="19"/>
          <w:u w:color="1154CC"/>
          <w:shd w:val="clear" w:color="auto" w:fill="FEFEFE"/>
        </w:rPr>
        <w:t>).</w:t>
      </w:r>
    </w:p>
    <w:p w14:paraId="73E870FA" w14:textId="77777777" w:rsidR="00804C14" w:rsidRDefault="00804C14" w:rsidP="00804C14">
      <w:pPr>
        <w:pStyle w:val="Default"/>
        <w:ind w:firstLine="284"/>
        <w:jc w:val="both"/>
        <w:rPr>
          <w:rFonts w:ascii="Suisse Int'l" w:eastAsia="Suisse Int'l" w:hAnsi="Suisse Int'l" w:cs="Suisse Int'l"/>
          <w:sz w:val="19"/>
          <w:szCs w:val="19"/>
          <w:shd w:val="clear" w:color="auto" w:fill="FEFEFE"/>
        </w:rPr>
      </w:pPr>
    </w:p>
    <w:p w14:paraId="374312A5"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rPr>
        <w:lastRenderedPageBreak/>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51D1E89" w14:textId="232F061B" w:rsidR="009F03C4" w:rsidRDefault="009F03C4" w:rsidP="00804C14">
      <w:pPr>
        <w:pStyle w:val="Body"/>
        <w:spacing w:before="6"/>
        <w:ind w:firstLine="284"/>
        <w:jc w:val="both"/>
        <w:rPr>
          <w:rFonts w:ascii="Suisse Int'l" w:eastAsia="Suisse Int'l" w:hAnsi="Suisse Int'l" w:cs="Suisse Int'l"/>
          <w:sz w:val="19"/>
          <w:szCs w:val="19"/>
          <w:lang w:val="en-US"/>
        </w:rPr>
      </w:pPr>
    </w:p>
    <w:p w14:paraId="7C46E628" w14:textId="316E00C3" w:rsidR="008D3D92" w:rsidRDefault="009936B1" w:rsidP="00AD7222">
      <w:pPr>
        <w:pStyle w:val="Ttulo2"/>
        <w:tabs>
          <w:tab w:val="left" w:pos="309"/>
        </w:tabs>
        <w:ind w:left="0" w:firstLine="0"/>
        <w:jc w:val="both"/>
        <w:rPr>
          <w:b/>
          <w:bCs/>
          <w:color w:val="CF003D"/>
          <w:u w:color="CF003D"/>
        </w:rPr>
      </w:pPr>
      <w:r>
        <w:rPr>
          <w:b/>
          <w:bCs/>
          <w:color w:val="CF003D"/>
          <w:u w:color="CF003D"/>
        </w:rPr>
        <w:t xml:space="preserve">Second </w:t>
      </w:r>
      <w:r w:rsidR="00B64CE4">
        <w:rPr>
          <w:b/>
          <w:bCs/>
          <w:color w:val="CF003D"/>
          <w:u w:color="CF003D"/>
        </w:rPr>
        <w:t>section</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4B80DF23" w14:textId="6F41B19C" w:rsidR="00B64CE4" w:rsidRDefault="00B64CE4" w:rsidP="00B64CE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r w:rsidRPr="00B64CE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lang w:val="en-US"/>
        </w:rPr>
        <w:t>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Pr>
          <w:rFonts w:ascii="Suisse Int'l" w:eastAsia="Suisse Int'l" w:hAnsi="Suisse Int'l" w:cs="Suisse Int'l"/>
          <w:sz w:val="19"/>
          <w:szCs w:val="19"/>
          <w:lang w:val="en-US"/>
        </w:rPr>
        <w:t xml:space="preserve"> </w:t>
      </w:r>
      <w:r w:rsidR="009936B1" w:rsidRPr="00B64CE4">
        <w:rPr>
          <w:rFonts w:ascii="Suisse Int'l" w:eastAsia="Suisse Int'l" w:hAnsi="Suisse Int'l" w:cs="Suisse Int'l"/>
          <w:sz w:val="19"/>
          <w:szCs w:val="19"/>
          <w:lang w:val="en-US"/>
        </w:rPr>
        <w:t xml:space="preserve">Praesent egestas tortor nec dolor accumsan viverra. </w:t>
      </w:r>
      <w:r w:rsidR="009936B1" w:rsidRPr="00197AC4">
        <w:rPr>
          <w:rFonts w:ascii="Suisse Int'l" w:eastAsia="Suisse Int'l" w:hAnsi="Suisse Int'l" w:cs="Suisse Int'l"/>
          <w:sz w:val="19"/>
          <w:szCs w:val="19"/>
          <w:lang w:val="en-US"/>
        </w:rPr>
        <w:t>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r w:rsidRPr="00E838CE">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37289E7C" w14:textId="77777777" w:rsidR="00804C14" w:rsidRDefault="00804C14" w:rsidP="009936B1">
      <w:pPr>
        <w:pStyle w:val="Body"/>
        <w:spacing w:before="6"/>
        <w:ind w:firstLine="284"/>
        <w:jc w:val="both"/>
        <w:rPr>
          <w:rFonts w:ascii="Suisse Int'l" w:eastAsia="Suisse Int'l" w:hAnsi="Suisse Int'l" w:cs="Suisse Int'l"/>
          <w:sz w:val="19"/>
          <w:szCs w:val="19"/>
          <w:lang w:val="en-US"/>
        </w:rPr>
      </w:pPr>
    </w:p>
    <w:p w14:paraId="25C410EA" w14:textId="6DC99CCC" w:rsidR="001661A9" w:rsidRDefault="001661A9" w:rsidP="00B64CE4">
      <w:pPr>
        <w:pStyle w:val="Body"/>
        <w:spacing w:before="6"/>
        <w:ind w:firstLine="284"/>
        <w:jc w:val="both"/>
        <w:rPr>
          <w:rFonts w:ascii="Suisse Int'l" w:eastAsia="Suisse Int'l" w:hAnsi="Suisse Int'l" w:cs="Suisse Int'l"/>
          <w:sz w:val="19"/>
          <w:szCs w:val="19"/>
          <w:lang w:val="en-US"/>
        </w:rPr>
      </w:pPr>
    </w:p>
    <w:p w14:paraId="2B022378" w14:textId="2E10EB8E"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References</w:t>
      </w:r>
    </w:p>
    <w:p w14:paraId="5F8817D2"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3D3330">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15"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0306CC61"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w:t>
      </w:r>
      <w:r w:rsidRPr="003D3330">
        <w:rPr>
          <w:rFonts w:ascii="Suisse Int'l" w:eastAsia="Suisse Int'l" w:hAnsi="Suisse Int'l" w:cs="Suisse Int'l"/>
          <w:i/>
          <w:iCs/>
          <w:color w:val="000000"/>
          <w:sz w:val="19"/>
          <w:szCs w:val="19"/>
          <w:u w:color="000000"/>
          <w:lang w:eastAsia="es-ES"/>
        </w:rPr>
        <w:t>Ideology and curriculum</w:t>
      </w:r>
      <w:r w:rsidRPr="001D7637">
        <w:rPr>
          <w:rFonts w:ascii="Suisse Int'l" w:eastAsia="Suisse Int'l" w:hAnsi="Suisse Int'l" w:cs="Suisse Int'l"/>
          <w:color w:val="000000"/>
          <w:sz w:val="19"/>
          <w:szCs w:val="19"/>
          <w:u w:color="000000"/>
          <w:lang w:eastAsia="es-ES"/>
        </w:rPr>
        <w:t xml:space="preserve">. Routledge. </w:t>
      </w:r>
    </w:p>
    <w:p w14:paraId="36DB46BB"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3D3330">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16"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15355532"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17"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3A1220CD"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3D3330">
        <w:rPr>
          <w:rFonts w:ascii="Suisse Int'l" w:eastAsia="Suisse Int'l" w:hAnsi="Suisse Int'l" w:cs="Suisse Int'l"/>
          <w:i/>
          <w:iCs/>
          <w:color w:val="000000"/>
          <w:sz w:val="19"/>
          <w:szCs w:val="19"/>
          <w:u w:color="000000"/>
          <w:lang w:eastAsia="es-ES"/>
        </w:rPr>
        <w:t>Gender, Sex, and Politics - In the streets and between the sheets in the 21st century </w:t>
      </w:r>
      <w:r w:rsidRPr="001D7637">
        <w:rPr>
          <w:rFonts w:ascii="Suisse Int'l" w:eastAsia="Suisse Int'l" w:hAnsi="Suisse Int'l" w:cs="Suisse Int'l"/>
          <w:color w:val="000000"/>
          <w:sz w:val="19"/>
          <w:szCs w:val="19"/>
          <w:u w:color="000000"/>
          <w:lang w:eastAsia="es-ES"/>
        </w:rPr>
        <w:t>(pp. 185–198). Routledge.</w:t>
      </w:r>
    </w:p>
    <w:p w14:paraId="648136CE"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3D3330">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4C2070F9"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3D3330">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139AEF21"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18"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39D48354" w14:textId="77777777" w:rsidR="00DB4B33" w:rsidRPr="005F4E1D" w:rsidRDefault="00DB4B33" w:rsidP="00DB4B33">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3D3330">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19"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28BF0C27"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3D3330">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4441F774"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3D3330">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31BEFB54"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3D3330">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0" w:history="1">
        <w:r w:rsidRPr="003D3330">
          <w:rPr>
            <w:rFonts w:ascii="Suisse Int'l" w:eastAsia="Suisse Int'l" w:hAnsi="Suisse Int'l" w:cs="Suisse Int'l"/>
            <w:color w:val="0000FF"/>
            <w:sz w:val="19"/>
            <w:szCs w:val="19"/>
            <w:u w:val="single"/>
            <w:lang w:eastAsia="es-ES"/>
          </w:rPr>
          <w:t>https://doi.org/10.1080/00933104.1979.10506048</w:t>
        </w:r>
      </w:hyperlink>
      <w:r w:rsidRPr="001D7637">
        <w:rPr>
          <w:rFonts w:ascii="Suisse Int'l" w:eastAsia="Suisse Int'l" w:hAnsi="Suisse Int'l" w:cs="Suisse Int'l"/>
          <w:color w:val="000000"/>
          <w:sz w:val="19"/>
          <w:szCs w:val="19"/>
          <w:u w:color="000000"/>
          <w:lang w:eastAsia="es-ES"/>
        </w:rPr>
        <w:t xml:space="preserve"> </w:t>
      </w:r>
    </w:p>
    <w:p w14:paraId="06BC855C" w14:textId="77777777" w:rsidR="00DB4B33" w:rsidRPr="001D7637"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Heilbroner, Robert L. (1967). Do machines make history? </w:t>
      </w:r>
      <w:r w:rsidRPr="003D3330">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1" w:history="1">
        <w:r w:rsidRPr="005F4E1D">
          <w:rPr>
            <w:rFonts w:ascii="Suisse Int'l" w:eastAsia="Suisse Int'l" w:hAnsi="Suisse Int'l" w:cs="Suisse Int'l"/>
            <w:color w:val="0000FF"/>
            <w:sz w:val="19"/>
            <w:szCs w:val="19"/>
            <w:u w:val="single"/>
            <w:lang w:eastAsia="es-ES"/>
          </w:rPr>
          <w:t>https://doi.org/10.2307/3101719</w:t>
        </w:r>
      </w:hyperlink>
    </w:p>
    <w:p w14:paraId="0954C49C" w14:textId="77777777" w:rsidR="00DB4B33" w:rsidRDefault="00DB4B33" w:rsidP="00DB4B33">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Hofstadter, Douglas R. (1979/1999). </w:t>
      </w:r>
      <w:r w:rsidRPr="003D3330">
        <w:rPr>
          <w:rFonts w:ascii="Suisse Int'l" w:eastAsia="Suisse Int'l" w:hAnsi="Suisse Int'l" w:cs="Suisse Int'l"/>
          <w:i/>
          <w:iCs/>
          <w:color w:val="000000"/>
          <w:sz w:val="19"/>
          <w:szCs w:val="19"/>
          <w:u w:color="000000"/>
          <w:lang w:eastAsia="es-ES"/>
        </w:rPr>
        <w:t>Gödel, Escher, Bach: an eternal golden braid</w:t>
      </w:r>
      <w:r w:rsidRPr="001D7637">
        <w:rPr>
          <w:rFonts w:ascii="Suisse Int'l" w:eastAsia="Suisse Int'l" w:hAnsi="Suisse Int'l" w:cs="Suisse Int'l"/>
          <w:color w:val="000000"/>
          <w:sz w:val="19"/>
          <w:szCs w:val="19"/>
          <w:u w:color="000000"/>
          <w:lang w:eastAsia="es-ES"/>
        </w:rPr>
        <w:t>. Basic books.</w:t>
      </w:r>
    </w:p>
    <w:p w14:paraId="6AD5E580" w14:textId="2AD25D28" w:rsidR="001E78EC" w:rsidRDefault="001E78EC" w:rsidP="005F4E1D">
      <w:pPr>
        <w:ind w:left="284" w:right="4" w:hanging="284"/>
        <w:jc w:val="both"/>
        <w:rPr>
          <w:rFonts w:ascii="Suisse Int'l" w:eastAsia="Suisse Int'l" w:hAnsi="Suisse Int'l" w:cs="Suisse Int'l"/>
          <w:color w:val="000000"/>
          <w:sz w:val="19"/>
          <w:szCs w:val="19"/>
          <w:u w:color="000000"/>
          <w:lang w:eastAsia="es-ES"/>
        </w:rPr>
      </w:pPr>
    </w:p>
    <w:p w14:paraId="634C9288" w14:textId="77777777" w:rsidR="001E78EC" w:rsidRPr="001E78EC" w:rsidRDefault="001E78EC" w:rsidP="005F4E1D">
      <w:pPr>
        <w:ind w:left="284" w:right="4" w:hanging="284"/>
        <w:jc w:val="both"/>
        <w:rPr>
          <w:rFonts w:ascii="Suisse Int'l" w:eastAsia="Suisse Int'l" w:hAnsi="Suisse Int'l" w:cs="Suisse Int'l"/>
          <w:color w:val="000000"/>
          <w:sz w:val="19"/>
          <w:szCs w:val="19"/>
          <w:u w:color="000000"/>
          <w:lang w:val="es-ES" w:eastAsia="es-ES"/>
        </w:rPr>
      </w:pPr>
    </w:p>
    <w:p w14:paraId="7D1E5FE1" w14:textId="77777777" w:rsidR="001E78EC" w:rsidRPr="001E78EC" w:rsidRDefault="001E78EC" w:rsidP="001E78EC">
      <w:pPr>
        <w:shd w:val="clear" w:color="auto" w:fill="C00000"/>
        <w:spacing w:after="200"/>
        <w:jc w:val="center"/>
        <w:rPr>
          <w:rFonts w:ascii="Suisse Int'l" w:eastAsia="Suisse Int'l" w:hAnsi="Suisse Int'l" w:cs="Suisse Int'l"/>
          <w:b/>
          <w:bCs/>
          <w:color w:val="FFFFFF" w:themeColor="background1"/>
          <w:sz w:val="8"/>
          <w:szCs w:val="8"/>
          <w:u w:color="000000"/>
          <w:lang w:eastAsia="es-ES"/>
        </w:rPr>
      </w:pPr>
    </w:p>
    <w:p w14:paraId="1E958E4A" w14:textId="2C6D6DE9"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ORTHOTYPOGRAPHIC ISSUES</w:t>
      </w:r>
    </w:p>
    <w:p w14:paraId="6A807064" w14:textId="77777777" w:rsidR="001E78EC" w:rsidRPr="007445BC" w:rsidRDefault="001E78EC" w:rsidP="001E78EC">
      <w:pPr>
        <w:pStyle w:val="Default"/>
        <w:ind w:left="567" w:hanging="567"/>
        <w:jc w:val="both"/>
        <w:rPr>
          <w:rFonts w:ascii="Suisse Int'l" w:eastAsia="Suisse Int'l" w:hAnsi="Suisse Int'l" w:cs="Suisse Int'l"/>
          <w:sz w:val="8"/>
          <w:szCs w:val="8"/>
        </w:rPr>
      </w:pPr>
    </w:p>
    <w:p w14:paraId="5C649F6B"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Bold, italics, upper case or underlining must not be used to highlight or emphasize any part of the submitted manuscript.</w:t>
      </w:r>
    </w:p>
    <w:p w14:paraId="1B44A5B6" w14:textId="77777777" w:rsidR="001E78EC" w:rsidRPr="00CB2C0C" w:rsidRDefault="001E78EC" w:rsidP="001E78EC">
      <w:pPr>
        <w:pStyle w:val="show"/>
        <w:numPr>
          <w:ilvl w:val="0"/>
          <w:numId w:val="6"/>
        </w:numPr>
        <w:shd w:val="clear" w:color="auto" w:fill="FFFFFF"/>
        <w:spacing w:after="0" w:afterAutospacing="0"/>
        <w:jc w:val="both"/>
        <w:rPr>
          <w:rFonts w:ascii="Suisse Int'l" w:hAnsi="Suisse Int'l" w:cs="Suisse Int'l"/>
          <w:sz w:val="19"/>
          <w:szCs w:val="19"/>
          <w:lang w:val="en-US"/>
        </w:rPr>
      </w:pPr>
      <w:r w:rsidRPr="00CB2C0C">
        <w:rPr>
          <w:rFonts w:ascii="Suisse Int'l" w:hAnsi="Suisse Int'l" w:cs="Suisse Int'l"/>
          <w:sz w:val="19"/>
          <w:szCs w:val="19"/>
          <w:lang w:val="en-US"/>
        </w:rPr>
        <w:t>Italics should only be used in the following situations: a) to identify words or terms that are distinct from the main language of the text; and b) for book and journal titles. Italics should not be used for direct quotations (these go between double quotation marks) or the names of foreign organizations/institutions.</w:t>
      </w:r>
    </w:p>
    <w:p w14:paraId="339608CA"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lastRenderedPageBreak/>
        <w:t>Specialized or uncommon terms should be placed between single quotations marks (‘), but only the first time that the word is used in the manuscript. For manuscripts in English, direct quotations go between Latin quotation marks («  ») and any internal quotation goes between single quotation marks (‘), for example: The oldest model is known as the ‘dispensation’, traditional or moral model, which is characterized «by a religious justification of disability» (Palacios, 2008, p. 37).</w:t>
      </w:r>
    </w:p>
    <w:p w14:paraId="1DDC06C6"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Capitalization is only used for proper nouns (people, places or the names of organizations): the word Internet goes with a capital ‘I’ because it is a proper noun, for example: the use of the Internet is growing amongst older people. However, if used as an adjective, such as referring to service or connection, it is not capitalized, for example: the apartment does not have an internet connection.</w:t>
      </w:r>
    </w:p>
    <w:p w14:paraId="1CFCA828"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Whole numbers (does not include dates and years, currency, etc.) in the body of the text are written in words unless they exceed four terms. For example: I bought five books; my father was eighty-seven last week; there were three hundred and twenty people in the building. Decimal places are written in numbers with a maximum of two decimal places separated by a dot (0.00), for example: 4.38.</w:t>
      </w:r>
    </w:p>
    <w:p w14:paraId="23CBD249"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rPr>
      </w:pPr>
      <w:r w:rsidRPr="00CB2C0C">
        <w:rPr>
          <w:rFonts w:ascii="Suisse Int'l" w:hAnsi="Suisse Int'l" w:cs="Suisse Int'l"/>
          <w:sz w:val="19"/>
          <w:szCs w:val="19"/>
          <w:lang w:val="en-US"/>
        </w:rPr>
        <w:t xml:space="preserve">Footnotes should be avoided and never include references or html links. </w:t>
      </w:r>
      <w:r w:rsidRPr="00CB2C0C">
        <w:rPr>
          <w:rFonts w:ascii="Suisse Int'l" w:hAnsi="Suisse Int'l" w:cs="Suisse Int'l"/>
          <w:sz w:val="19"/>
          <w:szCs w:val="19"/>
        </w:rPr>
        <w:t>Endnotes are not accepted in the journal.</w:t>
      </w:r>
    </w:p>
    <w:p w14:paraId="5D4F067F"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Hyperlinks must not be included in the body of the text, and any fields created by bibliographic manager software (e.g. Mendeley) should be deactivated before uploading the manuscript to the submission platform.</w:t>
      </w:r>
    </w:p>
    <w:p w14:paraId="3BB91705"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Quotations in the body of the text must follow the APA Style Manual 7th edition (see also above), with one exception: authors cited in the main text, at least the first time, they will be named with their first name and surname.</w:t>
      </w:r>
    </w:p>
    <w:p w14:paraId="46B4EF56" w14:textId="77777777" w:rsidR="001E78EC" w:rsidRPr="00CB2C0C" w:rsidRDefault="001E78EC" w:rsidP="001E78EC">
      <w:pPr>
        <w:pStyle w:val="Default"/>
        <w:jc w:val="both"/>
        <w:rPr>
          <w:rFonts w:ascii="Suisse Int'l" w:eastAsia="Suisse Int'l" w:hAnsi="Suisse Int'l" w:cs="Suisse Int'l"/>
          <w:sz w:val="19"/>
          <w:szCs w:val="19"/>
        </w:rPr>
      </w:pPr>
    </w:p>
    <w:p w14:paraId="264E8BE3" w14:textId="0E32DC6D"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ARTICLES THAT DO NOT COMPLY WITH THE EDITING STANDARDS WILL NOT BE CONSIDERED FOR REVIEW AND WILL BE RETURNED TO THE AUTHOR FOR APPROPRIATE MODIFICATIONS AND RESUBMISSION</w:t>
      </w:r>
    </w:p>
    <w:p w14:paraId="2E594E8B" w14:textId="77777777" w:rsidR="001E78EC" w:rsidRPr="00CB2C0C" w:rsidRDefault="001E78EC" w:rsidP="001E78EC">
      <w:pPr>
        <w:pStyle w:val="Default"/>
        <w:ind w:left="567" w:hanging="567"/>
        <w:jc w:val="both"/>
        <w:rPr>
          <w:rFonts w:ascii="Suisse Int'l" w:eastAsia="Suisse Int'l" w:hAnsi="Suisse Int'l" w:cs="Suisse Int'l"/>
          <w:sz w:val="19"/>
          <w:szCs w:val="19"/>
        </w:rPr>
      </w:pPr>
    </w:p>
    <w:p w14:paraId="0EB9196C" w14:textId="4E8A9422" w:rsidR="008D3D92" w:rsidRPr="001E78EC" w:rsidRDefault="008D3D92" w:rsidP="00D476A3">
      <w:pPr>
        <w:pStyle w:val="Default"/>
        <w:ind w:left="567" w:hanging="567"/>
        <w:jc w:val="both"/>
        <w:rPr>
          <w:rFonts w:ascii="Suisse Int'l" w:eastAsia="Suisse Int'l" w:hAnsi="Suisse Int'l" w:cs="Suisse Int'l"/>
          <w:sz w:val="19"/>
          <w:szCs w:val="19"/>
        </w:rPr>
      </w:pPr>
    </w:p>
    <w:p w14:paraId="352E0CF0"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Citation style manual: APA 7th edition with one exception: in the list of bibliographic references, the first name of the cited author(s) should always appear. When they are cited in the text, at least the first time they will be named with their first name and surname.</w:t>
      </w:r>
    </w:p>
    <w:p w14:paraId="42B31593"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Format and font: Times New Roman, font size 11, line spacing simple, French indentation.</w:t>
      </w:r>
    </w:p>
    <w:p w14:paraId="6B4F7FB1"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reference list should only include texts cited in the body of the article.</w:t>
      </w:r>
    </w:p>
    <w:p w14:paraId="63E29A97"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Hyphens should not be used in place of author names when an author is cited multiple times</w:t>
      </w:r>
    </w:p>
    <w:p w14:paraId="07518546"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Check that web addresses, links and reference DOIs work.</w:t>
      </w:r>
    </w:p>
    <w:p w14:paraId="5D728FEA" w14:textId="77777777" w:rsidR="00275165" w:rsidRPr="00275165" w:rsidRDefault="00275165" w:rsidP="00275165">
      <w:pPr>
        <w:pStyle w:val="NormalWeb"/>
        <w:rPr>
          <w:rFonts w:ascii="Suisse Int'l" w:eastAsia="Suisse Int'l" w:hAnsi="Suisse Int'l" w:cs="Suisse Int'l"/>
          <w:color w:val="000000"/>
          <w:sz w:val="19"/>
          <w:szCs w:val="19"/>
          <w:u w:color="000000"/>
          <w:lang w:eastAsia="es-ES"/>
        </w:rPr>
      </w:pPr>
    </w:p>
    <w:p w14:paraId="402C2D96" w14:textId="77777777" w:rsidR="00275165" w:rsidRPr="00275165" w:rsidRDefault="00275165" w:rsidP="00275165">
      <w:pPr>
        <w:ind w:hanging="284"/>
        <w:rPr>
          <w:rFonts w:ascii="Suisse Int'l" w:eastAsia="Suisse Int'l" w:hAnsi="Suisse Int'l" w:cs="Suisse Int'l"/>
          <w:b/>
          <w:bCs/>
          <w:color w:val="000000"/>
          <w:sz w:val="19"/>
          <w:szCs w:val="19"/>
          <w:u w:val="single"/>
          <w:lang w:eastAsia="es-ES"/>
        </w:rPr>
      </w:pPr>
    </w:p>
    <w:p w14:paraId="79DD9B0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w:t>
      </w:r>
    </w:p>
    <w:p w14:paraId="4592071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Book title: Subtitle (in italics) (edition number). Publisher.</w:t>
      </w:r>
    </w:p>
    <w:p w14:paraId="0E27787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Burgess, Rochelle (2019). Rethinking global health: Frameworks of power. Routledge </w:t>
      </w:r>
    </w:p>
    <w:p w14:paraId="1B44548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First author surname, first author first name(s) and second author surname, second author first name(s) (year). Title of the book: Subtitle (in italics) (edition number). Publisher.</w:t>
      </w:r>
    </w:p>
    <w:p w14:paraId="276B91D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Grignon, Claude &amp; Passeron, Jean Claude (1992). Lo culto y lo popular. Miserabilismo y populismo en sociología y en literatura. Ediciones La Piqueta. </w:t>
      </w:r>
    </w:p>
    <w:p w14:paraId="64C6B3E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35F18E9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Edited book </w:t>
      </w:r>
    </w:p>
    <w:p w14:paraId="0EF854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Editor surname, editor first name(s) (Ed.) (year). Book title: Subtitle (in italics) (edition number). Publisher. http://DOI</w:t>
      </w:r>
    </w:p>
    <w:p w14:paraId="67DFF8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American Psychological Association; De Gruyter Mouton. https://doi.org/10.1037/15969-000 </w:t>
      </w:r>
    </w:p>
    <w:p w14:paraId="164DE50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Pink, Sarah, Horst, Heather, A., Postill, John, Hjorth, Larissa, Lewis, Tania &amp; Tacchi, Jo (Eds.) (2015). Etnografía digital: Principios y práctica. Sage.</w:t>
      </w:r>
    </w:p>
    <w:p w14:paraId="455807C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D2FF72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Digital book </w:t>
      </w:r>
    </w:p>
    <w:p w14:paraId="142A39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Book title: Subtitle (in italics) (edition number). Publisher. http://URL or http://DOI</w:t>
      </w:r>
    </w:p>
    <w:p w14:paraId="32EF165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(3rd ed.). American Psychological Association; De Gruyter Mouton. https://doi.org/10.1037/15969-000 </w:t>
      </w:r>
    </w:p>
    <w:p w14:paraId="1938D6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9B363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chapter </w:t>
      </w:r>
    </w:p>
    <w:p w14:paraId="417AD0B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Chapter author surname, chapter author first name(s) (year). Chapter title: Subtitle. In Editor first name and Editor surname (Ed./Eds./Coord.), Book title: Subtitle (in italics) (edition number, Vol., pp. page range). </w:t>
      </w:r>
      <w:r w:rsidRPr="00E838CE">
        <w:rPr>
          <w:rFonts w:ascii="Suisse Int'l" w:eastAsia="Suisse Int'l" w:hAnsi="Suisse Int'l" w:cs="Suisse Int'l"/>
          <w:color w:val="000000"/>
          <w:sz w:val="19"/>
          <w:szCs w:val="19"/>
          <w:u w:color="000000"/>
          <w:lang w:val="es-ES" w:eastAsia="es-ES"/>
        </w:rPr>
        <w:t>Publisher.</w:t>
      </w:r>
    </w:p>
    <w:p w14:paraId="1FA4D67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lastRenderedPageBreak/>
        <w:t xml:space="preserve">Stapley, Andrew (2018). Liofilización. In Judith A. Evans (Ed.), Ciencia y tecnología de los alimentos congelados (pp. 305-336). </w:t>
      </w:r>
      <w:r w:rsidRPr="00275165">
        <w:rPr>
          <w:rFonts w:ascii="Suisse Int'l" w:eastAsia="Suisse Int'l" w:hAnsi="Suisse Int'l" w:cs="Suisse Int'l"/>
          <w:color w:val="000000"/>
          <w:sz w:val="19"/>
          <w:szCs w:val="19"/>
          <w:u w:color="000000"/>
          <w:lang w:eastAsia="es-ES"/>
        </w:rPr>
        <w:t>Acribia.</w:t>
      </w:r>
    </w:p>
    <w:p w14:paraId="11C3731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Balsam, Kimberly F., Martell, Christopher R., Jones, Kyle P., Safren &amp; Steven A. (2019). Affirmative cognitive behaviour therapy with sexual and gender minority people. In Pamela A. Hays &amp; Gayle Y. Iwamasa (Eds.), Culturally responsive cognitive behaviour therapy: Practice and supervision (2nd ed., pp. 287-314). American Psychological Association. https://doi.org/10.1037/0000119-012</w:t>
      </w:r>
    </w:p>
    <w:p w14:paraId="1223CCA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26E96C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 DOI </w:t>
      </w:r>
    </w:p>
    <w:p w14:paraId="679A4885"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22" w:history="1">
        <w:r w:rsidRPr="00E838CE">
          <w:rPr>
            <w:rFonts w:ascii="Suisse Int'l" w:eastAsia="Suisse Int'l" w:hAnsi="Suisse Int'l" w:cs="Suisse Int'l"/>
            <w:color w:val="000000"/>
            <w:sz w:val="19"/>
            <w:szCs w:val="19"/>
            <w:u w:color="000000"/>
            <w:lang w:val="es-ES" w:eastAsia="es-ES"/>
          </w:rPr>
          <w:t>https://doi.org/xxxxxx</w:t>
        </w:r>
      </w:hyperlink>
    </w:p>
    <w:p w14:paraId="24DD116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Giraldo-Luque, Santiago, Fernández, Núria &amp; Pérez-Arce, José-Cristian (2018). La centralidad temática de la movilización #NiUnaMenos en Twitter. El Profesional de La Información, 27(1), 96-105. </w:t>
      </w:r>
      <w:hyperlink r:id="rId23" w:history="1">
        <w:r w:rsidRPr="00275165">
          <w:rPr>
            <w:rFonts w:ascii="Suisse Int'l" w:eastAsia="Suisse Int'l" w:hAnsi="Suisse Int'l" w:cs="Suisse Int'l"/>
            <w:color w:val="000000"/>
            <w:sz w:val="19"/>
            <w:szCs w:val="19"/>
            <w:u w:color="000000"/>
            <w:lang w:eastAsia="es-ES"/>
          </w:rPr>
          <w:t>https://doi.org/10.3145/epi.2018.ene.09</w:t>
        </w:r>
      </w:hyperlink>
    </w:p>
    <w:p w14:paraId="4FF25D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004C40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without DOI </w:t>
      </w:r>
    </w:p>
    <w:p w14:paraId="71E142D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24" w:history="1">
        <w:r w:rsidRPr="00275165">
          <w:rPr>
            <w:rFonts w:ascii="Suisse Int'l" w:eastAsia="Suisse Int'l" w:hAnsi="Suisse Int'l" w:cs="Suisse Int'l"/>
            <w:color w:val="000000"/>
            <w:sz w:val="19"/>
            <w:szCs w:val="19"/>
            <w:u w:color="000000"/>
            <w:lang w:eastAsia="es-ES"/>
          </w:rPr>
          <w:t>https://URL</w:t>
        </w:r>
      </w:hyperlink>
    </w:p>
    <w:p w14:paraId="69CE2D6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Ahmann, Elizabeth, Tuttle, Lisa Joy, Saviet, Micah &amp; Wright, Sarah D. (2018). A descriptive review of ADHD coaching research: Implications for college students. Journal of Postsecondary Education and Disability, 31(1),</w:t>
      </w:r>
      <w:r w:rsidRPr="00275165">
        <w:rPr>
          <w:rFonts w:ascii="Suisse Int'l" w:eastAsia="Suisse Int'l" w:hAnsi="Suisse Int'l" w:cs="Suisse Int'l"/>
          <w:color w:val="000000"/>
          <w:sz w:val="19"/>
          <w:szCs w:val="19"/>
          <w:u w:color="000000"/>
          <w:lang w:eastAsia="es-ES"/>
        </w:rPr>
        <w:br/>
        <w:t>17-39. https://www.ahead.org/professional-resources/publications/jped/archived-jped/jped-volume-31 </w:t>
      </w:r>
    </w:p>
    <w:p w14:paraId="25B1FAE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7F43CC0"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Newspaper article </w:t>
      </w:r>
    </w:p>
    <w:p w14:paraId="2FCB65B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page number (if available).</w:t>
      </w:r>
    </w:p>
    <w:p w14:paraId="290B1B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Mariscal, Ángeles (2013, February 11). El 'Subcomandante Marcos' explica el uso de la tecnología del EZLN. </w:t>
      </w:r>
      <w:r w:rsidRPr="00275165">
        <w:rPr>
          <w:rFonts w:ascii="Suisse Int'l" w:eastAsia="Suisse Int'l" w:hAnsi="Suisse Int'l" w:cs="Suisse Int'l"/>
          <w:color w:val="000000"/>
          <w:sz w:val="19"/>
          <w:szCs w:val="19"/>
          <w:u w:color="000000"/>
          <w:lang w:eastAsia="es-ES"/>
        </w:rPr>
        <w:t>Expansión, p. 4. </w:t>
      </w:r>
    </w:p>
    <w:p w14:paraId="2A2F3DF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168DDB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Online newspaper article </w:t>
      </w:r>
    </w:p>
    <w:p w14:paraId="5F0F473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URL</w:t>
      </w:r>
    </w:p>
    <w:p w14:paraId="682B112B"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1E78EC">
        <w:rPr>
          <w:rFonts w:ascii="Suisse Int'l" w:eastAsia="Suisse Int'l" w:hAnsi="Suisse Int'l" w:cs="Suisse Int'l"/>
          <w:color w:val="000000"/>
          <w:sz w:val="19"/>
          <w:szCs w:val="19"/>
          <w:u w:color="000000"/>
          <w:lang w:eastAsia="es-ES"/>
        </w:rPr>
        <w:t xml:space="preserve">Mariscal, Ángeles (2013, February 11). </w:t>
      </w:r>
      <w:r w:rsidRPr="00E838CE">
        <w:rPr>
          <w:rFonts w:ascii="Suisse Int'l" w:eastAsia="Suisse Int'l" w:hAnsi="Suisse Int'l" w:cs="Suisse Int'l"/>
          <w:color w:val="000000"/>
          <w:sz w:val="19"/>
          <w:szCs w:val="19"/>
          <w:u w:color="000000"/>
          <w:lang w:val="es-ES" w:eastAsia="es-ES"/>
        </w:rPr>
        <w:t>El 'Subcomandante Marcos' explica el uso de la tecnología del EZLN. Expansión. </w:t>
      </w:r>
      <w:hyperlink r:id="rId25" w:history="1">
        <w:r w:rsidRPr="00E838CE">
          <w:rPr>
            <w:rFonts w:ascii="Suisse Int'l" w:eastAsia="Suisse Int'l" w:hAnsi="Suisse Int'l" w:cs="Suisse Int'l"/>
            <w:color w:val="000000"/>
            <w:sz w:val="19"/>
            <w:szCs w:val="19"/>
            <w:u w:color="000000"/>
            <w:lang w:val="es-ES" w:eastAsia="es-ES"/>
          </w:rPr>
          <w:t>https://expansion.mx/nacional/2013/02/11/el-subcomandante-marcos-explica-el-uso-de-la-tecnologia-del-ezln</w:t>
        </w:r>
      </w:hyperlink>
    </w:p>
    <w:p w14:paraId="573E8DD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15D353A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(paper presentation)</w:t>
      </w:r>
    </w:p>
    <w:p w14:paraId="673E225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range in numbers). Title of the paper (in italics) [Type of contribution]. Title of conference proceedings (in italics), City, Country. http//:URL</w:t>
      </w:r>
    </w:p>
    <w:p w14:paraId="55B90FB1"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Stucchi, Luciano, Pastor, Juan Manuel, García-Algarra, Javier &amp; Galeano, Javier (2018, October 18). </w:t>
      </w:r>
      <w:r w:rsidRPr="00275165">
        <w:rPr>
          <w:rFonts w:ascii="Suisse Int'l" w:eastAsia="Suisse Int'l" w:hAnsi="Suisse Int'l" w:cs="Suisse Int'l"/>
          <w:color w:val="000000"/>
          <w:sz w:val="19"/>
          <w:szCs w:val="19"/>
          <w:u w:color="000000"/>
          <w:lang w:eastAsia="es-ES"/>
        </w:rPr>
        <w:t xml:space="preserve">Generic Model of Population Dynamics [Paper presentation]. FisEs'18, 22nd Conference on Statistical Physics, Madrid, Spain. </w:t>
      </w:r>
      <w:hyperlink r:id="rId26" w:history="1">
        <w:r w:rsidRPr="00E838CE">
          <w:rPr>
            <w:rFonts w:ascii="Suisse Int'l" w:eastAsia="Suisse Int'l" w:hAnsi="Suisse Int'l" w:cs="Suisse Int'l"/>
            <w:color w:val="000000"/>
            <w:sz w:val="19"/>
            <w:szCs w:val="19"/>
            <w:u w:color="000000"/>
            <w:lang w:val="es-ES" w:eastAsia="es-ES"/>
          </w:rPr>
          <w:t>https://fises18.gefenol.es/media/contribution_edited/P-060.pdf</w:t>
        </w:r>
      </w:hyperlink>
    </w:p>
    <w:p w14:paraId="379BE5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García Lupiola, Asier (2010, October 21-22). La empresa familiar ante el proceso de internacionalización: retos, oportunidades y estrategias [Oral communication]. </w:t>
      </w:r>
      <w:r w:rsidRPr="00275165">
        <w:rPr>
          <w:rFonts w:ascii="Suisse Int'l" w:eastAsia="Suisse Int'l" w:hAnsi="Suisse Int'l" w:cs="Suisse Int'l"/>
          <w:color w:val="000000"/>
          <w:sz w:val="19"/>
          <w:szCs w:val="19"/>
          <w:u w:color="000000"/>
          <w:lang w:eastAsia="es-ES"/>
        </w:rPr>
        <w:t>12th Conference on Economics of Castilla and León, Valladolid, Spain. http://economia.jcyl.es/web/%20jcyl/binarios/617/132%20/La_empresa_familia.pdf</w:t>
      </w:r>
    </w:p>
    <w:p w14:paraId="72B49E9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63497C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proceedings</w:t>
      </w:r>
    </w:p>
    <w:p w14:paraId="7AAFFC5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Paper title. In Editor first name and Editor surname (Ed./Eds./Coord.), Title of the Conference Proceedings (in italics) (pp. page range). Editorial. http://URL or </w:t>
      </w:r>
      <w:hyperlink r:id="rId27" w:history="1">
        <w:r w:rsidRPr="00275165">
          <w:rPr>
            <w:rFonts w:ascii="Suisse Int'l" w:eastAsia="Suisse Int'l" w:hAnsi="Suisse Int'l" w:cs="Suisse Int'l"/>
            <w:color w:val="000000"/>
            <w:sz w:val="19"/>
            <w:szCs w:val="19"/>
            <w:u w:color="000000"/>
            <w:lang w:eastAsia="es-ES"/>
          </w:rPr>
          <w:t>http://DOI</w:t>
        </w:r>
      </w:hyperlink>
    </w:p>
    <w:p w14:paraId="4C6FAAC2" w14:textId="4811336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Rahman, Rashedur, Grau, Brigitte &amp; Rosset, Sophie  (2018). Impact of Entity Graphs on Extracting Semantic Relations. In Juan A. Lossio-Ventura &amp; Hugo Alatrista-Salas (Eds.), Information management and big data: 4th Annual International Symposium, SIMBIG 2017 (pp. 31-47). Springer. https://link.springer.com/chapter/10.1007/978</w:t>
      </w:r>
    </w:p>
    <w:p w14:paraId="72F6AD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C732C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Doctoral thesis or other academic work </w:t>
      </w:r>
    </w:p>
    <w:p w14:paraId="6970E87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Author surname, author first name(s) (year). Title: Subtitle (in italics). [Description of work: Doctoral thesis, Master’s dissertation, Final degree project]. </w:t>
      </w:r>
      <w:r w:rsidRPr="00E838CE">
        <w:rPr>
          <w:rFonts w:ascii="Suisse Int'l" w:eastAsia="Suisse Int'l" w:hAnsi="Suisse Int'l" w:cs="Suisse Int'l"/>
          <w:color w:val="000000"/>
          <w:sz w:val="19"/>
          <w:szCs w:val="19"/>
          <w:u w:color="000000"/>
          <w:lang w:val="es-ES" w:eastAsia="es-ES"/>
        </w:rPr>
        <w:t>University title. http://URL</w:t>
      </w:r>
    </w:p>
    <w:p w14:paraId="2B94296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Yarad Jeada, Valeria (2018). </w:t>
      </w:r>
      <w:hyperlink r:id="rId28" w:history="1">
        <w:r w:rsidRPr="00E838CE">
          <w:rPr>
            <w:rFonts w:ascii="Suisse Int'l" w:eastAsia="Suisse Int'l" w:hAnsi="Suisse Int'l" w:cs="Suisse Int'l"/>
            <w:color w:val="000000"/>
            <w:sz w:val="19"/>
            <w:szCs w:val="19"/>
            <w:u w:color="000000"/>
            <w:lang w:val="es-ES" w:eastAsia="es-ES"/>
          </w:rPr>
          <w:t>Procesos de uso y consumo de nuevas tecnologías digitales: un análisis específico sobre las prácticas en torno a dispositivos de reproducción móvil digital</w:t>
        </w:r>
      </w:hyperlink>
      <w:r w:rsidRPr="00E838CE">
        <w:rPr>
          <w:rFonts w:ascii="Suisse Int'l" w:eastAsia="Suisse Int'l" w:hAnsi="Suisse Int'l" w:cs="Suisse Int'l"/>
          <w:color w:val="000000"/>
          <w:sz w:val="19"/>
          <w:szCs w:val="19"/>
          <w:u w:color="000000"/>
          <w:lang w:val="es-ES" w:eastAsia="es-ES"/>
        </w:rPr>
        <w:t> [Doctoral thesis] Universidad Complutense de Madrid. </w:t>
      </w:r>
      <w:hyperlink r:id="rId29" w:history="1">
        <w:r w:rsidRPr="00275165">
          <w:rPr>
            <w:rFonts w:ascii="Suisse Int'l" w:eastAsia="Suisse Int'l" w:hAnsi="Suisse Int'l" w:cs="Suisse Int'l"/>
            <w:color w:val="000000"/>
            <w:sz w:val="19"/>
            <w:szCs w:val="19"/>
            <w:u w:color="000000"/>
            <w:lang w:eastAsia="es-ES"/>
          </w:rPr>
          <w:t>https://eprints.ucm.es/47434/</w:t>
        </w:r>
      </w:hyperlink>
    </w:p>
    <w:p w14:paraId="6E042E8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179C50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Legislation </w:t>
      </w:r>
    </w:p>
    <w:p w14:paraId="2788DBF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Title of the Act or legislation (in italics) (year). Title of the official publication (in italics), number of the publication (in italics), date: Year, Month Day, page range. https://URL</w:t>
      </w:r>
    </w:p>
    <w:p w14:paraId="486A4EB8"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Ley 17/2011, de 5 de julio, de seguridad alimentaria y nutrición (2011). Boletín Oficial del Estado, 160, sec. I, 6 July 2011, 71283 - 71319. https://www.boe.es/boe/dias/2011/07/06/pdfs/BOE-A-2011-11604.pdf</w:t>
      </w:r>
    </w:p>
    <w:p w14:paraId="315ABC1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00EE90A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(with author)</w:t>
      </w:r>
    </w:p>
    <w:p w14:paraId="5B2F34E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Author surname, author first name(s) (year). Report title (in italics) (Report No. xxx if available). Publisher information (if the author and the publisher are the same, omit the publisher). https://URL or DOI</w:t>
      </w:r>
    </w:p>
    <w:p w14:paraId="3D0D2F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Weaver, Peter L. &amp; Schwinger, Joseph J. (2009). U. S. Fish and Wildlife Service refuges and other nearby reserves in Southwestern Puerto Rico (General Technical Report IITF-40). International Institute of Tropical Forestry.</w:t>
      </w:r>
    </w:p>
    <w:p w14:paraId="3DD7AB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5DD817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(publisher as author) </w:t>
      </w:r>
    </w:p>
    <w:p w14:paraId="6DBC770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Publisher information (year). Report title (in italics) (Report No. xxx if available). https://URL or DOI</w:t>
      </w:r>
    </w:p>
    <w:p w14:paraId="722EA48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Ministry of Agriculture and Fisheries (2017). Report on food consumption in Spain, 2016. https://bit.ly/3c33FH8 </w:t>
      </w:r>
    </w:p>
    <w:p w14:paraId="026B95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*Blackwell, Debra L., Lucas, Jacqueline W. &amp; Clarke, Tainya C. (2014). Summary health statistics for U.S. adults: National Health Interview Survey, 2012 (Vital and Health Statistics Series 10, No. 260). Centers for Disease Control and Prevention. https://www.cdc.gov/nchs/data/series/sr_10/sr10_260.pdf</w:t>
      </w:r>
    </w:p>
    <w:p w14:paraId="745EDEE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*Report authored by an individual author (or group of authors), within an organization, and published as part of a series. </w:t>
      </w:r>
    </w:p>
    <w:p w14:paraId="769ACA7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B563A2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Webpages </w:t>
      </w:r>
    </w:p>
    <w:p w14:paraId="2600EA6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(date last updated: Year, Month Day in numbers). Title: Subtitle (in italics). Website name. https://URL</w:t>
      </w:r>
    </w:p>
    <w:p w14:paraId="0C2DC9F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Neff, Kristin D. (2016, December 29). Be kind to yourself: How self-compassion can improve your resiliency. </w:t>
      </w:r>
      <w:r w:rsidRPr="00E838CE">
        <w:rPr>
          <w:rFonts w:ascii="Suisse Int'l" w:eastAsia="Suisse Int'l" w:hAnsi="Suisse Int'l" w:cs="Suisse Int'l"/>
          <w:color w:val="000000"/>
          <w:sz w:val="19"/>
          <w:szCs w:val="19"/>
          <w:u w:color="000000"/>
          <w:lang w:val="es-ES" w:eastAsia="es-ES"/>
        </w:rPr>
        <w:t>Mayo Clinic. https://www.mayoclinic.org/healthy-lifestyle/adult-health/in-depth/self-compassion-can-improve-your-resiliency/art-20267193</w:t>
      </w:r>
    </w:p>
    <w:p w14:paraId="53A9B9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*World Health Organization (2018, March). Questions and answers on immunization and vaccine safety. https://www.who.int/features/qa/84/en/ </w:t>
      </w:r>
    </w:p>
    <w:p w14:paraId="314FD2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*Where the author and name of a webpage are the same, omit the site name. </w:t>
      </w:r>
    </w:p>
    <w:p w14:paraId="5E570AC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Note: When referencing webpages, do not use the copyright date that appears at the end of webpage, only the publication date of the content or the ‘last updated’ date if clearly related to the material cited. If no date is available use ‘n.d.’ for ‘no date’.</w:t>
      </w:r>
    </w:p>
    <w:p w14:paraId="4C44EA8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AE70BE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Audiovisual works </w:t>
      </w:r>
    </w:p>
    <w:p w14:paraId="5CC046E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Image (web or stock) </w:t>
      </w:r>
    </w:p>
    <w:p w14:paraId="576BF4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Publisher. http://URL</w:t>
      </w:r>
    </w:p>
    <w:p w14:paraId="639AB50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Denali National Park and Preserve. (2013). Lava [Photograph]. Flickr. </w:t>
      </w:r>
      <w:hyperlink r:id="rId30" w:history="1">
        <w:r w:rsidRPr="00275165">
          <w:rPr>
            <w:rFonts w:ascii="Suisse Int'l" w:eastAsia="Suisse Int'l" w:hAnsi="Suisse Int'l" w:cs="Suisse Int'l"/>
            <w:color w:val="000000"/>
            <w:sz w:val="19"/>
            <w:szCs w:val="19"/>
            <w:u w:color="000000"/>
            <w:lang w:eastAsia="es-ES"/>
          </w:rPr>
          <w:t>https://www.flickr.com/photos/denalinps/8639280606/</w:t>
        </w:r>
      </w:hyperlink>
    </w:p>
    <w:p w14:paraId="4120EBD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color w:val="000000"/>
          <w:sz w:val="19"/>
          <w:szCs w:val="19"/>
          <w:u w:color="000000"/>
          <w:lang w:eastAsia="es-ES"/>
        </w:rPr>
        <w:t> </w:t>
      </w:r>
    </w:p>
    <w:p w14:paraId="2703BC4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 works on webpages or in museums </w:t>
      </w:r>
    </w:p>
    <w:p w14:paraId="555B5D6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Museum, City, Country. http://URL</w:t>
      </w:r>
    </w:p>
    <w:p w14:paraId="2D1A9E7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Van Gogh, Vicent (1889). The starry night [Painting]. The Museum of Modern Art, New York, NY, United States.  </w:t>
      </w:r>
      <w:hyperlink r:id="rId31" w:history="1">
        <w:r w:rsidRPr="00275165">
          <w:rPr>
            <w:rFonts w:ascii="Suisse Int'l" w:eastAsia="Suisse Int'l" w:hAnsi="Suisse Int'l" w:cs="Suisse Int'l"/>
            <w:color w:val="000000"/>
            <w:sz w:val="19"/>
            <w:szCs w:val="19"/>
            <w:u w:color="000000"/>
            <w:lang w:eastAsia="es-ES"/>
          </w:rPr>
          <w:t>https://www.moma.org/learn/moma_learning/vincent-van-gogh-the-starry-night-1889/</w:t>
        </w:r>
      </w:hyperlink>
    </w:p>
    <w:p w14:paraId="713F277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ED98B9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Film </w:t>
      </w:r>
    </w:p>
    <w:p w14:paraId="1ACE1D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(year). Title [description of work]. Producer.</w:t>
      </w:r>
    </w:p>
    <w:p w14:paraId="7052FB7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Zemeckis, Robert (Director) (1994). Forrest Gump [Film]. Paramount Pictures.</w:t>
      </w:r>
    </w:p>
    <w:p w14:paraId="3A8689A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65BC2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w:t>
      </w:r>
    </w:p>
    <w:p w14:paraId="19334C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Executive producer surname, executive producer first name(s) (Executive producer) (year range). Title [description of work]. Producer.</w:t>
      </w:r>
    </w:p>
    <w:p w14:paraId="600A7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Serling, Rod (Executive producer) (1959–1964). The twilight zone [TV series]. Cayuga Productions; CBS Productions.</w:t>
      </w:r>
    </w:p>
    <w:p w14:paraId="0D4AB49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FF1AC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episode </w:t>
      </w:r>
    </w:p>
    <w:p w14:paraId="26B37C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(Date: year, month and day in numbers). Episode title (Season, Episode) [description of work]. Executive producer surname, initials executive producer first name(s). (Executive producer), Series title (in italics). Producer.</w:t>
      </w:r>
    </w:p>
    <w:p w14:paraId="4EC08CF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Hill, Walter (Director) (2004, March 21). Deadwood (Season 1, Episode 1) [TV series episode]. In David Milch,  Gregg Flenberg &amp; Mark Tinker [Executive producers], Deadwood. HBO.</w:t>
      </w:r>
    </w:p>
    <w:p w14:paraId="4BEBE7B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2471F4"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YouTube video</w:t>
      </w:r>
    </w:p>
    <w:p w14:paraId="753472C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Author surname, author first name(s) [username] (date: year, month and day in numbers). Title (in italics) [description of work]. YouTube. http:// URL</w:t>
      </w:r>
    </w:p>
    <w:p w14:paraId="782363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Asian Boss (2020, June 5). World’s leading vaccine expert fact-checks COVID-19 vaccine conspiracy: Stay curious #22 [Video]. YouTube. </w:t>
      </w:r>
      <w:hyperlink r:id="rId32" w:history="1">
        <w:r w:rsidRPr="00275165">
          <w:rPr>
            <w:rFonts w:ascii="Suisse Int'l" w:eastAsia="Suisse Int'l" w:hAnsi="Suisse Int'l" w:cs="Suisse Int'l"/>
            <w:color w:val="000000"/>
            <w:sz w:val="19"/>
            <w:szCs w:val="19"/>
            <w:u w:color="000000"/>
            <w:lang w:eastAsia="es-ES"/>
          </w:rPr>
          <w:t>https://www.youtube.com/watch?v=WQdLDMLrYIA</w:t>
        </w:r>
      </w:hyperlink>
    </w:p>
    <w:p w14:paraId="00AD1C6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Harvard University (2019, August 28). Soft robotic gripper for jellyfish [Video]. YouTube. </w:t>
      </w:r>
      <w:hyperlink r:id="rId33" w:history="1">
        <w:r w:rsidRPr="00275165">
          <w:rPr>
            <w:rFonts w:ascii="Suisse Int'l" w:eastAsia="Suisse Int'l" w:hAnsi="Suisse Int'l" w:cs="Suisse Int'l"/>
            <w:color w:val="000000"/>
            <w:sz w:val="19"/>
            <w:szCs w:val="19"/>
            <w:u w:color="000000"/>
            <w:lang w:eastAsia="es-ES"/>
          </w:rPr>
          <w:t>https://www.youtube.com/watch?v=guRoWTYfxMs</w:t>
        </w:r>
      </w:hyperlink>
    </w:p>
    <w:p w14:paraId="0C27C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person (or group) who uploaded the video is credited as the author. If the uploader’s real name is known, use it with the username following in [square brackets]</w:t>
      </w:r>
    </w:p>
    <w:p w14:paraId="6DD0A0A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7AF345D"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lastRenderedPageBreak/>
        <w:t>Presentations </w:t>
      </w:r>
    </w:p>
    <w:p w14:paraId="1778BD5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[Description]. Online source. http://URL</w:t>
      </w:r>
    </w:p>
    <w:p w14:paraId="0E0549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Jones, Jennifer (2016, March 23). Guided reading: Making the most of it [PowerPoint presentation]. SlideShare. </w:t>
      </w:r>
      <w:hyperlink r:id="rId34" w:history="1">
        <w:r w:rsidRPr="00275165">
          <w:rPr>
            <w:rFonts w:ascii="Suisse Int'l" w:eastAsia="Suisse Int'l" w:hAnsi="Suisse Int'l" w:cs="Suisse Int'l"/>
            <w:color w:val="000000"/>
            <w:sz w:val="19"/>
            <w:szCs w:val="19"/>
            <w:u w:color="000000"/>
            <w:lang w:eastAsia="es-ES"/>
          </w:rPr>
          <w:t>https://www.slideshare.net/hellojenjones/guided-reading-making-the-most-of-it</w:t>
        </w:r>
      </w:hyperlink>
    </w:p>
    <w:p w14:paraId="7BE9BC6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0EDD43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post </w:t>
      </w:r>
    </w:p>
    <w:p w14:paraId="4EF26A1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Blog title (in italics). http://URL</w:t>
      </w:r>
    </w:p>
    <w:p w14:paraId="44DCCBB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Ouellette, Jennifer (2019, November 20). Physicists capture first footage of quantum knots unraveling in superfluid. Ars Technica.  </w:t>
      </w:r>
      <w:hyperlink r:id="rId35" w:history="1">
        <w:r w:rsidRPr="00275165">
          <w:rPr>
            <w:rFonts w:ascii="Suisse Int'l" w:eastAsia="Suisse Int'l" w:hAnsi="Suisse Int'l" w:cs="Suisse Int'l"/>
            <w:color w:val="000000"/>
            <w:sz w:val="19"/>
            <w:szCs w:val="19"/>
            <w:u w:color="000000"/>
            <w:lang w:eastAsia="es-ES"/>
          </w:rPr>
          <w:t>https://arstechnica.com/science/2019/11/study-you-can-tie-a-quantum-knot-in-a-superfluid-but-it-will-soon-untie-itself/</w:t>
        </w:r>
      </w:hyperlink>
    </w:p>
    <w:p w14:paraId="65804A1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A7B5BE"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comment </w:t>
      </w:r>
    </w:p>
    <w:p w14:paraId="0DF3FBE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(date: year, month and day in numbers). Extract of the first few words of the comment [Comment on the blog post “Title of blog post”]. Blog title (in italics). http://URL</w:t>
      </w:r>
    </w:p>
    <w:p w14:paraId="6413005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Joachimr (2019, November 19). We are relying on APA as our university style format - the university is located in Germany (Kassel). So I [Comment on the blog post “The transition to seventh edition APA Style”]. </w:t>
      </w:r>
      <w:r w:rsidRPr="00E838CE">
        <w:rPr>
          <w:rFonts w:ascii="Suisse Int'l" w:eastAsia="Suisse Int'l" w:hAnsi="Suisse Int'l" w:cs="Suisse Int'l"/>
          <w:color w:val="000000"/>
          <w:sz w:val="19"/>
          <w:szCs w:val="19"/>
          <w:u w:color="000000"/>
          <w:lang w:val="es-ES" w:eastAsia="es-ES"/>
        </w:rPr>
        <w:t>APA Style. </w:t>
      </w:r>
      <w:hyperlink r:id="rId36" w:anchor="comment-4694866690" w:history="1">
        <w:r w:rsidRPr="00E838CE">
          <w:rPr>
            <w:rFonts w:ascii="Suisse Int'l" w:eastAsia="Suisse Int'l" w:hAnsi="Suisse Int'l" w:cs="Suisse Int'l"/>
            <w:color w:val="000000"/>
            <w:sz w:val="19"/>
            <w:szCs w:val="19"/>
            <w:u w:color="000000"/>
            <w:lang w:val="es-ES" w:eastAsia="es-ES"/>
          </w:rPr>
          <w:t>https://apastyle.apa.org/blog/transition-seventh-edition#comment-4694866690</w:t>
        </w:r>
      </w:hyperlink>
    </w:p>
    <w:p w14:paraId="4800F162"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6739060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Social media </w:t>
      </w:r>
    </w:p>
    <w:p w14:paraId="11A93B0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Facebook post</w:t>
      </w:r>
    </w:p>
    <w:p w14:paraId="244B028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 Use the content of the entry up to the first 20 words. Facebook. http://URL</w:t>
      </w:r>
    </w:p>
    <w:p w14:paraId="6CAD576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News From Science (2019, June 12). Are you a fan of astronomy? Enjoy reading about what scientists have discovered in our solar system—and beyond? This [Image with link attached]. Facebook. </w:t>
      </w:r>
      <w:hyperlink r:id="rId37" w:history="1">
        <w:r w:rsidRPr="00275165">
          <w:rPr>
            <w:rFonts w:ascii="Suisse Int'l" w:eastAsia="Suisse Int'l" w:hAnsi="Suisse Int'l" w:cs="Suisse Int'l"/>
            <w:color w:val="000000"/>
            <w:sz w:val="19"/>
            <w:szCs w:val="19"/>
            <w:u w:color="000000"/>
            <w:lang w:eastAsia="es-ES"/>
          </w:rPr>
          <w:t>https://www.facebook.com/ScienceNOW/photos/a.117532185107/10156268057260108/?type=3&amp;theater</w:t>
        </w:r>
      </w:hyperlink>
    </w:p>
    <w:p w14:paraId="5C037B1B" w14:textId="6B9FC3C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C96A775"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Facebook page</w:t>
      </w:r>
    </w:p>
    <w:p w14:paraId="0AA2F5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(no date). Home (in italics) [Facebook page]. Facebook. Retrieved month day in numbers, year, from http://URL</w:t>
      </w:r>
    </w:p>
    <w:p w14:paraId="28B1A3C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Community of Multiculturalism (n.d.). Home [Facebook page]. Facebook. Retrieved October 14, 2020 from </w:t>
      </w:r>
      <w:hyperlink r:id="rId38" w:history="1">
        <w:r w:rsidRPr="00275165">
          <w:rPr>
            <w:rFonts w:ascii="Suisse Int'l" w:eastAsia="Suisse Int'l" w:hAnsi="Suisse Int'l" w:cs="Suisse Int'l"/>
            <w:color w:val="000000"/>
            <w:sz w:val="19"/>
            <w:szCs w:val="19"/>
            <w:u w:color="000000"/>
            <w:lang w:eastAsia="es-ES"/>
          </w:rPr>
          <w:t>https://www.facebook.com/communityofmulticulturalism/</w:t>
        </w:r>
      </w:hyperlink>
    </w:p>
    <w:p w14:paraId="41E475B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4859DD6"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Tweet</w:t>
      </w:r>
    </w:p>
    <w:p w14:paraId="450514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[Twitter handle]. (date: year, month and day in numbers). Title (in italics) - Use the content of the entry up to the first 20 words [Image attached] [Tweet]. Twitter. </w:t>
      </w:r>
      <w:hyperlink r:id="rId39" w:history="1">
        <w:r w:rsidRPr="00275165">
          <w:rPr>
            <w:rFonts w:ascii="Suisse Int'l" w:eastAsia="Suisse Int'l" w:hAnsi="Suisse Int'l" w:cs="Suisse Int'l"/>
            <w:color w:val="000000"/>
            <w:sz w:val="19"/>
            <w:szCs w:val="19"/>
            <w:u w:color="000000"/>
            <w:lang w:eastAsia="es-ES"/>
          </w:rPr>
          <w:t>http://URL</w:t>
        </w:r>
      </w:hyperlink>
    </w:p>
    <w:p w14:paraId="6FD4DFF8" w14:textId="28D76DE5" w:rsidR="00275165" w:rsidRPr="001D7637" w:rsidRDefault="00275165" w:rsidP="00275165">
      <w:pPr>
        <w:rPr>
          <w:rFonts w:ascii="Suisse Int'l" w:eastAsia="Suisse Int'l" w:hAnsi="Suisse Int'l" w:cs="Suisse Int'l"/>
          <w:sz w:val="19"/>
          <w:szCs w:val="19"/>
        </w:rPr>
      </w:pPr>
      <w:r w:rsidRPr="00275165">
        <w:rPr>
          <w:rFonts w:ascii="Suisse Int'l" w:eastAsia="Suisse Int'l" w:hAnsi="Suisse Int'l" w:cs="Suisse Int'l"/>
          <w:color w:val="000000"/>
          <w:sz w:val="19"/>
          <w:szCs w:val="19"/>
          <w:u w:color="000000"/>
          <w:lang w:eastAsia="es-ES"/>
        </w:rPr>
        <w:t>Gates, Bill [@BillGates] (2019, September 7). Today, it’s difficult for researchers to diagnose #Alzheimers patients early enough to intervene. A reliable, easy and accurate diagnostic would [Image attached] [Tweet]. Twitter. </w:t>
      </w:r>
      <w:hyperlink r:id="rId40" w:history="1">
        <w:r w:rsidRPr="00275165">
          <w:rPr>
            <w:rFonts w:ascii="Suisse Int'l" w:eastAsia="Suisse Int'l" w:hAnsi="Suisse Int'l" w:cs="Suisse Int'l"/>
            <w:color w:val="000000"/>
            <w:sz w:val="19"/>
            <w:szCs w:val="19"/>
            <w:u w:color="000000"/>
            <w:lang w:eastAsia="es-ES"/>
          </w:rPr>
          <w:t>https://twitter.com/BillGates/status/1170305718425137152</w:t>
        </w:r>
      </w:hyperlink>
    </w:p>
    <w:sectPr w:rsidR="00275165" w:rsidRPr="001D7637">
      <w:headerReference w:type="even" r:id="rId41"/>
      <w:headerReference w:type="default" r:id="rId42"/>
      <w:footerReference w:type="default" r:id="rId43"/>
      <w:footerReference w:type="first" r:id="rId44"/>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3738" w14:textId="77777777" w:rsidR="00B615CF" w:rsidRDefault="00B615CF">
      <w:r>
        <w:separator/>
      </w:r>
    </w:p>
  </w:endnote>
  <w:endnote w:type="continuationSeparator" w:id="0">
    <w:p w14:paraId="771D4A30" w14:textId="77777777" w:rsidR="00B615CF" w:rsidRDefault="00B6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Suisse Int'l">
    <w:altName w:val="Arial"/>
    <w:panose1 w:val="00000000000000000000"/>
    <w:charset w:val="00"/>
    <w:family w:val="swiss"/>
    <w:notTrueType/>
    <w:pitch w:val="variable"/>
    <w:sig w:usb0="00002207" w:usb1="00000000" w:usb2="00000008" w:usb3="00000000" w:csb0="000000D7"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55EDFD8C" w:rsidR="008D3D92" w:rsidRDefault="009076EB">
    <w:pPr>
      <w:pStyle w:val="Piedepgina"/>
    </w:pPr>
    <w:r>
      <w:t xml:space="preserve"> </w:t>
    </w:r>
    <w:r>
      <w:rPr>
        <w:rFonts w:ascii="Arial" w:hAnsi="Arial"/>
        <w:i/>
        <w:iCs/>
        <w:sz w:val="14"/>
        <w:szCs w:val="14"/>
      </w:rPr>
      <w:t>Teknokultura</w:t>
    </w:r>
    <w:r>
      <w:rPr>
        <w:rFonts w:ascii="Suisse Int'l" w:eastAsia="Suisse Int'l" w:hAnsi="Suisse Int'l" w:cs="Suisse Int'l"/>
        <w:sz w:val="14"/>
        <w:szCs w:val="14"/>
      </w:rPr>
      <w:t>, online first</w:t>
    </w:r>
    <w:r w:rsidR="004B437F">
      <w:rPr>
        <w:rFonts w:ascii="Suisse Int'l" w:eastAsia="Suisse Int'l" w:hAnsi="Suisse Int'l" w:cs="Suisse Int'l"/>
        <w:sz w:val="14"/>
        <w:szCs w:val="14"/>
      </w:rPr>
      <w:t>: pages</w:t>
    </w:r>
    <w:r>
      <w:rPr>
        <w:rFonts w:ascii="Suisse Int'l" w:eastAsia="Suisse Int'l" w:hAnsi="Suisse Int'l" w:cs="Suisse Int'l"/>
        <w:sz w:val="14"/>
        <w:szCs w:val="14"/>
      </w:rPr>
      <w:t xml:space="preserve">                                                                                                                                                                                                     </w:t>
    </w:r>
    <w:r w:rsidR="004B437F">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4E0E" w14:textId="77777777" w:rsidR="00B615CF" w:rsidRDefault="00B615CF">
      <w:r>
        <w:separator/>
      </w:r>
    </w:p>
  </w:footnote>
  <w:footnote w:type="continuationSeparator" w:id="0">
    <w:p w14:paraId="6CD6F805" w14:textId="77777777" w:rsidR="00B615CF" w:rsidRDefault="00B615CF">
      <w:r>
        <w:continuationSeparator/>
      </w:r>
    </w:p>
  </w:footnote>
  <w:footnote w:id="1">
    <w:p w14:paraId="2B8716C7" w14:textId="00A86DCF"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D79C1">
        <w:rPr>
          <w:rFonts w:ascii="Suisse Int'l" w:hAnsi="Suisse Int'l" w:cs="Suisse Int'l"/>
          <w:sz w:val="16"/>
          <w:szCs w:val="16"/>
        </w:rPr>
        <w:t xml:space="preserve"> </w:t>
      </w:r>
      <w:r w:rsidR="00FD79C1" w:rsidRPr="00FD79C1">
        <w:rPr>
          <w:rFonts w:ascii="Suisse Int'l" w:hAnsi="Suisse Int'l" w:cs="Suisse Int'l"/>
          <w:sz w:val="16"/>
          <w:szCs w:val="16"/>
        </w:rPr>
        <w:t>Funding source (if applicable). (with a 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771EF21A" w:rsidR="008D3D92" w:rsidRDefault="009076EB" w:rsidP="004B437F">
    <w:pPr>
      <w:pStyle w:val="Encabezado"/>
    </w:pP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10</w:t>
    </w:r>
    <w:r>
      <w:rPr>
        <w:rFonts w:ascii="Suisse Int'l" w:eastAsia="Suisse Int'l" w:hAnsi="Suisse Int'l" w:cs="Suisse Int'l"/>
        <w:sz w:val="14"/>
        <w:szCs w:val="14"/>
      </w:rPr>
      <w:fldChar w:fldCharType="end"/>
    </w:r>
    <w:r>
      <w:rPr>
        <w:rFonts w:ascii="Suisse Int'l" w:eastAsia="Suisse Int'l" w:hAnsi="Suisse Int'l" w:cs="Suisse Int'l"/>
        <w:sz w:val="14"/>
        <w:szCs w:val="14"/>
      </w:rPr>
      <w:t xml:space="preserve">                                                                                                                                                   </w:t>
    </w:r>
    <w:r w:rsidR="004B437F">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4B437F">
      <w:rPr>
        <w:rFonts w:ascii="Suisse Int'l" w:eastAsia="Suisse Int'l" w:hAnsi="Suisse Int'l" w:cs="Suisse Int'l"/>
        <w:sz w:val="14"/>
        <w:szCs w:val="14"/>
      </w:rPr>
      <w:t>Name &amp; Surname (year)</w:t>
    </w:r>
    <w:r>
      <w:rPr>
        <w:rFonts w:ascii="Suisse Int'l" w:eastAsia="Suisse Int'l" w:hAnsi="Suisse Int'l" w:cs="Suisse Int'l"/>
        <w:sz w:val="14"/>
        <w:szCs w:val="14"/>
      </w:rPr>
      <w:t xml:space="preserve">, </w:t>
    </w:r>
    <w:r w:rsidR="001E13B5" w:rsidRPr="001E13B5">
      <w:rPr>
        <w:rFonts w:ascii="Suisse Int'l" w:eastAsia="Suisse Int'l" w:hAnsi="Suisse Int'l" w:cs="Suisse Int'l"/>
        <w:i/>
        <w:iCs/>
        <w:sz w:val="14"/>
        <w:szCs w:val="14"/>
      </w:rPr>
      <w:t>Tek</w:t>
    </w:r>
    <w:r w:rsidR="001E13B5">
      <w:rPr>
        <w:rFonts w:ascii="Suisse Int'l" w:eastAsia="Suisse Int'l" w:hAnsi="Suisse Int'l" w:cs="Suisse Int'l"/>
        <w:i/>
        <w:iCs/>
        <w:sz w:val="14"/>
        <w:szCs w:val="14"/>
      </w:rPr>
      <w:t>n</w:t>
    </w:r>
    <w:r w:rsidR="001E13B5" w:rsidRPr="001E13B5">
      <w:rPr>
        <w:rFonts w:ascii="Suisse Int'l" w:eastAsia="Suisse Int'l" w:hAnsi="Suisse Int'l" w:cs="Suisse Int'l"/>
        <w:i/>
        <w:iCs/>
        <w:sz w:val="14"/>
        <w:szCs w:val="14"/>
      </w:rPr>
      <w:t>okultura</w:t>
    </w:r>
    <w:r w:rsidR="001E13B5">
      <w:rPr>
        <w:rFonts w:ascii="Suisse Int'l" w:eastAsia="Suisse Int'l" w:hAnsi="Suisse Int'l" w:cs="Suisse Int'l"/>
        <w:sz w:val="14"/>
        <w:szCs w:val="14"/>
      </w:rPr>
      <w:t xml:space="preserve">, </w:t>
    </w:r>
    <w:r>
      <w:rPr>
        <w:rFonts w:ascii="Suisse Int'l" w:eastAsia="Suisse Int'l" w:hAnsi="Suisse Int'l" w:cs="Suisse Int'l"/>
        <w:sz w:val="14"/>
        <w:szCs w:val="14"/>
      </w:rPr>
      <w:t xml:space="preserve">online first: </w:t>
    </w:r>
    <w:r w:rsidR="009F03C4">
      <w:rPr>
        <w:rFonts w:ascii="Suisse Int'l" w:eastAsia="Suisse Int'l" w:hAnsi="Suisse Int'l" w:cs="Suisse Int'l"/>
        <w:sz w:val="14"/>
        <w:szCs w:val="14"/>
      </w:rPr>
      <w:t>pages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35BBE2E0" w:rsidR="00804C14" w:rsidRDefault="001E13B5" w:rsidP="001E13B5">
    <w:pPr>
      <w:pStyle w:val="Encabezado"/>
    </w:pPr>
    <w:r>
      <w:rPr>
        <w:rFonts w:ascii="Suisse Int'l" w:eastAsia="Suisse Int'l" w:hAnsi="Suisse Int'l" w:cs="Suisse Int'l"/>
        <w:sz w:val="14"/>
        <w:szCs w:val="14"/>
      </w:rPr>
      <w:t xml:space="preserve">Review, </w:t>
    </w:r>
    <w:r w:rsidRPr="001E13B5">
      <w:rPr>
        <w:rFonts w:ascii="Suisse Int'l" w:eastAsia="Suisse Int'l" w:hAnsi="Suisse Int'l" w:cs="Suisse Int'l"/>
        <w:i/>
        <w:iCs/>
        <w:sz w:val="14"/>
        <w:szCs w:val="14"/>
      </w:rPr>
      <w:t>Tek</w:t>
    </w:r>
    <w:r>
      <w:rPr>
        <w:rFonts w:ascii="Suisse Int'l" w:eastAsia="Suisse Int'l" w:hAnsi="Suisse Int'l" w:cs="Suisse Int'l"/>
        <w:i/>
        <w:iCs/>
        <w:sz w:val="14"/>
        <w:szCs w:val="14"/>
      </w:rPr>
      <w:t>n</w:t>
    </w:r>
    <w:r w:rsidRPr="001E13B5">
      <w:rPr>
        <w:rFonts w:ascii="Suisse Int'l" w:eastAsia="Suisse Int'l" w:hAnsi="Suisse Int'l" w:cs="Suisse Int'l"/>
        <w:i/>
        <w:iCs/>
        <w:sz w:val="14"/>
        <w:szCs w:val="14"/>
      </w:rPr>
      <w:t>okultura</w:t>
    </w:r>
    <w:r w:rsidR="00804C14">
      <w:rPr>
        <w:rFonts w:ascii="Suisse Int'l" w:eastAsia="Suisse Int'l" w:hAnsi="Suisse Int'l" w:cs="Suisse Int'l"/>
        <w:sz w:val="14"/>
        <w:szCs w:val="14"/>
      </w:rPr>
      <w:t xml:space="preserve">, online first: pages                                      </w:t>
    </w:r>
    <w:r>
      <w:rPr>
        <w:rFonts w:ascii="Suisse Int'l" w:eastAsia="Suisse Int'l" w:hAnsi="Suisse Int'l" w:cs="Suisse Int'l"/>
        <w:sz w:val="14"/>
        <w:szCs w:val="14"/>
      </w:rPr>
      <w:t xml:space="preserve">           </w:t>
    </w:r>
    <w:r w:rsidR="00804C14">
      <w:rPr>
        <w:rFonts w:ascii="Suisse Int'l" w:eastAsia="Suisse Int'l" w:hAnsi="Suisse Int'l" w:cs="Suisse Int'l"/>
        <w:sz w:val="14"/>
        <w:szCs w:val="14"/>
      </w:rPr>
      <w:t xml:space="preserve">                                                                                                                                         </w:t>
    </w:r>
    <w:r w:rsidR="00804C14" w:rsidRPr="00804C14">
      <w:rPr>
        <w:rFonts w:ascii="Suisse Int'l" w:eastAsia="Suisse Int'l" w:hAnsi="Suisse Int'l" w:cs="Suisse Int'l"/>
        <w:sz w:val="14"/>
        <w:szCs w:val="14"/>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804C14">
          <w:rPr>
            <w:rFonts w:ascii="Suisse Int'l" w:eastAsia="Suisse Int'l" w:hAnsi="Suisse Int'l" w:cs="Suisse Int'l"/>
            <w:sz w:val="14"/>
            <w:szCs w:val="14"/>
          </w:rPr>
          <w:instrText>PAGE   \* MERGEFORMAT</w:instrText>
        </w:r>
        <w:r w:rsidR="00804C14" w:rsidRPr="00804C14">
          <w:rPr>
            <w:rFonts w:ascii="Suisse Int'l" w:eastAsia="Suisse Int'l" w:hAnsi="Suisse Int'l" w:cs="Suisse Int'l"/>
            <w:sz w:val="14"/>
            <w:szCs w:val="14"/>
          </w:rPr>
          <w:fldChar w:fldCharType="separate"/>
        </w:r>
        <w:r w:rsidR="00804C14" w:rsidRPr="00804C14">
          <w:rPr>
            <w:rFonts w:ascii="Suisse Int'l" w:eastAsia="Suisse Int'l" w:hAnsi="Suisse Int'l" w:cs="Suisse Int'l"/>
            <w:sz w:val="14"/>
            <w:szCs w:val="14"/>
          </w:rPr>
          <w:t>2</w:t>
        </w:r>
        <w:r w:rsidR="00804C14" w:rsidRPr="00804C14">
          <w:rPr>
            <w:rFonts w:ascii="Suisse Int'l" w:eastAsia="Suisse Int'l" w:hAnsi="Suisse Int'l" w:cs="Suisse Int'l"/>
            <w:sz w:val="14"/>
            <w:szCs w:val="14"/>
          </w:rPr>
          <w:fldChar w:fldCharType="end"/>
        </w:r>
      </w:sdtContent>
    </w:sdt>
  </w:p>
  <w:p w14:paraId="02141178" w14:textId="77777777" w:rsidR="00804C14" w:rsidRDefault="00804C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53272B"/>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5"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17341181">
    <w:abstractNumId w:val="4"/>
  </w:num>
  <w:num w:numId="2" w16cid:durableId="1873954625">
    <w:abstractNumId w:val="0"/>
  </w:num>
  <w:num w:numId="3" w16cid:durableId="48573926">
    <w:abstractNumId w:val="1"/>
  </w:num>
  <w:num w:numId="4" w16cid:durableId="2015762847">
    <w:abstractNumId w:val="5"/>
    <w:lvlOverride w:ilvl="0">
      <w:startOverride w:val="1"/>
    </w:lvlOverride>
    <w:lvlOverride w:ilvl="1"/>
    <w:lvlOverride w:ilvl="2"/>
    <w:lvlOverride w:ilvl="3"/>
    <w:lvlOverride w:ilvl="4"/>
    <w:lvlOverride w:ilvl="5"/>
    <w:lvlOverride w:ilvl="6"/>
    <w:lvlOverride w:ilvl="7"/>
    <w:lvlOverride w:ilvl="8"/>
  </w:num>
  <w:num w:numId="5" w16cid:durableId="418062332">
    <w:abstractNumId w:val="3"/>
  </w:num>
  <w:num w:numId="6" w16cid:durableId="1348478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92A98"/>
    <w:rsid w:val="001661A9"/>
    <w:rsid w:val="00197AC4"/>
    <w:rsid w:val="001D553C"/>
    <w:rsid w:val="001D7637"/>
    <w:rsid w:val="001E13B5"/>
    <w:rsid w:val="001E78EC"/>
    <w:rsid w:val="00220C95"/>
    <w:rsid w:val="00275165"/>
    <w:rsid w:val="00282999"/>
    <w:rsid w:val="0029520E"/>
    <w:rsid w:val="002A5B6E"/>
    <w:rsid w:val="002C33C2"/>
    <w:rsid w:val="00343164"/>
    <w:rsid w:val="00347AF7"/>
    <w:rsid w:val="003E30F0"/>
    <w:rsid w:val="003F72FE"/>
    <w:rsid w:val="004454A3"/>
    <w:rsid w:val="00465092"/>
    <w:rsid w:val="00472EA2"/>
    <w:rsid w:val="00477F6F"/>
    <w:rsid w:val="0048292A"/>
    <w:rsid w:val="004978AB"/>
    <w:rsid w:val="004B437F"/>
    <w:rsid w:val="004D07C8"/>
    <w:rsid w:val="00536A64"/>
    <w:rsid w:val="00551353"/>
    <w:rsid w:val="0055738E"/>
    <w:rsid w:val="00562865"/>
    <w:rsid w:val="00582895"/>
    <w:rsid w:val="005F427A"/>
    <w:rsid w:val="005F4E1D"/>
    <w:rsid w:val="00610931"/>
    <w:rsid w:val="006477FA"/>
    <w:rsid w:val="006932AB"/>
    <w:rsid w:val="006E3552"/>
    <w:rsid w:val="007033A5"/>
    <w:rsid w:val="007445BC"/>
    <w:rsid w:val="007A4A28"/>
    <w:rsid w:val="007F6EFA"/>
    <w:rsid w:val="0080395E"/>
    <w:rsid w:val="00804C14"/>
    <w:rsid w:val="0084387F"/>
    <w:rsid w:val="008D3D92"/>
    <w:rsid w:val="008F31C2"/>
    <w:rsid w:val="009076EB"/>
    <w:rsid w:val="009936B1"/>
    <w:rsid w:val="009C4A21"/>
    <w:rsid w:val="009F03C4"/>
    <w:rsid w:val="009F4ACA"/>
    <w:rsid w:val="00A6136D"/>
    <w:rsid w:val="00A76BF2"/>
    <w:rsid w:val="00AA105B"/>
    <w:rsid w:val="00AA79BA"/>
    <w:rsid w:val="00AD7222"/>
    <w:rsid w:val="00AE6923"/>
    <w:rsid w:val="00B07552"/>
    <w:rsid w:val="00B200FE"/>
    <w:rsid w:val="00B26530"/>
    <w:rsid w:val="00B615CF"/>
    <w:rsid w:val="00B63F72"/>
    <w:rsid w:val="00B64CE4"/>
    <w:rsid w:val="00B9141F"/>
    <w:rsid w:val="00BC35B6"/>
    <w:rsid w:val="00BE2C9F"/>
    <w:rsid w:val="00C125E6"/>
    <w:rsid w:val="00C13D30"/>
    <w:rsid w:val="00C203F8"/>
    <w:rsid w:val="00C20FDC"/>
    <w:rsid w:val="00C8252B"/>
    <w:rsid w:val="00CE5131"/>
    <w:rsid w:val="00D40CA0"/>
    <w:rsid w:val="00D476A3"/>
    <w:rsid w:val="00DB4B33"/>
    <w:rsid w:val="00DF311D"/>
    <w:rsid w:val="00E27DF5"/>
    <w:rsid w:val="00E838CE"/>
    <w:rsid w:val="00EC7A81"/>
    <w:rsid w:val="00ED7456"/>
    <w:rsid w:val="00EF1FAD"/>
    <w:rsid w:val="00F97E4B"/>
    <w:rsid w:val="00FC241F"/>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uiPriority w:val="99"/>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show">
    <w:name w:val="show"/>
    <w:basedOn w:val="Normal"/>
    <w:rsid w:val="001E7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5209/TEKN.00000" TargetMode="External"/><Relationship Id="rId18" Type="http://schemas.openxmlformats.org/officeDocument/2006/relationships/hyperlink" Target="https://www.gaggle.net/wp-content/uploads/ThroughTheGaggleLens-interactive.pdf" TargetMode="External"/><Relationship Id="rId26" Type="http://schemas.openxmlformats.org/officeDocument/2006/relationships/hyperlink" Target="https://fises18.gefenol.es/media/contribution_edited/P-060.pdf" TargetMode="External"/><Relationship Id="rId39" Type="http://schemas.openxmlformats.org/officeDocument/2006/relationships/hyperlink" Target="http://url/" TargetMode="External"/><Relationship Id="rId3" Type="http://schemas.openxmlformats.org/officeDocument/2006/relationships/styles" Target="styles.xml"/><Relationship Id="rId21" Type="http://schemas.openxmlformats.org/officeDocument/2006/relationships/hyperlink" Target="https://doi.org/10.2307/3101719" TargetMode="External"/><Relationship Id="rId34" Type="http://schemas.openxmlformats.org/officeDocument/2006/relationships/hyperlink" Target="https://www.slideshare.net/hellojenjones/guided-reading-making-the-most-of-it"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www.wired.com/story/san-francisco-bans-use-facial-recognition-tech/" TargetMode="External"/><Relationship Id="rId25" Type="http://schemas.openxmlformats.org/officeDocument/2006/relationships/hyperlink" Target="https://expansion.mx/nacional/2013/02/11/el-subcomandante-marcos-explica-el-uso-de-la-tecnologia-del-ezln" TargetMode="External"/><Relationship Id="rId33" Type="http://schemas.openxmlformats.org/officeDocument/2006/relationships/hyperlink" Target="https://www.youtube.com/watch?v=guRoWTYfxMs" TargetMode="External"/><Relationship Id="rId38" Type="http://schemas.openxmlformats.org/officeDocument/2006/relationships/hyperlink" Target="https://www.facebook.com/communityofmulticulturalis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3626784.1977.11075550" TargetMode="External"/><Relationship Id="rId20" Type="http://schemas.openxmlformats.org/officeDocument/2006/relationships/hyperlink" Target="https://doi.org/10.1080/00933104.1979.10506048" TargetMode="External"/><Relationship Id="rId29" Type="http://schemas.openxmlformats.org/officeDocument/2006/relationships/hyperlink" Target="https://eprints.ucm.es/4743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url/" TargetMode="External"/><Relationship Id="rId32" Type="http://schemas.openxmlformats.org/officeDocument/2006/relationships/hyperlink" Target="https://www.youtube.com/watch?v=WQdLDMLrYIA" TargetMode="External"/><Relationship Id="rId37" Type="http://schemas.openxmlformats.org/officeDocument/2006/relationships/hyperlink" Target="https://www.facebook.com/ScienceNOW/photos/a.117532185107/10156268057260108/?type=3&amp;theater" TargetMode="External"/><Relationship Id="rId40" Type="http://schemas.openxmlformats.org/officeDocument/2006/relationships/hyperlink" Target="https://twitter.com/BillGates/status/117030571842513715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stor.org/stable/42741976" TargetMode="External"/><Relationship Id="rId23" Type="http://schemas.openxmlformats.org/officeDocument/2006/relationships/hyperlink" Target="https://doi.org/10.3145/epi.2018.ene.09" TargetMode="External"/><Relationship Id="rId28" Type="http://schemas.openxmlformats.org/officeDocument/2006/relationships/hyperlink" Target="https://eprints.ucm.es/47434/" TargetMode="External"/><Relationship Id="rId36" Type="http://schemas.openxmlformats.org/officeDocument/2006/relationships/hyperlink" Target="https://apastyle.apa.org/blog/transition-seventh-edition" TargetMode="External"/><Relationship Id="rId10" Type="http://schemas.openxmlformats.org/officeDocument/2006/relationships/image" Target="media/image2.gif"/><Relationship Id="rId19" Type="http://schemas.openxmlformats.org/officeDocument/2006/relationships/hyperlink" Target="https://doi.org/10.24908/ss.v7i3/4.4155" TargetMode="External"/><Relationship Id="rId31" Type="http://schemas.openxmlformats.org/officeDocument/2006/relationships/hyperlink" Target="https://www.moma.org/learn/moma_learning/vincent-van-gogh-the-starry-night-188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uthor1@XXXX.org" TargetMode="External"/><Relationship Id="rId14" Type="http://schemas.openxmlformats.org/officeDocument/2006/relationships/image" Target="media/image4.jpeg"/><Relationship Id="rId22" Type="http://schemas.openxmlformats.org/officeDocument/2006/relationships/hyperlink" Target="https://doi.org/xxxxxx" TargetMode="External"/><Relationship Id="rId27" Type="http://schemas.openxmlformats.org/officeDocument/2006/relationships/hyperlink" Target="http://doi/" TargetMode="External"/><Relationship Id="rId30" Type="http://schemas.openxmlformats.org/officeDocument/2006/relationships/hyperlink" Target="https://www.flickr.com/photos/denalinps/8639280606/" TargetMode="External"/><Relationship Id="rId35" Type="http://schemas.openxmlformats.org/officeDocument/2006/relationships/hyperlink" Target="https://arstechnica.com/science/2019/11/study-you-can-tie-a-quantum-knot-in-a-superfluid-but-it-will-soon-untie-itsel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3681</Words>
  <Characters>20249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Autor desconocido</cp:lastModifiedBy>
  <cp:revision>7</cp:revision>
  <cp:lastPrinted>2024-02-20T17:48:00Z</cp:lastPrinted>
  <dcterms:created xsi:type="dcterms:W3CDTF">2024-02-27T17:06:00Z</dcterms:created>
  <dcterms:modified xsi:type="dcterms:W3CDTF">2025-04-09T14:00:00Z</dcterms:modified>
</cp:coreProperties>
</file>