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3FDB508E"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B212C8">
        <w:rPr>
          <w:lang w:val="es-ES_tradnl"/>
        </w:rPr>
        <w:t xml:space="preserve">      </w:t>
      </w:r>
      <w:r w:rsidR="00CE2614">
        <w:rPr>
          <w:lang w:val="es-ES_tradnl"/>
        </w:rPr>
        <w:t xml:space="preserve">     </w:t>
      </w:r>
      <w:r w:rsidR="00B212C8">
        <w:rPr>
          <w:lang w:val="es-ES_tradnl"/>
        </w:rPr>
        <w:t xml:space="preserve">  </w:t>
      </w:r>
      <w:r w:rsidR="00897A45">
        <w:rPr>
          <w:lang w:val="es-ES_tradnl"/>
        </w:rPr>
        <w:t xml:space="preserve">      </w:t>
      </w:r>
      <w:r w:rsidR="00B212C8">
        <w:rPr>
          <w:lang w:val="es-ES_tradnl"/>
        </w:rPr>
        <w:t xml:space="preserve"> </w:t>
      </w:r>
      <w:r w:rsidR="00FB2332">
        <w:rPr>
          <w:lang w:val="es-ES_tradnl"/>
        </w:rPr>
        <w:t>REVISIONES TEMÁTICAS</w:t>
      </w:r>
    </w:p>
    <w:p w14:paraId="626A8E49" w14:textId="66B0CB31" w:rsidR="008D3D92" w:rsidRPr="009F3633" w:rsidRDefault="009076EB" w:rsidP="00AD7222">
      <w:pPr>
        <w:pStyle w:val="Body"/>
        <w:spacing w:before="3"/>
        <w:jc w:val="both"/>
        <w:rPr>
          <w:rFonts w:ascii="Suisse Int'l" w:eastAsia="Suisse Int'l" w:hAnsi="Suisse Int'l" w:cs="Suisse Int'l"/>
          <w:spacing w:val="-1"/>
          <w:sz w:val="14"/>
          <w:szCs w:val="14"/>
        </w:rPr>
      </w:pPr>
      <w:r w:rsidRPr="009F3633">
        <w:rPr>
          <w:rFonts w:ascii="Suisse Int'l" w:eastAsia="Suisse Int'l" w:hAnsi="Suisse Int'l" w:cs="Suisse Int'l"/>
          <w:sz w:val="14"/>
          <w:szCs w:val="14"/>
        </w:rPr>
        <w:t xml:space="preserve">e-ISSN: </w:t>
      </w:r>
      <w:r w:rsidRPr="009F3633">
        <w:rPr>
          <w:rFonts w:ascii="Suisse Int'l" w:eastAsia="Suisse Int'l" w:hAnsi="Suisse Int'l" w:cs="Suisse Int'l"/>
          <w:spacing w:val="-1"/>
          <w:sz w:val="14"/>
          <w:szCs w:val="14"/>
        </w:rPr>
        <w:t>1549-2230</w:t>
      </w:r>
    </w:p>
    <w:p w14:paraId="27700326" w14:textId="0F35954F" w:rsidR="00EF1FAD" w:rsidRPr="009F3633" w:rsidRDefault="00EF1FAD" w:rsidP="00AD7222">
      <w:pPr>
        <w:pStyle w:val="Body"/>
        <w:spacing w:before="3"/>
        <w:jc w:val="both"/>
        <w:rPr>
          <w:rFonts w:ascii="Suisse Int'l" w:eastAsia="Suisse Int'l" w:hAnsi="Suisse Int'l" w:cs="Suisse Int'l"/>
          <w:spacing w:val="-1"/>
          <w:sz w:val="8"/>
          <w:szCs w:val="8"/>
        </w:rPr>
      </w:pPr>
    </w:p>
    <w:p w14:paraId="42C2E0B8" w14:textId="77777777" w:rsidR="00EF1FAD" w:rsidRPr="009F3633" w:rsidRDefault="00EF1FAD" w:rsidP="00EF1FAD">
      <w:pPr>
        <w:pStyle w:val="Body"/>
        <w:spacing w:before="3"/>
        <w:jc w:val="center"/>
        <w:rPr>
          <w:rFonts w:ascii="Segoe UI" w:hAnsi="Segoe UI" w:cs="Segoe UI"/>
          <w:color w:val="0D0D0D"/>
          <w:sz w:val="14"/>
          <w:szCs w:val="14"/>
          <w:highlight w:val="yellow"/>
          <w:shd w:val="clear" w:color="auto" w:fill="FFFFFF"/>
        </w:rPr>
      </w:pPr>
    </w:p>
    <w:p w14:paraId="15ADBCA3" w14:textId="3001B97C" w:rsidR="00EF1FAD" w:rsidRPr="009F681F" w:rsidRDefault="005A49F2" w:rsidP="00EF1FAD">
      <w:pPr>
        <w:pStyle w:val="Body"/>
        <w:shd w:val="clear" w:color="auto" w:fill="FFFFFF"/>
        <w:spacing w:before="3"/>
        <w:jc w:val="center"/>
        <w:rPr>
          <w:rFonts w:ascii="Suisse Int'l" w:eastAsia="Suisse Int'l" w:hAnsi="Suisse Int'l" w:cs="Suisse Int'l"/>
          <w:spacing w:val="-1"/>
          <w:sz w:val="8"/>
          <w:szCs w:val="8"/>
        </w:rPr>
      </w:pPr>
      <w:r w:rsidRPr="009F681F">
        <w:rPr>
          <w:rFonts w:ascii="Suisse Int'l" w:hAnsi="Suisse Int'l" w:cs="Suisse Int'l"/>
          <w:color w:val="0D0D0D"/>
          <w:sz w:val="24"/>
          <w:szCs w:val="24"/>
          <w:highlight w:val="yellow"/>
          <w:shd w:val="clear" w:color="auto" w:fill="FFFFFF"/>
        </w:rPr>
        <w:t>Este documento debe ser completamente anónimo. Por favor, deje en blanco cualquier información que no deba cumplimentar.</w:t>
      </w:r>
    </w:p>
    <w:p w14:paraId="08398CBC" w14:textId="77777777" w:rsidR="00EF1FAD" w:rsidRPr="005A49F2" w:rsidRDefault="00EF1FAD" w:rsidP="00AD7222">
      <w:pPr>
        <w:pStyle w:val="Body"/>
        <w:spacing w:before="3"/>
        <w:jc w:val="both"/>
        <w:rPr>
          <w:rFonts w:ascii="Suisse Int'l" w:eastAsia="Suisse Int'l" w:hAnsi="Suisse Int'l" w:cs="Suisse Int'l"/>
          <w:sz w:val="14"/>
          <w:szCs w:val="14"/>
        </w:rPr>
      </w:pPr>
    </w:p>
    <w:p w14:paraId="2CE17989" w14:textId="1BFF2F57" w:rsidR="008D3D92" w:rsidRPr="005A49F2" w:rsidRDefault="005A49F2" w:rsidP="00D476A3">
      <w:pPr>
        <w:pStyle w:val="Ttulo1"/>
        <w:spacing w:before="241" w:line="360" w:lineRule="exact"/>
        <w:ind w:left="851" w:right="1163"/>
        <w:jc w:val="center"/>
        <w:rPr>
          <w:b/>
          <w:bCs/>
          <w:color w:val="CF003D"/>
          <w:u w:color="CF003D"/>
          <w:lang w:val="es-ES"/>
        </w:rPr>
      </w:pPr>
      <w:r w:rsidRPr="005A49F2">
        <w:rPr>
          <w:b/>
          <w:bCs/>
          <w:color w:val="CF003D"/>
          <w:u w:color="CF003D"/>
          <w:lang w:val="es-ES"/>
        </w:rPr>
        <w:t>Título original en español</w:t>
      </w:r>
      <w:r w:rsidR="00197AC4" w:rsidRPr="005A49F2">
        <w:rPr>
          <w:b/>
          <w:bCs/>
          <w:color w:val="CF003D"/>
          <w:u w:color="CF003D"/>
          <w:lang w:val="es-ES"/>
        </w:rPr>
        <w:t xml:space="preserve"> (</w:t>
      </w:r>
      <w:r w:rsidRPr="005A49F2">
        <w:rPr>
          <w:b/>
          <w:bCs/>
          <w:color w:val="CF003D"/>
          <w:u w:color="CF003D"/>
          <w:lang w:val="es-ES"/>
        </w:rPr>
        <w:t>sin punto final</w:t>
      </w:r>
      <w:r w:rsidR="00197AC4" w:rsidRPr="005A49F2">
        <w:rPr>
          <w:b/>
          <w:bCs/>
          <w:color w:val="CF003D"/>
          <w:u w:color="CF003D"/>
          <w:lang w:val="es-ES"/>
        </w:rPr>
        <w:t>)</w:t>
      </w:r>
      <w:r w:rsidR="00804C14">
        <w:rPr>
          <w:rStyle w:val="Refdenotaalpie"/>
          <w:b/>
          <w:bCs/>
          <w:color w:val="CF003D"/>
          <w:u w:color="CF003D"/>
        </w:rPr>
        <w:footnoteReference w:id="1"/>
      </w:r>
    </w:p>
    <w:p w14:paraId="554E9E8C" w14:textId="60837BCD" w:rsidR="00B200FE" w:rsidRPr="005A49F2" w:rsidRDefault="005A49F2" w:rsidP="00B200FE">
      <w:pPr>
        <w:pStyle w:val="Body"/>
        <w:spacing w:before="1"/>
        <w:jc w:val="both"/>
        <w:rPr>
          <w:rFonts w:ascii="Suisse Int'l" w:eastAsia="Suisse Int'l" w:hAnsi="Suisse Int'l" w:cs="Suisse Int'l"/>
          <w:color w:val="191919"/>
          <w:spacing w:val="-1"/>
          <w:sz w:val="14"/>
          <w:szCs w:val="14"/>
          <w:u w:color="191919"/>
        </w:rPr>
      </w:pP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2BD8B880">
                <wp:simplePos x="0" y="0"/>
                <wp:positionH relativeFrom="column">
                  <wp:posOffset>23495</wp:posOffset>
                </wp:positionH>
                <wp:positionV relativeFrom="line">
                  <wp:posOffset>180340</wp:posOffset>
                </wp:positionV>
                <wp:extent cx="6238240" cy="840105"/>
                <wp:effectExtent l="0" t="0" r="0"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238240"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2D0CB684" id="officeArt object" o:spid="_x0000_s1026" alt="Rectangle 311" style="position:absolute;margin-left:1.85pt;margin-top:14.2pt;width:491.2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" fillcolor="black" stroked="f" strokeweight="1pt">
                <v:fill opacity="6682f"/>
                <v:stroke miterlimit="4"/>
                <w10:wrap type="square" anchory="line"/>
              </v:rect>
            </w:pict>
          </mc:Fallback>
        </mc:AlternateContent>
      </w:r>
      <w:r w:rsidR="00197AC4">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191A8831">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9F3633"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9F3633" w:rsidRDefault="00197AC4" w:rsidP="00197AC4">
                            <w:pPr>
                              <w:autoSpaceDE w:val="0"/>
                              <w:autoSpaceDN w:val="0"/>
                              <w:adjustRightInd w:val="0"/>
                              <w:spacing w:after="20" w:line="180" w:lineRule="exact"/>
                              <w:rPr>
                                <w:lang w:val="es-ES"/>
                              </w:rPr>
                            </w:pPr>
                          </w:p>
                          <w:p w14:paraId="6A205583" w14:textId="77777777" w:rsidR="00197AC4" w:rsidRPr="009F3633" w:rsidRDefault="00197AC4" w:rsidP="00B200FE">
                            <w:pPr>
                              <w:autoSpaceDE w:val="0"/>
                              <w:autoSpaceDN w:val="0"/>
                              <w:adjustRightInd w:val="0"/>
                              <w:spacing w:after="20" w:line="180" w:lineRule="exact"/>
                              <w:rPr>
                                <w:lang w:val="es-ES"/>
                              </w:rPr>
                            </w:pPr>
                          </w:p>
                          <w:p w14:paraId="6FDE5FFA" w14:textId="77777777" w:rsidR="00B200FE" w:rsidRPr="009F3633" w:rsidRDefault="00B200FE" w:rsidP="00B200FE">
                            <w:pPr>
                              <w:autoSpaceDE w:val="0"/>
                              <w:autoSpaceDN w:val="0"/>
                              <w:adjustRightInd w:val="0"/>
                              <w:spacing w:line="180" w:lineRule="exact"/>
                              <w:rPr>
                                <w:rFonts w:ascii="SuisseIntl" w:hAnsi="SuisseIntl" w:cs="SuisseInt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9F3633"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9F3633" w:rsidRDefault="00197AC4" w:rsidP="00197AC4">
                      <w:pPr>
                        <w:autoSpaceDE w:val="0"/>
                        <w:autoSpaceDN w:val="0"/>
                        <w:adjustRightInd w:val="0"/>
                        <w:spacing w:after="20" w:line="180" w:lineRule="exact"/>
                        <w:rPr>
                          <w:lang w:val="es-ES"/>
                        </w:rPr>
                      </w:pPr>
                    </w:p>
                    <w:p w14:paraId="6A205583" w14:textId="77777777" w:rsidR="00197AC4" w:rsidRPr="009F3633" w:rsidRDefault="00197AC4" w:rsidP="00B200FE">
                      <w:pPr>
                        <w:autoSpaceDE w:val="0"/>
                        <w:autoSpaceDN w:val="0"/>
                        <w:adjustRightInd w:val="0"/>
                        <w:spacing w:after="20" w:line="180" w:lineRule="exact"/>
                        <w:rPr>
                          <w:lang w:val="es-ES"/>
                        </w:rPr>
                      </w:pPr>
                    </w:p>
                    <w:p w14:paraId="6FDE5FFA" w14:textId="77777777" w:rsidR="00B200FE" w:rsidRPr="009F3633" w:rsidRDefault="00B200FE" w:rsidP="00B200FE">
                      <w:pPr>
                        <w:autoSpaceDE w:val="0"/>
                        <w:autoSpaceDN w:val="0"/>
                        <w:adjustRightInd w:val="0"/>
                        <w:spacing w:line="180" w:lineRule="exact"/>
                        <w:rPr>
                          <w:rFonts w:ascii="SuisseIntl" w:hAnsi="SuisseIntl" w:cs="SuisseIntl"/>
                          <w:sz w:val="16"/>
                          <w:szCs w:val="16"/>
                          <w:lang w:val="es-ES"/>
                        </w:rPr>
                      </w:pPr>
                    </w:p>
                  </w:txbxContent>
                </v:textbox>
              </v:shape>
            </w:pict>
          </mc:Fallback>
        </mc:AlternateContent>
      </w:r>
      <w:r w:rsidR="009076EB" w:rsidRPr="005A49F2">
        <w:rPr>
          <w:rFonts w:ascii="Arial" w:hAnsi="Arial"/>
          <w:b/>
          <w:bCs/>
          <w:sz w:val="20"/>
          <w:szCs w:val="20"/>
        </w:rPr>
        <w:t xml:space="preserve"> </w:t>
      </w:r>
      <w:r w:rsidR="009076EB" w:rsidRPr="005A49F2">
        <w:rPr>
          <w:rFonts w:ascii="Suisse Int'l" w:eastAsia="Suisse Int'l" w:hAnsi="Suisse Int'l" w:cs="Suisse Int'l"/>
          <w:color w:val="191919"/>
          <w:spacing w:val="-1"/>
          <w:sz w:val="14"/>
          <w:szCs w:val="14"/>
          <w:u w:color="191919"/>
        </w:rPr>
        <w:t xml:space="preserve">                                                                                                   </w:t>
      </w:r>
    </w:p>
    <w:p w14:paraId="03C22EDC" w14:textId="158B5BDB" w:rsidR="008D3D92" w:rsidRPr="00037EA9" w:rsidRDefault="005A49F2" w:rsidP="00037EA9">
      <w:pPr>
        <w:pStyle w:val="Body"/>
        <w:spacing w:before="1"/>
        <w:ind w:right="-185"/>
        <w:rPr>
          <w:rStyle w:val="Hyperlink0"/>
          <w:u w:val="single"/>
        </w:rPr>
      </w:pPr>
      <w:hyperlink r:id="rId15" w:history="1">
        <w:r w:rsidRPr="00037EA9">
          <w:rPr>
            <w:rStyle w:val="Hipervnculo"/>
            <w:rFonts w:ascii="Suisse Int'l" w:eastAsia="Suisse Int'l" w:hAnsi="Suisse Int'l" w:cs="Suisse Int'l"/>
            <w:color w:val="0000FF"/>
            <w:spacing w:val="-1"/>
            <w:sz w:val="14"/>
            <w:szCs w:val="14"/>
          </w:rPr>
          <w:t>https://dx.doi.org/10.5209/TEKN.00000</w:t>
        </w:r>
      </w:hyperlink>
      <w:r w:rsidR="00343164" w:rsidRPr="005A49F2">
        <w:rPr>
          <w:rStyle w:val="Hipervnculo"/>
          <w:rFonts w:ascii="Suisse Int'l" w:eastAsia="Suisse Int'l" w:hAnsi="Suisse Int'l" w:cs="Suisse Int'l"/>
          <w:color w:val="191919"/>
          <w:spacing w:val="-2"/>
          <w:sz w:val="14"/>
          <w:szCs w:val="14"/>
          <w:u w:val="none"/>
        </w:rPr>
        <w:t xml:space="preserve">  </w:t>
      </w:r>
      <w:r w:rsidR="00037EA9">
        <w:rPr>
          <w:rStyle w:val="Hipervnculo"/>
          <w:rFonts w:ascii="Suisse Int'l" w:eastAsia="Suisse Int'l" w:hAnsi="Suisse Int'l" w:cs="Suisse Int'l"/>
          <w:color w:val="191919"/>
          <w:spacing w:val="-2"/>
          <w:sz w:val="14"/>
          <w:szCs w:val="14"/>
          <w:u w:val="none"/>
        </w:rPr>
        <w:t xml:space="preserve">  </w:t>
      </w:r>
      <w:r w:rsidR="009076EB" w:rsidRPr="00037EA9">
        <w:rPr>
          <w:rFonts w:ascii="Suisse Int'l" w:eastAsia="Suisse Int'l" w:hAnsi="Suisse Int'l" w:cs="Suisse Int'l"/>
          <w:color w:val="191919"/>
          <w:spacing w:val="-1"/>
          <w:sz w:val="13"/>
          <w:szCs w:val="13"/>
          <w:u w:color="191919"/>
        </w:rPr>
        <w:t>Rec</w:t>
      </w:r>
      <w:r w:rsidRPr="00037EA9">
        <w:rPr>
          <w:rFonts w:ascii="Suisse Int'l" w:eastAsia="Suisse Int'l" w:hAnsi="Suisse Int'l" w:cs="Suisse Int'l"/>
          <w:color w:val="191919"/>
          <w:spacing w:val="-1"/>
          <w:sz w:val="13"/>
          <w:szCs w:val="13"/>
          <w:u w:color="191919"/>
        </w:rPr>
        <w:t>ibido</w:t>
      </w:r>
      <w:r w:rsidR="009076EB" w:rsidRPr="00037EA9">
        <w:rPr>
          <w:rFonts w:ascii="Suisse Int'l" w:eastAsia="Suisse Int'l" w:hAnsi="Suisse Int'l" w:cs="Suisse Int'l"/>
          <w:color w:val="191919"/>
          <w:spacing w:val="-1"/>
          <w:sz w:val="13"/>
          <w:szCs w:val="13"/>
          <w:u w:color="191919"/>
        </w:rPr>
        <w:t>:</w:t>
      </w:r>
      <w:r w:rsidR="009076EB" w:rsidRPr="00037EA9">
        <w:rPr>
          <w:rFonts w:ascii="Suisse Int'l" w:eastAsia="Suisse Int'l" w:hAnsi="Suisse Int'l" w:cs="Suisse Int'l"/>
          <w:color w:val="191919"/>
          <w:sz w:val="13"/>
          <w:szCs w:val="13"/>
          <w:u w:color="191919"/>
        </w:rPr>
        <w:t xml:space="preserve"> </w:t>
      </w:r>
      <w:r w:rsidRPr="00037EA9">
        <w:rPr>
          <w:rFonts w:ascii="Suisse Int'l" w:eastAsia="Suisse Int'l" w:hAnsi="Suisse Int'l" w:cs="Suisse Int'l"/>
          <w:color w:val="191919"/>
          <w:sz w:val="13"/>
          <w:szCs w:val="13"/>
          <w:u w:color="191919"/>
        </w:rPr>
        <w:t>22 de jun</w:t>
      </w:r>
      <w:r w:rsidR="00037EA9" w:rsidRPr="00037EA9">
        <w:rPr>
          <w:rFonts w:ascii="Suisse Int'l" w:eastAsia="Suisse Int'l" w:hAnsi="Suisse Int'l" w:cs="Suisse Int'l"/>
          <w:color w:val="191919"/>
          <w:sz w:val="13"/>
          <w:szCs w:val="13"/>
          <w:u w:color="191919"/>
        </w:rPr>
        <w:t xml:space="preserve">. </w:t>
      </w:r>
      <w:r w:rsidRPr="00037EA9">
        <w:rPr>
          <w:rFonts w:ascii="Suisse Int'l" w:eastAsia="Suisse Int'l" w:hAnsi="Suisse Int'l" w:cs="Suisse Int'l"/>
          <w:color w:val="191919"/>
          <w:sz w:val="13"/>
          <w:szCs w:val="13"/>
          <w:u w:color="191919"/>
        </w:rPr>
        <w:t>de 2023</w:t>
      </w:r>
      <w:r w:rsidR="009076EB" w:rsidRPr="00037EA9">
        <w:rPr>
          <w:rFonts w:ascii="Suisse Int'l" w:eastAsia="Suisse Int'l" w:hAnsi="Suisse Int'l" w:cs="Suisse Int'l"/>
          <w:sz w:val="13"/>
          <w:szCs w:val="13"/>
        </w:rPr>
        <w:t xml:space="preserve"> </w:t>
      </w:r>
      <w:r w:rsidR="009076EB" w:rsidRPr="00037EA9">
        <w:rPr>
          <w:rFonts w:ascii="Suisse Int'l" w:eastAsia="Suisse Int'l" w:hAnsi="Suisse Int'l" w:cs="Suisse Int'l"/>
          <w:color w:val="CF003D"/>
          <w:sz w:val="13"/>
          <w:szCs w:val="13"/>
          <w:u w:color="CF003D"/>
        </w:rPr>
        <w:t>•</w:t>
      </w:r>
      <w:r w:rsidR="009076EB" w:rsidRPr="00037EA9">
        <w:rPr>
          <w:rFonts w:ascii="Suisse Int'l" w:eastAsia="Suisse Int'l" w:hAnsi="Suisse Int'l" w:cs="Suisse Int'l"/>
          <w:sz w:val="13"/>
          <w:szCs w:val="13"/>
        </w:rPr>
        <w:t xml:space="preserve"> </w:t>
      </w:r>
      <w:r w:rsidR="009076EB" w:rsidRPr="00037EA9">
        <w:rPr>
          <w:rFonts w:ascii="Suisse Int'l" w:eastAsia="Suisse Int'l" w:hAnsi="Suisse Int'l" w:cs="Suisse Int'l"/>
          <w:color w:val="191919"/>
          <w:spacing w:val="-1"/>
          <w:sz w:val="13"/>
          <w:szCs w:val="13"/>
          <w:u w:color="191919"/>
        </w:rPr>
        <w:t>Ac</w:t>
      </w:r>
      <w:r w:rsidRPr="00037EA9">
        <w:rPr>
          <w:rFonts w:ascii="Suisse Int'l" w:eastAsia="Suisse Int'l" w:hAnsi="Suisse Int'l" w:cs="Suisse Int'l"/>
          <w:color w:val="191919"/>
          <w:spacing w:val="-1"/>
          <w:sz w:val="13"/>
          <w:szCs w:val="13"/>
          <w:u w:color="191919"/>
        </w:rPr>
        <w:t>eptado</w:t>
      </w:r>
      <w:r w:rsidR="009076EB" w:rsidRPr="00037EA9">
        <w:rPr>
          <w:rFonts w:ascii="Suisse Int'l" w:eastAsia="Suisse Int'l" w:hAnsi="Suisse Int'l" w:cs="Suisse Int'l"/>
          <w:color w:val="191919"/>
          <w:spacing w:val="-1"/>
          <w:sz w:val="13"/>
          <w:szCs w:val="13"/>
          <w:u w:color="191919"/>
        </w:rPr>
        <w:t>:</w:t>
      </w:r>
      <w:r w:rsidRPr="00037EA9">
        <w:rPr>
          <w:rFonts w:ascii="Suisse Int'l" w:eastAsia="Suisse Int'l" w:hAnsi="Suisse Int'l" w:cs="Suisse Int'l"/>
          <w:color w:val="191919"/>
          <w:spacing w:val="-1"/>
          <w:sz w:val="13"/>
          <w:szCs w:val="13"/>
          <w:u w:color="191919"/>
        </w:rPr>
        <w:t xml:space="preserve"> 14 de oct</w:t>
      </w:r>
      <w:r w:rsidR="00037EA9" w:rsidRPr="00037EA9">
        <w:rPr>
          <w:rFonts w:ascii="Suisse Int'l" w:eastAsia="Suisse Int'l" w:hAnsi="Suisse Int'l" w:cs="Suisse Int'l"/>
          <w:color w:val="191919"/>
          <w:spacing w:val="-1"/>
          <w:sz w:val="13"/>
          <w:szCs w:val="13"/>
          <w:u w:color="191919"/>
        </w:rPr>
        <w:t>.</w:t>
      </w:r>
      <w:r w:rsidRPr="00037EA9">
        <w:rPr>
          <w:rFonts w:ascii="Suisse Int'l" w:eastAsia="Suisse Int'l" w:hAnsi="Suisse Int'l" w:cs="Suisse Int'l"/>
          <w:color w:val="191919"/>
          <w:spacing w:val="-1"/>
          <w:sz w:val="13"/>
          <w:szCs w:val="13"/>
          <w:u w:color="191919"/>
        </w:rPr>
        <w:t xml:space="preserve"> de 2023 </w:t>
      </w:r>
      <w:r w:rsidR="009076EB" w:rsidRPr="00037EA9">
        <w:rPr>
          <w:rFonts w:ascii="Suisse Int'l" w:eastAsia="Suisse Int'l" w:hAnsi="Suisse Int'l" w:cs="Suisse Int'l"/>
          <w:color w:val="CF003D"/>
          <w:sz w:val="13"/>
          <w:szCs w:val="13"/>
          <w:u w:color="CF003D"/>
        </w:rPr>
        <w:t xml:space="preserve">• </w:t>
      </w:r>
      <w:r w:rsidR="00F67FBE" w:rsidRPr="00037EA9">
        <w:rPr>
          <w:rFonts w:ascii="Suisse Int'l" w:eastAsia="Suisse Int'l" w:hAnsi="Suisse Int'l" w:cs="Suisse Int'l"/>
          <w:color w:val="191919"/>
          <w:spacing w:val="-1"/>
          <w:sz w:val="13"/>
          <w:szCs w:val="13"/>
          <w:u w:color="191919"/>
        </w:rPr>
        <w:t>Avance en línea</w:t>
      </w:r>
      <w:r w:rsidR="009076EB" w:rsidRPr="00037EA9">
        <w:rPr>
          <w:rFonts w:ascii="Suisse Int'l" w:eastAsia="Suisse Int'l" w:hAnsi="Suisse Int'l" w:cs="Suisse Int'l"/>
          <w:color w:val="191919"/>
          <w:spacing w:val="-1"/>
          <w:sz w:val="13"/>
          <w:szCs w:val="13"/>
          <w:u w:color="191919"/>
        </w:rPr>
        <w:t xml:space="preserve">: </w:t>
      </w:r>
      <w:r w:rsidRPr="00037EA9">
        <w:rPr>
          <w:rFonts w:ascii="Suisse Int'l" w:eastAsia="Suisse Int'l" w:hAnsi="Suisse Int'l" w:cs="Suisse Int'l"/>
          <w:color w:val="191919"/>
          <w:spacing w:val="-1"/>
          <w:sz w:val="13"/>
          <w:szCs w:val="13"/>
          <w:u w:color="191919"/>
        </w:rPr>
        <w:t>26 de oct</w:t>
      </w:r>
      <w:r w:rsidR="00037EA9" w:rsidRPr="00037EA9">
        <w:rPr>
          <w:rFonts w:ascii="Suisse Int'l" w:eastAsia="Suisse Int'l" w:hAnsi="Suisse Int'l" w:cs="Suisse Int'l"/>
          <w:color w:val="191919"/>
          <w:spacing w:val="-1"/>
          <w:sz w:val="13"/>
          <w:szCs w:val="13"/>
          <w:u w:color="191919"/>
        </w:rPr>
        <w:t>.</w:t>
      </w:r>
      <w:r w:rsidRPr="00037EA9">
        <w:rPr>
          <w:rFonts w:ascii="Suisse Int'l" w:eastAsia="Suisse Int'l" w:hAnsi="Suisse Int'l" w:cs="Suisse Int'l"/>
          <w:color w:val="191919"/>
          <w:spacing w:val="-1"/>
          <w:sz w:val="13"/>
          <w:szCs w:val="13"/>
          <w:u w:color="191919"/>
        </w:rPr>
        <w:t xml:space="preserve"> de 2023</w:t>
      </w:r>
      <w:r w:rsidR="009076EB" w:rsidRPr="00037EA9">
        <w:rPr>
          <w:rFonts w:ascii="Suisse Int'l" w:eastAsia="Suisse Int'l" w:hAnsi="Suisse Int'l" w:cs="Suisse Int'l"/>
          <w:color w:val="191919"/>
          <w:spacing w:val="-1"/>
          <w:sz w:val="13"/>
          <w:szCs w:val="13"/>
          <w:u w:color="191919"/>
        </w:rPr>
        <w:t>,</w:t>
      </w:r>
      <w:r w:rsidR="00037EA9" w:rsidRPr="00037EA9">
        <w:rPr>
          <w:rFonts w:ascii="Suisse Int'l" w:eastAsia="Suisse Int'l" w:hAnsi="Suisse Int'l" w:cs="Suisse Int'l"/>
          <w:color w:val="191919"/>
          <w:spacing w:val="-1"/>
          <w:sz w:val="13"/>
          <w:szCs w:val="13"/>
          <w:u w:color="191919"/>
        </w:rPr>
        <w:t xml:space="preserve"> </w:t>
      </w:r>
      <w:hyperlink r:id="rId16" w:history="1">
        <w:r w:rsidR="00037EA9" w:rsidRPr="00037EA9">
          <w:rPr>
            <w:rStyle w:val="Hyperlink0"/>
            <w:sz w:val="13"/>
            <w:szCs w:val="13"/>
            <w:u w:val="single"/>
          </w:rPr>
          <w:t>REVISIONES EN ABIERTO</w:t>
        </w:r>
      </w:hyperlink>
    </w:p>
    <w:p w14:paraId="68A086A7" w14:textId="715AA761" w:rsidR="00197AC4" w:rsidRPr="005A49F2" w:rsidRDefault="00197AC4" w:rsidP="00B200FE">
      <w:pPr>
        <w:pStyle w:val="Body"/>
        <w:spacing w:before="1"/>
        <w:ind w:right="241"/>
        <w:jc w:val="right"/>
        <w:rPr>
          <w:rStyle w:val="Hyperlink0"/>
        </w:rPr>
      </w:pPr>
    </w:p>
    <w:p w14:paraId="147D1999" w14:textId="69F0CD5A" w:rsidR="005A49F2" w:rsidRPr="005A49F2" w:rsidRDefault="005A49F2" w:rsidP="005A49F2">
      <w:pPr>
        <w:pStyle w:val="Textoindependiente"/>
        <w:spacing w:before="154" w:line="220" w:lineRule="exact"/>
        <w:ind w:left="0" w:right="115"/>
        <w:jc w:val="both"/>
        <w:rPr>
          <w:lang w:val="es-ES"/>
        </w:rPr>
      </w:pPr>
      <w:r w:rsidRPr="009F3633">
        <w:rPr>
          <w:b/>
          <w:bCs/>
          <w:position w:val="14"/>
          <w:sz w:val="11"/>
          <w:szCs w:val="11"/>
          <w:lang w:val="es-ES"/>
        </w:rPr>
        <w:t>ESP</w:t>
      </w:r>
      <w:r w:rsidRPr="009F3633">
        <w:rPr>
          <w:b/>
          <w:bCs/>
          <w:spacing w:val="18"/>
          <w:position w:val="14"/>
          <w:sz w:val="11"/>
          <w:szCs w:val="11"/>
          <w:lang w:val="es-ES"/>
        </w:rPr>
        <w:t xml:space="preserve"> </w:t>
      </w:r>
      <w:r w:rsidRPr="009F3633">
        <w:rPr>
          <w:b/>
          <w:bCs/>
          <w:color w:val="191919"/>
          <w:u w:color="191919"/>
          <w:lang w:val="es-ES"/>
        </w:rPr>
        <w:t>Resumen.</w:t>
      </w:r>
      <w:r w:rsidRPr="009F3633">
        <w:rPr>
          <w:b/>
          <w:bCs/>
          <w:lang w:val="es-ES"/>
        </w:rPr>
        <w:t xml:space="preserve"> </w:t>
      </w:r>
      <w:r w:rsidRPr="005A49F2">
        <w:rPr>
          <w:sz w:val="18"/>
          <w:szCs w:val="18"/>
          <w:lang w:val="es-ES"/>
        </w:rPr>
        <w:t>El abstract no debe supe</w:t>
      </w:r>
      <w:r>
        <w:rPr>
          <w:sz w:val="18"/>
          <w:szCs w:val="18"/>
          <w:lang w:val="es-ES"/>
        </w:rPr>
        <w:t>r</w:t>
      </w:r>
      <w:r w:rsidRPr="005A49F2">
        <w:rPr>
          <w:sz w:val="18"/>
          <w:szCs w:val="18"/>
          <w:lang w:val="es-ES"/>
        </w:rPr>
        <w:t>ar las 150 palabras.</w:t>
      </w:r>
      <w:r>
        <w:rPr>
          <w:sz w:val="18"/>
          <w:szCs w:val="18"/>
          <w:lang w:val="es-ES"/>
        </w:rPr>
        <w:t xml:space="preserve"> </w:t>
      </w:r>
      <w:r w:rsidRPr="005A49F2">
        <w:rPr>
          <w:sz w:val="18"/>
          <w:szCs w:val="18"/>
          <w:lang w:val="es-ES"/>
        </w:rPr>
        <w:t>Fuente: Suisse Int'l, tamaño de la fuentea: 9, interlineado exacto a 11 puntos, t</w:t>
      </w:r>
      <w:r>
        <w:rPr>
          <w:sz w:val="18"/>
          <w:szCs w:val="18"/>
          <w:lang w:val="es-ES"/>
        </w:rPr>
        <w:t>ermina el resumen con un punto y final.</w:t>
      </w:r>
    </w:p>
    <w:p w14:paraId="1E4BC32C" w14:textId="43E1B857" w:rsidR="005A49F2" w:rsidRPr="005A49F2" w:rsidRDefault="005A49F2" w:rsidP="005A49F2">
      <w:pPr>
        <w:pStyle w:val="Textoindependiente"/>
        <w:spacing w:before="154" w:line="220" w:lineRule="exact"/>
        <w:ind w:left="0" w:right="115"/>
        <w:jc w:val="both"/>
        <w:rPr>
          <w:lang w:val="es-ES"/>
        </w:rPr>
      </w:pPr>
      <w:r w:rsidRPr="005A49F2">
        <w:rPr>
          <w:b/>
          <w:bCs/>
          <w:color w:val="191919"/>
          <w:u w:color="191919"/>
          <w:lang w:val="es-ES"/>
        </w:rPr>
        <w:t>Palabras clave</w:t>
      </w:r>
      <w:r w:rsidRPr="005A49F2">
        <w:rPr>
          <w:color w:val="auto"/>
          <w:lang w:val="es-ES"/>
        </w:rPr>
        <w:t xml:space="preserve"> Máximo 5 palabras clave, ordenadas alfabéticamente.</w:t>
      </w:r>
      <w:r w:rsidRPr="005A49F2">
        <w:rPr>
          <w:color w:val="FF0000"/>
          <w:lang w:val="es-ES"/>
        </w:rPr>
        <w:t xml:space="preserve"> </w:t>
      </w:r>
      <w:r w:rsidRPr="005A49F2">
        <w:rPr>
          <w:color w:val="auto"/>
          <w:lang w:val="es-ES"/>
        </w:rPr>
        <w:t xml:space="preserve">Las palabras clave no deben estar incluidas en el título. </w:t>
      </w:r>
      <w:r w:rsidRPr="005A49F2">
        <w:rPr>
          <w:color w:val="191919"/>
          <w:u w:color="191919"/>
          <w:lang w:val="es-ES"/>
        </w:rPr>
        <w:t xml:space="preserve">Font type </w:t>
      </w:r>
      <w:r w:rsidRPr="005A49F2">
        <w:rPr>
          <w:sz w:val="18"/>
          <w:szCs w:val="18"/>
          <w:lang w:val="es-ES"/>
        </w:rPr>
        <w:t>Suisse Int'l, font size 9, line spacing exactly 11</w:t>
      </w:r>
      <w:r w:rsidRPr="005A49F2">
        <w:rPr>
          <w:color w:val="191919"/>
          <w:u w:color="191919"/>
          <w:lang w:val="es-ES"/>
        </w:rPr>
        <w:t>, cada palabra clave debe estar separada por</w:t>
      </w:r>
      <w:r>
        <w:rPr>
          <w:color w:val="191919"/>
          <w:u w:color="191919"/>
          <w:lang w:val="es-ES"/>
        </w:rPr>
        <w:t xml:space="preserve"> </w:t>
      </w:r>
      <w:r w:rsidRPr="005A49F2">
        <w:rPr>
          <w:color w:val="auto"/>
          <w:lang w:val="es-ES"/>
        </w:rPr>
        <w:t>punto y coma (;),</w:t>
      </w:r>
      <w:r>
        <w:rPr>
          <w:color w:val="auto"/>
          <w:lang w:val="es-ES"/>
        </w:rPr>
        <w:t xml:space="preserve"> </w:t>
      </w:r>
      <w:r w:rsidRPr="005A49F2">
        <w:rPr>
          <w:color w:val="auto"/>
          <w:lang w:val="es-ES"/>
        </w:rPr>
        <w:t>poner punto final.</w:t>
      </w:r>
      <w:r w:rsidRPr="005A49F2">
        <w:rPr>
          <w:color w:val="191919"/>
          <w:u w:color="191919"/>
          <w:lang w:val="es-ES"/>
        </w:rPr>
        <w:t xml:space="preserve"> </w:t>
      </w:r>
      <w:r>
        <w:rPr>
          <w:color w:val="191919"/>
          <w:u w:color="191919"/>
          <w:lang w:val="es-ES"/>
        </w:rPr>
        <w:t xml:space="preserve">Al menos tres de las palabras clave deben estar sacadas del diccionario UNESCO </w:t>
      </w:r>
      <w:r w:rsidRPr="005A49F2">
        <w:rPr>
          <w:color w:val="191919"/>
          <w:u w:color="191919"/>
          <w:lang w:val="es-ES"/>
        </w:rPr>
        <w:t xml:space="preserve">Thesaurus </w:t>
      </w:r>
      <w:hyperlink r:id="rId17" w:history="1">
        <w:r w:rsidRPr="005A49F2">
          <w:rPr>
            <w:rStyle w:val="Hipervnculo"/>
            <w:color w:val="0000FF"/>
            <w:lang w:val="es-ES"/>
          </w:rPr>
          <w:t>http://vocabularies.unesco.org/browser/thesauru</w:t>
        </w:r>
        <w:r w:rsidRPr="00037EA9">
          <w:rPr>
            <w:rStyle w:val="Hipervnculo"/>
            <w:color w:val="0000FF"/>
            <w:lang w:val="es-ES"/>
          </w:rPr>
          <w:t>s</w:t>
        </w:r>
        <w:r w:rsidRPr="005A49F2">
          <w:rPr>
            <w:rStyle w:val="Hipervnculo"/>
            <w:color w:val="0000FF"/>
            <w:lang w:val="es-ES"/>
          </w:rPr>
          <w:t>/es/</w:t>
        </w:r>
      </w:hyperlink>
    </w:p>
    <w:p w14:paraId="2C5EEBEC" w14:textId="2DC22C70" w:rsidR="00197AC4" w:rsidRPr="005A49F2" w:rsidRDefault="00197AC4" w:rsidP="00AD7222">
      <w:pPr>
        <w:pStyle w:val="Textoindependiente"/>
        <w:spacing w:before="76" w:line="220" w:lineRule="exact"/>
        <w:ind w:left="0" w:right="115"/>
        <w:jc w:val="both"/>
        <w:rPr>
          <w:b/>
          <w:bCs/>
          <w:color w:val="191919"/>
          <w:u w:color="191919"/>
          <w:lang w:val="es-ES"/>
        </w:rPr>
      </w:pPr>
    </w:p>
    <w:p w14:paraId="4190D099" w14:textId="7A04F841" w:rsidR="00B200FE" w:rsidRPr="005A49F2" w:rsidRDefault="00197AC4" w:rsidP="00037EA9">
      <w:pPr>
        <w:spacing w:line="300" w:lineRule="exact"/>
        <w:ind w:left="709" w:right="1233"/>
        <w:jc w:val="center"/>
        <w:rPr>
          <w:rFonts w:ascii="Suisse Int'l Semi Bold" w:eastAsia="Suisse Int'l Semi Bold" w:hAnsi="Suisse Int'l Semi Bold"/>
          <w:b/>
          <w:color w:val="CF003D"/>
          <w:sz w:val="34"/>
          <w:szCs w:val="34"/>
          <w:lang w:val="es-ES"/>
        </w:rPr>
      </w:pPr>
      <w:r w:rsidRPr="005A49F2">
        <w:rPr>
          <w:rFonts w:ascii="Suisse Int'l Semi Bold" w:eastAsia="Suisse Int'l Semi Bold" w:hAnsi="Suisse Int'l Semi Bold" w:cs="Suisse Int'l Semi Bold"/>
          <w:b/>
          <w:bCs/>
          <w:color w:val="CF003D"/>
          <w:position w:val="9"/>
          <w:sz w:val="16"/>
          <w:szCs w:val="16"/>
          <w:lang w:val="es-ES"/>
        </w:rPr>
        <w:t>E</w:t>
      </w:r>
      <w:r w:rsidR="005A49F2" w:rsidRPr="005A49F2">
        <w:rPr>
          <w:rFonts w:ascii="Suisse Int'l Semi Bold" w:eastAsia="Suisse Int'l Semi Bold" w:hAnsi="Suisse Int'l Semi Bold" w:cs="Suisse Int'l Semi Bold"/>
          <w:b/>
          <w:bCs/>
          <w:color w:val="CF003D"/>
          <w:position w:val="9"/>
          <w:sz w:val="16"/>
          <w:szCs w:val="16"/>
          <w:lang w:val="es-ES"/>
        </w:rPr>
        <w:t>NG</w:t>
      </w:r>
      <w:r w:rsidR="00B200FE" w:rsidRPr="005A49F2">
        <w:rPr>
          <w:rFonts w:ascii="Suisse Int'l Semi Bold" w:eastAsia="Suisse Int'l Semi Bold" w:hAnsi="Suisse Int'l Semi Bold" w:cs="Suisse Int'l Semi Bold"/>
          <w:b/>
          <w:bCs/>
          <w:color w:val="CF003D"/>
          <w:spacing w:val="27"/>
          <w:position w:val="9"/>
          <w:sz w:val="16"/>
          <w:szCs w:val="16"/>
          <w:lang w:val="es-ES"/>
        </w:rPr>
        <w:t xml:space="preserve"> </w:t>
      </w:r>
      <w:r w:rsidR="005A49F2" w:rsidRPr="005A49F2">
        <w:rPr>
          <w:rFonts w:ascii="Suisse Int'l Semi Bold" w:eastAsia="Suisse Int'l Semi Bold" w:hAnsi="Suisse Int'l Semi Bold"/>
          <w:b/>
          <w:color w:val="CF003D"/>
          <w:sz w:val="34"/>
          <w:szCs w:val="34"/>
          <w:lang w:val="es-ES"/>
        </w:rPr>
        <w:t>Título traducido al inglés</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 xml:space="preserve">mantén el </w:t>
      </w:r>
      <w:r w:rsidRPr="005A49F2">
        <w:rPr>
          <w:rFonts w:ascii="Suisse Int'l Semi Bold" w:eastAsia="Suisse Int'l Semi Bold" w:hAnsi="Suisse Int'l Semi Bold"/>
          <w:b/>
          <w:color w:val="CF003D"/>
          <w:sz w:val="34"/>
          <w:szCs w:val="34"/>
          <w:lang w:val="es-ES"/>
        </w:rPr>
        <w:t>[</w:t>
      </w:r>
      <w:r w:rsidR="005A49F2" w:rsidRPr="005A49F2">
        <w:rPr>
          <w:rFonts w:ascii="Suisse Int'l Semi Bold" w:eastAsia="Suisse Int'l Semi Bold" w:hAnsi="Suisse Int'l Semi Bold"/>
          <w:b/>
          <w:smallCaps/>
          <w:color w:val="CF003D"/>
          <w:sz w:val="34"/>
          <w:szCs w:val="34"/>
          <w:lang w:val="es-ES"/>
        </w:rPr>
        <w:t>ENG</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al principio del título</w:t>
      </w:r>
    </w:p>
    <w:p w14:paraId="3945F8A1" w14:textId="4C5FF88E" w:rsidR="005A49F2" w:rsidRPr="005A49F2" w:rsidRDefault="005A49F2" w:rsidP="006E3552">
      <w:pPr>
        <w:spacing w:line="300" w:lineRule="exact"/>
        <w:ind w:right="755"/>
        <w:jc w:val="center"/>
        <w:rPr>
          <w:rFonts w:ascii="Suisse Int'l Semi Bold" w:eastAsia="Suisse Int'l Semi Bold" w:hAnsi="Suisse Int'l Semi Bold"/>
          <w:b/>
          <w:color w:val="CF003D"/>
          <w:sz w:val="34"/>
          <w:szCs w:val="34"/>
          <w:lang w:val="es-ES"/>
        </w:rPr>
      </w:pPr>
    </w:p>
    <w:p w14:paraId="604B22BC" w14:textId="77777777" w:rsidR="005A49F2" w:rsidRDefault="005A49F2" w:rsidP="005A49F2">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Pr>
          <w:sz w:val="18"/>
          <w:szCs w:val="18"/>
        </w:rPr>
        <w:t xml:space="preserve">The abstract must not exceed 150 words. Font type </w:t>
      </w:r>
      <w:r w:rsidRPr="00197AC4">
        <w:rPr>
          <w:sz w:val="18"/>
          <w:szCs w:val="18"/>
        </w:rPr>
        <w:t>Suisse Int'l</w:t>
      </w:r>
      <w:r>
        <w:rPr>
          <w:sz w:val="18"/>
          <w:szCs w:val="18"/>
        </w:rPr>
        <w:t>, font size 9, line spacing exactly 11, finish with a full stop.</w:t>
      </w:r>
    </w:p>
    <w:p w14:paraId="3D806DEC" w14:textId="77777777" w:rsidR="005A49F2" w:rsidRDefault="005A49F2" w:rsidP="005A49F2">
      <w:pPr>
        <w:pStyle w:val="Textoindependiente"/>
        <w:spacing w:before="76" w:line="220" w:lineRule="exact"/>
        <w:ind w:left="0" w:right="115"/>
        <w:jc w:val="both"/>
        <w:rPr>
          <w:b/>
          <w:bCs/>
          <w:color w:val="191919"/>
          <w:u w:color="191919"/>
        </w:rPr>
      </w:pPr>
      <w:r>
        <w:rPr>
          <w:b/>
          <w:bCs/>
          <w:color w:val="191919"/>
          <w:u w:color="191919"/>
        </w:rPr>
        <w:t xml:space="preserve">Keywords: </w:t>
      </w:r>
      <w:r w:rsidRPr="00197AC4">
        <w:rPr>
          <w:color w:val="191919"/>
          <w:u w:color="191919"/>
        </w:rPr>
        <w:t xml:space="preserve">Maximum of 5 keywords, placed in alphabetical order. Keywords should not be words already included in the title. Font type </w:t>
      </w:r>
      <w:r w:rsidRPr="00197AC4">
        <w:rPr>
          <w:sz w:val="18"/>
          <w:szCs w:val="18"/>
        </w:rPr>
        <w:t>Suisse Int'l, font size 9, line spacing exactly 11</w:t>
      </w:r>
      <w:r w:rsidRPr="00197AC4">
        <w:rPr>
          <w:color w:val="191919"/>
          <w:u w:color="191919"/>
        </w:rPr>
        <w:t xml:space="preserve">, each keyword separated by a semi-colon (;), finish with a full stop. At least three of the keywords must be from the UNESCO Thesaurus </w:t>
      </w:r>
      <w:hyperlink r:id="rId18" w:history="1">
        <w:r w:rsidRPr="00343164">
          <w:rPr>
            <w:rStyle w:val="Hipervnculo"/>
            <w:color w:val="0000FF"/>
          </w:rPr>
          <w:t>http://vocabularies.unesco.org/browser/thesaurus/es/</w:t>
        </w:r>
      </w:hyperlink>
    </w:p>
    <w:p w14:paraId="18CF35AE" w14:textId="77777777" w:rsidR="005A49F2" w:rsidRPr="00197AC4" w:rsidRDefault="005A49F2" w:rsidP="006E3552">
      <w:pPr>
        <w:spacing w:line="300" w:lineRule="exact"/>
        <w:ind w:right="755"/>
        <w:jc w:val="center"/>
        <w:rPr>
          <w:rFonts w:ascii="Suisse Int'l Semi Bold" w:eastAsia="Suisse Int'l Semi Bold" w:hAnsi="Suisse Int'l Semi Bold" w:cs="Suisse Int'l Semi Bold"/>
          <w:sz w:val="28"/>
          <w:szCs w:val="28"/>
        </w:rPr>
      </w:pPr>
    </w:p>
    <w:p w14:paraId="16EAD928" w14:textId="24FAF9EA" w:rsidR="005A49F2" w:rsidRPr="00037EA9" w:rsidRDefault="009076EB" w:rsidP="00AD7222">
      <w:pPr>
        <w:pStyle w:val="Textoindependiente"/>
        <w:spacing w:line="220" w:lineRule="exact"/>
        <w:ind w:left="0" w:right="115"/>
        <w:jc w:val="both"/>
        <w:rPr>
          <w:lang w:val="es-ES"/>
        </w:rPr>
      </w:pPr>
      <w:r w:rsidRPr="005A49F2">
        <w:rPr>
          <w:b/>
          <w:bCs/>
          <w:color w:val="191919"/>
          <w:u w:color="191919"/>
          <w:lang w:val="es-ES"/>
        </w:rPr>
        <w:t>Sum</w:t>
      </w:r>
      <w:r w:rsidR="005A49F2" w:rsidRPr="005A49F2">
        <w:rPr>
          <w:b/>
          <w:bCs/>
          <w:color w:val="191919"/>
          <w:u w:color="191919"/>
          <w:lang w:val="es-ES"/>
        </w:rPr>
        <w:t>ario</w:t>
      </w:r>
      <w:r w:rsidRPr="005A49F2">
        <w:rPr>
          <w:b/>
          <w:bCs/>
          <w:color w:val="191919"/>
          <w:u w:color="191919"/>
          <w:lang w:val="es-ES"/>
        </w:rPr>
        <w:t>.</w:t>
      </w:r>
      <w:r w:rsidRPr="005A49F2">
        <w:rPr>
          <w:lang w:val="es-ES"/>
        </w:rPr>
        <w:t xml:space="preserve"> </w:t>
      </w:r>
      <w:r w:rsidR="00B14380" w:rsidRPr="00F75EB7">
        <w:rPr>
          <w:lang w:val="es-ES"/>
        </w:rPr>
        <w:t>Debe redactarse siempre en un único idioma, correspondiente al del artículo.</w:t>
      </w:r>
      <w:r w:rsidR="00B14380">
        <w:rPr>
          <w:lang w:val="es-ES"/>
        </w:rPr>
        <w:br/>
      </w:r>
      <w:r w:rsidR="00B14380" w:rsidRPr="005A49F2">
        <w:rPr>
          <w:lang w:val="es-ES"/>
        </w:rPr>
        <w:t>Fuente: Suisse Int'l, tamaño de la fuente: 9</w:t>
      </w:r>
      <w:r w:rsidR="00B14380">
        <w:rPr>
          <w:lang w:val="es-ES"/>
        </w:rPr>
        <w:t>;</w:t>
      </w:r>
      <w:r w:rsidR="00B14380" w:rsidRPr="005A49F2">
        <w:rPr>
          <w:lang w:val="es-ES"/>
        </w:rPr>
        <w:t xml:space="preserve"> interlineado exacto a 11 puntos. En este apartado solo se incluyen los apartados principales separados por punto al final de cada título y después de cada número de epígrafe. Para los textos en castellano NO incluir el sumario en inglés. </w:t>
      </w:r>
      <w:r w:rsidR="00B14380">
        <w:rPr>
          <w:lang w:val="es-ES"/>
        </w:rPr>
        <w:t xml:space="preserve"> </w:t>
      </w:r>
      <w:r w:rsidR="00B14380" w:rsidRPr="005A49F2">
        <w:rPr>
          <w:lang w:val="es-ES"/>
        </w:rPr>
        <w:t>Ejemplo. 1. Introducción. 2. Explorando las reacciones posmachistas en cibermedios progresistas</w:t>
      </w:r>
      <w:r w:rsidR="00B14380">
        <w:rPr>
          <w:lang w:val="es-ES"/>
        </w:rPr>
        <w:t xml:space="preserve"> </w:t>
      </w:r>
      <w:r w:rsidR="00B14380" w:rsidRPr="005A49F2">
        <w:rPr>
          <w:lang w:val="es-ES"/>
        </w:rPr>
        <w:t>3. Resultados</w:t>
      </w:r>
      <w:r w:rsidR="00B14380">
        <w:rPr>
          <w:lang w:val="es-ES"/>
        </w:rPr>
        <w:t xml:space="preserve">. </w:t>
      </w:r>
      <w:r w:rsidR="00B14380" w:rsidRPr="005A49F2">
        <w:rPr>
          <w:lang w:val="es-ES"/>
        </w:rPr>
        <w:t>4. Posmachismo en líne</w:t>
      </w:r>
      <w:r w:rsidR="00B14380">
        <w:rPr>
          <w:lang w:val="es-ES"/>
        </w:rPr>
        <w:t>a</w:t>
      </w:r>
      <w:r w:rsidR="00B14380" w:rsidRPr="005A49F2">
        <w:rPr>
          <w:lang w:val="es-ES"/>
        </w:rPr>
        <w:t>. 5. Conclusiones.</w:t>
      </w:r>
      <w:r w:rsidR="00B14380">
        <w:rPr>
          <w:lang w:val="es-ES"/>
        </w:rPr>
        <w:t xml:space="preserve"> 6. </w:t>
      </w:r>
      <w:r w:rsidR="00B14380" w:rsidRPr="00B14380">
        <w:rPr>
          <w:lang w:val="es-ES"/>
        </w:rPr>
        <w:t>Disponibilidad de datos depositados. 7</w:t>
      </w:r>
      <w:r w:rsidR="00B14380" w:rsidRPr="005A49F2">
        <w:rPr>
          <w:lang w:val="es-ES"/>
        </w:rPr>
        <w:t>. Declaración de la contribución por autoría (en caso de autoría compartida). 7. Referencias.</w:t>
      </w:r>
    </w:p>
    <w:p w14:paraId="17F79908" w14:textId="77777777" w:rsidR="008D3D92" w:rsidRPr="00037EA9" w:rsidRDefault="008D3D92" w:rsidP="00AD7222">
      <w:pPr>
        <w:pStyle w:val="Body"/>
        <w:spacing w:before="12"/>
        <w:jc w:val="both"/>
        <w:rPr>
          <w:rFonts w:ascii="Suisse Int'l" w:eastAsia="Suisse Int'l" w:hAnsi="Suisse Int'l" w:cs="Suisse Int'l"/>
          <w:sz w:val="17"/>
          <w:szCs w:val="17"/>
        </w:rPr>
      </w:pPr>
    </w:p>
    <w:p w14:paraId="10B686A0" w14:textId="3D6E0604" w:rsidR="008D3D92" w:rsidRPr="00A02E1F" w:rsidRDefault="005A49F2" w:rsidP="00B64CE4">
      <w:pPr>
        <w:pStyle w:val="Body"/>
        <w:spacing w:line="209" w:lineRule="auto"/>
        <w:ind w:right="115"/>
        <w:jc w:val="both"/>
        <w:rPr>
          <w:rFonts w:ascii="Suisse Int'l" w:eastAsia="Suisse Int'l" w:hAnsi="Suisse Int'l" w:cs="Suisse Int'l"/>
          <w:sz w:val="19"/>
          <w:szCs w:val="19"/>
        </w:rPr>
      </w:pPr>
      <w:r w:rsidRPr="00A02E1F">
        <w:rPr>
          <w:rFonts w:ascii="Suisse Int'l" w:hAnsi="Suisse Int'l" w:cs="Suisse Int'l"/>
          <w:b/>
          <w:bCs/>
          <w:color w:val="191919"/>
          <w:spacing w:val="-1"/>
          <w:sz w:val="19"/>
          <w:szCs w:val="19"/>
          <w:u w:color="191919"/>
        </w:rPr>
        <w:t>Como citar:</w:t>
      </w:r>
      <w:r w:rsidR="009076EB" w:rsidRPr="00A02E1F">
        <w:rPr>
          <w:rFonts w:ascii="Suisse Int'l" w:eastAsia="Suisse Int'l" w:hAnsi="Suisse Int'l" w:cs="Suisse Int'l"/>
          <w:spacing w:val="-11"/>
          <w:sz w:val="19"/>
          <w:szCs w:val="19"/>
        </w:rPr>
        <w:t xml:space="preserve"> </w:t>
      </w:r>
      <w:r w:rsidRPr="00A02E1F">
        <w:rPr>
          <w:rFonts w:ascii="Suisse Int'l" w:eastAsia="Suisse Int'l" w:hAnsi="Suisse Int'l" w:cs="Suisse Int'l"/>
          <w:spacing w:val="-11"/>
          <w:sz w:val="19"/>
          <w:szCs w:val="19"/>
        </w:rPr>
        <w:t>Apellido</w:t>
      </w:r>
      <w:r w:rsidR="003C37F7">
        <w:rPr>
          <w:rFonts w:ascii="Suisse Int'l" w:eastAsia="Suisse Int'l" w:hAnsi="Suisse Int'l" w:cs="Suisse Int'l"/>
          <w:spacing w:val="-11"/>
          <w:sz w:val="19"/>
          <w:szCs w:val="19"/>
        </w:rPr>
        <w:t>(s)</w:t>
      </w:r>
      <w:r w:rsidRPr="00A02E1F">
        <w:rPr>
          <w:rFonts w:ascii="Suisse Int'l" w:eastAsia="Suisse Int'l" w:hAnsi="Suisse Int'l" w:cs="Suisse Int'l"/>
          <w:spacing w:val="-11"/>
          <w:sz w:val="19"/>
          <w:szCs w:val="19"/>
        </w:rPr>
        <w:t xml:space="preserve">, </w:t>
      </w:r>
      <w:r w:rsidR="00197AC4" w:rsidRPr="00A02E1F">
        <w:rPr>
          <w:rFonts w:ascii="Suisse Int'l" w:eastAsia="Suisse Int'l" w:hAnsi="Suisse Int'l" w:cs="Suisse Int'l"/>
          <w:spacing w:val="-11"/>
          <w:sz w:val="19"/>
          <w:szCs w:val="19"/>
        </w:rPr>
        <w:t>N</w:t>
      </w:r>
      <w:r w:rsidR="003C37F7">
        <w:rPr>
          <w:rFonts w:ascii="Suisse Int'l" w:eastAsia="Suisse Int'l" w:hAnsi="Suisse Int'l" w:cs="Suisse Int'l"/>
          <w:spacing w:val="-11"/>
          <w:sz w:val="19"/>
          <w:szCs w:val="19"/>
        </w:rPr>
        <w:t>ombre</w:t>
      </w:r>
      <w:r w:rsidR="009076EB" w:rsidRPr="00A02E1F">
        <w:rPr>
          <w:rFonts w:ascii="Suisse Int'l" w:eastAsia="Suisse Int'l" w:hAnsi="Suisse Int'l" w:cs="Suisse Int'l"/>
          <w:spacing w:val="-11"/>
          <w:sz w:val="19"/>
          <w:szCs w:val="19"/>
        </w:rPr>
        <w:t xml:space="preserve"> </w:t>
      </w:r>
      <w:r w:rsidR="009076EB" w:rsidRPr="00A02E1F">
        <w:rPr>
          <w:rFonts w:ascii="Suisse Int'l" w:eastAsia="Suisse Int'l" w:hAnsi="Suisse Int'l" w:cs="Suisse Int'l"/>
          <w:sz w:val="19"/>
          <w:szCs w:val="19"/>
        </w:rPr>
        <w:t>(</w:t>
      </w:r>
      <w:r w:rsidRPr="00A02E1F">
        <w:rPr>
          <w:rFonts w:ascii="Suisse Int'l" w:eastAsia="Suisse Int'l" w:hAnsi="Suisse Int'l" w:cs="Suisse Int'l"/>
          <w:sz w:val="19"/>
          <w:szCs w:val="19"/>
        </w:rPr>
        <w:t>Año</w:t>
      </w:r>
      <w:r w:rsidR="00197AC4" w:rsidRPr="00A02E1F">
        <w:rPr>
          <w:rFonts w:ascii="Suisse Int'l" w:eastAsia="Suisse Int'l" w:hAnsi="Suisse Int'l" w:cs="Suisse Int'l"/>
          <w:sz w:val="19"/>
          <w:szCs w:val="19"/>
        </w:rPr>
        <w:t>)</w:t>
      </w:r>
      <w:r w:rsidR="003C37F7">
        <w:rPr>
          <w:rFonts w:ascii="Suisse Int'l" w:eastAsia="Suisse Int'l" w:hAnsi="Suisse Int'l" w:cs="Suisse Int'l"/>
          <w:sz w:val="19"/>
          <w:szCs w:val="19"/>
        </w:rPr>
        <w:t>.</w:t>
      </w:r>
      <w:r w:rsidR="009076EB" w:rsidRPr="00A02E1F">
        <w:rPr>
          <w:rFonts w:ascii="Suisse Int'l" w:eastAsia="Suisse Int'l" w:hAnsi="Suisse Int'l" w:cs="Suisse Int'l"/>
          <w:spacing w:val="-11"/>
          <w:sz w:val="19"/>
          <w:szCs w:val="19"/>
        </w:rPr>
        <w:t xml:space="preserve"> </w:t>
      </w:r>
      <w:r w:rsidRPr="00A02E1F">
        <w:rPr>
          <w:rFonts w:ascii="Suisse Int'l" w:eastAsia="Suisse Int'l" w:hAnsi="Suisse Int'l" w:cs="Suisse Int'l"/>
          <w:spacing w:val="-1"/>
          <w:sz w:val="19"/>
          <w:szCs w:val="19"/>
        </w:rPr>
        <w:t>Título original</w:t>
      </w:r>
      <w:r w:rsidR="009076EB" w:rsidRPr="00A02E1F">
        <w:rPr>
          <w:rFonts w:ascii="Suisse Int'l" w:eastAsia="Suisse Int'l" w:hAnsi="Suisse Int'l" w:cs="Suisse Int'l"/>
          <w:spacing w:val="-1"/>
          <w:sz w:val="19"/>
          <w:szCs w:val="19"/>
        </w:rPr>
        <w:t>,</w:t>
      </w:r>
      <w:r w:rsidR="00F97E4B" w:rsidRPr="00A02E1F">
        <w:rPr>
          <w:rFonts w:ascii="Suisse Int'l" w:eastAsia="Suisse Int'l" w:hAnsi="Suisse Int'l" w:cs="Suisse Int'l"/>
          <w:spacing w:val="31"/>
          <w:sz w:val="19"/>
          <w:szCs w:val="19"/>
        </w:rPr>
        <w:t xml:space="preserve"> </w:t>
      </w:r>
      <w:r w:rsidR="009076EB" w:rsidRPr="00A02E1F">
        <w:rPr>
          <w:rFonts w:ascii="Suisse Int'l" w:hAnsi="Suisse Int'l" w:cs="Suisse Int'l"/>
          <w:i/>
          <w:iCs/>
          <w:spacing w:val="-2"/>
          <w:sz w:val="19"/>
          <w:szCs w:val="19"/>
        </w:rPr>
        <w:t>Teknokultura. Revista de Cultura Digital y Movimientos Sociales</w:t>
      </w:r>
      <w:r w:rsidR="009076EB" w:rsidRPr="00A02E1F">
        <w:rPr>
          <w:rFonts w:ascii="Suisse Int'l" w:eastAsia="Suisse Int'l" w:hAnsi="Suisse Int'l" w:cs="Suisse Int'l"/>
          <w:spacing w:val="-2"/>
          <w:sz w:val="19"/>
          <w:szCs w:val="19"/>
        </w:rPr>
        <w:t xml:space="preserve">, </w:t>
      </w:r>
      <w:r w:rsidR="00F67FBE" w:rsidRPr="00A02E1F">
        <w:rPr>
          <w:rFonts w:ascii="Suisse Int'l" w:eastAsia="Suisse Int'l" w:hAnsi="Suisse Int'l" w:cs="Suisse Int'l"/>
          <w:spacing w:val="-2"/>
          <w:sz w:val="19"/>
          <w:szCs w:val="19"/>
        </w:rPr>
        <w:t>avance en</w:t>
      </w:r>
      <w:r w:rsidR="003C37F7">
        <w:rPr>
          <w:rFonts w:ascii="Suisse Int'l" w:eastAsia="Suisse Int'l" w:hAnsi="Suisse Int'l" w:cs="Suisse Int'l"/>
          <w:spacing w:val="-2"/>
          <w:sz w:val="19"/>
          <w:szCs w:val="19"/>
        </w:rPr>
        <w:t xml:space="preserve"> </w:t>
      </w:r>
      <w:r w:rsidR="00F67FBE" w:rsidRPr="00A02E1F">
        <w:rPr>
          <w:rFonts w:ascii="Suisse Int'l" w:eastAsia="Suisse Int'l" w:hAnsi="Suisse Int'l" w:cs="Suisse Int'l"/>
          <w:spacing w:val="-2"/>
          <w:sz w:val="19"/>
          <w:szCs w:val="19"/>
        </w:rPr>
        <w:t>línea</w:t>
      </w:r>
      <w:r w:rsidR="009076EB" w:rsidRPr="00A02E1F">
        <w:rPr>
          <w:rFonts w:ascii="Suisse Int'l" w:eastAsia="Suisse Int'l" w:hAnsi="Suisse Int'l" w:cs="Suisse Int'l"/>
          <w:spacing w:val="-2"/>
          <w:sz w:val="19"/>
          <w:szCs w:val="19"/>
        </w:rPr>
        <w:t xml:space="preserve">, </w:t>
      </w:r>
      <w:r w:rsidR="003C37F7">
        <w:rPr>
          <w:rFonts w:ascii="Suisse Int'l" w:eastAsia="Suisse Int'l" w:hAnsi="Suisse Int'l" w:cs="Suisse Int'l"/>
          <w:spacing w:val="-2"/>
          <w:sz w:val="19"/>
          <w:szCs w:val="19"/>
        </w:rPr>
        <w:t>número de páginas</w:t>
      </w:r>
      <w:r w:rsidR="009076EB" w:rsidRPr="00A02E1F">
        <w:rPr>
          <w:rFonts w:ascii="Suisse Int'l" w:eastAsia="Suisse Int'l" w:hAnsi="Suisse Int'l" w:cs="Suisse Int'l"/>
          <w:spacing w:val="-2"/>
          <w:sz w:val="19"/>
          <w:szCs w:val="19"/>
        </w:rPr>
        <w:t xml:space="preserve">. </w:t>
      </w:r>
      <w:hyperlink r:id="rId19" w:history="1">
        <w:r w:rsidR="00197AC4" w:rsidRPr="00A02E1F">
          <w:rPr>
            <w:rStyle w:val="Hipervnculo"/>
            <w:rFonts w:ascii="Suisse Int'l" w:eastAsia="Suisse Int'l" w:hAnsi="Suisse Int'l" w:cs="Suisse Int'l"/>
            <w:color w:val="0000FF"/>
            <w:spacing w:val="-2"/>
            <w:sz w:val="19"/>
            <w:szCs w:val="19"/>
          </w:rPr>
          <w:t>https://dx.doi.org/10.5209/tekn.XXXX</w:t>
        </w:r>
        <w:r w:rsidR="00197AC4" w:rsidRPr="00A02E1F">
          <w:rPr>
            <w:rStyle w:val="Hipervnculo"/>
            <w:rFonts w:ascii="Suisse Int'l" w:eastAsia="Suisse Int'l" w:hAnsi="Suisse Int'l" w:cs="Suisse Int'l"/>
            <w:spacing w:val="-2"/>
            <w:sz w:val="19"/>
            <w:szCs w:val="19"/>
          </w:rPr>
          <w:t xml:space="preserve"> </w:t>
        </w:r>
      </w:hyperlink>
    </w:p>
    <w:p w14:paraId="45575CE0" w14:textId="77777777" w:rsidR="008D3D92" w:rsidRPr="00F67FBE" w:rsidRDefault="008D3D92" w:rsidP="00AD7222">
      <w:pPr>
        <w:pStyle w:val="Textoindependiente"/>
        <w:spacing w:line="220" w:lineRule="exact"/>
        <w:ind w:right="111"/>
        <w:jc w:val="both"/>
        <w:rPr>
          <w:lang w:val="es-ES"/>
        </w:rPr>
      </w:pPr>
    </w:p>
    <w:p w14:paraId="4392D26B" w14:textId="77777777" w:rsidR="008D3D92" w:rsidRPr="00F67FBE" w:rsidRDefault="008D3D92" w:rsidP="00AD7222">
      <w:pPr>
        <w:pStyle w:val="Body"/>
        <w:spacing w:before="3"/>
        <w:jc w:val="both"/>
        <w:rPr>
          <w:rFonts w:ascii="Suisse Int'l" w:eastAsia="Suisse Int'l" w:hAnsi="Suisse Int'l" w:cs="Suisse Int'l"/>
          <w:b/>
          <w:bCs/>
          <w:sz w:val="15"/>
          <w:szCs w:val="15"/>
        </w:rPr>
      </w:pPr>
    </w:p>
    <w:p w14:paraId="729F32ED" w14:textId="09CDDEB5" w:rsidR="008D3D92" w:rsidRPr="00393FB3" w:rsidRDefault="00B64CE4" w:rsidP="00B64CE4">
      <w:pPr>
        <w:pStyle w:val="Ttulo2"/>
        <w:tabs>
          <w:tab w:val="left" w:pos="309"/>
        </w:tabs>
        <w:ind w:left="0" w:firstLine="0"/>
        <w:jc w:val="both"/>
        <w:rPr>
          <w:b/>
          <w:bCs/>
          <w:color w:val="CF003D"/>
          <w:u w:color="CF003D"/>
          <w:lang w:val="es-ES"/>
        </w:rPr>
      </w:pPr>
      <w:r w:rsidRPr="00393FB3">
        <w:rPr>
          <w:b/>
          <w:bCs/>
          <w:color w:val="CF003D"/>
          <w:u w:color="CF003D"/>
          <w:lang w:val="es-ES"/>
        </w:rPr>
        <w:t xml:space="preserve">1. </w:t>
      </w:r>
      <w:r w:rsidR="00393FB3" w:rsidRPr="00393FB3">
        <w:rPr>
          <w:b/>
          <w:bCs/>
          <w:color w:val="CF003D"/>
          <w:u w:color="CF003D"/>
          <w:lang w:val="es-ES"/>
        </w:rPr>
        <w:t>Primer apartado sin sangría</w:t>
      </w:r>
      <w:r w:rsidR="00197AC4" w:rsidRPr="00393FB3">
        <w:rPr>
          <w:b/>
          <w:bCs/>
          <w:color w:val="CF003D"/>
          <w:u w:color="CF003D"/>
          <w:lang w:val="es-ES"/>
        </w:rPr>
        <w:t xml:space="preserve">, </w:t>
      </w:r>
      <w:r w:rsidR="00393FB3" w:rsidRPr="00393FB3">
        <w:rPr>
          <w:b/>
          <w:bCs/>
          <w:color w:val="CF003D"/>
          <w:u w:color="CF003D"/>
          <w:lang w:val="es-ES"/>
        </w:rPr>
        <w:t>Fuente</w:t>
      </w:r>
      <w:r w:rsidR="00197AC4" w:rsidRPr="00393FB3">
        <w:rPr>
          <w:b/>
          <w:bCs/>
          <w:color w:val="CF003D"/>
          <w:u w:color="CF003D"/>
          <w:lang w:val="es-ES"/>
        </w:rPr>
        <w:t xml:space="preserve"> </w:t>
      </w:r>
      <w:r w:rsidR="00804C14" w:rsidRPr="00393FB3">
        <w:rPr>
          <w:b/>
          <w:bCs/>
          <w:color w:val="CF003D"/>
          <w:u w:color="CF003D"/>
          <w:lang w:val="es-ES"/>
        </w:rPr>
        <w:t>Arial</w:t>
      </w:r>
      <w:r w:rsidR="00197AC4" w:rsidRPr="00393FB3">
        <w:rPr>
          <w:b/>
          <w:bCs/>
          <w:color w:val="CF003D"/>
          <w:u w:color="CF003D"/>
          <w:lang w:val="es-ES"/>
        </w:rPr>
        <w:t xml:space="preserve">, </w:t>
      </w:r>
      <w:r w:rsidR="00393FB3" w:rsidRPr="00393FB3">
        <w:rPr>
          <w:b/>
          <w:bCs/>
          <w:color w:val="CF003D"/>
          <w:u w:color="CF003D"/>
          <w:lang w:val="es-ES"/>
        </w:rPr>
        <w:t>tamaño de</w:t>
      </w:r>
      <w:r w:rsidR="00393FB3">
        <w:rPr>
          <w:b/>
          <w:bCs/>
          <w:color w:val="CF003D"/>
          <w:u w:color="CF003D"/>
          <w:lang w:val="es-ES"/>
        </w:rPr>
        <w:t xml:space="preserve"> la fuente</w:t>
      </w:r>
      <w:r w:rsidR="00197AC4" w:rsidRPr="00393FB3">
        <w:rPr>
          <w:b/>
          <w:bCs/>
          <w:color w:val="CF003D"/>
          <w:u w:color="CF003D"/>
          <w:lang w:val="es-ES"/>
        </w:rPr>
        <w:t xml:space="preserve"> </w:t>
      </w:r>
      <w:r w:rsidR="00804C14" w:rsidRPr="00393FB3">
        <w:rPr>
          <w:b/>
          <w:bCs/>
          <w:color w:val="CF003D"/>
          <w:u w:color="CF003D"/>
          <w:lang w:val="es-ES"/>
        </w:rPr>
        <w:t>11</w:t>
      </w:r>
      <w:r w:rsidR="00197AC4" w:rsidRPr="00393FB3">
        <w:rPr>
          <w:b/>
          <w:bCs/>
          <w:color w:val="CF003D"/>
          <w:u w:color="CF003D"/>
          <w:lang w:val="es-ES"/>
        </w:rPr>
        <w:t xml:space="preserve">, </w:t>
      </w:r>
      <w:r w:rsidR="00393FB3">
        <w:rPr>
          <w:b/>
          <w:bCs/>
          <w:color w:val="CF003D"/>
          <w:u w:color="CF003D"/>
          <w:lang w:val="es-ES"/>
        </w:rPr>
        <w:t xml:space="preserve">interlineado exacto </w:t>
      </w:r>
      <w:r w:rsidR="00197AC4" w:rsidRPr="00393FB3">
        <w:rPr>
          <w:b/>
          <w:bCs/>
          <w:color w:val="CF003D"/>
          <w:u w:color="CF003D"/>
          <w:lang w:val="es-ES"/>
        </w:rPr>
        <w:t>11</w:t>
      </w:r>
      <w:r w:rsidR="00393FB3">
        <w:rPr>
          <w:b/>
          <w:bCs/>
          <w:color w:val="CF003D"/>
          <w:u w:color="CF003D"/>
          <w:lang w:val="es-ES"/>
        </w:rPr>
        <w:t xml:space="preserve"> puntos</w:t>
      </w:r>
      <w:r w:rsidR="00197AC4" w:rsidRPr="00393FB3">
        <w:rPr>
          <w:b/>
          <w:bCs/>
          <w:color w:val="CF003D"/>
          <w:u w:color="CF003D"/>
          <w:lang w:val="es-ES"/>
        </w:rPr>
        <w:t xml:space="preserve">, </w:t>
      </w:r>
      <w:r w:rsidR="00393FB3">
        <w:rPr>
          <w:b/>
          <w:bCs/>
          <w:color w:val="CF003D"/>
          <w:u w:color="CF003D"/>
          <w:lang w:val="es-ES"/>
        </w:rPr>
        <w:t xml:space="preserve">sin punto y final </w:t>
      </w:r>
    </w:p>
    <w:p w14:paraId="25C7F204" w14:textId="77777777" w:rsidR="002E3CE4" w:rsidRPr="002E3CE4" w:rsidRDefault="002E3CE4" w:rsidP="002E3CE4">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El primer párrafo no tiene sangría. Tipo de letra Suisse Int'l, tamaño de fuente 9,5, espaciado entre líneas exacto 11, espaciado de línea sencillo. Todos los párrafos en la sección que sigue al primer párrafo están sangrados por 0,5 cm.</w:t>
      </w:r>
    </w:p>
    <w:p w14:paraId="318ED0BA" w14:textId="77777777" w:rsidR="00804C14" w:rsidRPr="009F3633" w:rsidRDefault="00197AC4" w:rsidP="00804C14">
      <w:pPr>
        <w:tabs>
          <w:tab w:val="left" w:pos="2730"/>
        </w:tabs>
        <w:ind w:firstLine="284"/>
        <w:jc w:val="both"/>
        <w:rPr>
          <w:rFonts w:ascii="Suisse Int'l" w:eastAsia="Suisse Int'l" w:hAnsi="Suisse Int'l" w:cs="Suisse Int'l"/>
          <w:sz w:val="19"/>
          <w:szCs w:val="19"/>
          <w:lang w:val="es-ES"/>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009F03C4">
        <w:rPr>
          <w:rFonts w:ascii="Suisse Int'l" w:eastAsia="Suisse Int'l" w:hAnsi="Suisse Int'l" w:cs="Suisse Int'l"/>
          <w:sz w:val="19"/>
          <w:szCs w:val="19"/>
        </w:rPr>
        <w:t xml:space="preserve"> </w:t>
      </w:r>
      <w:r w:rsidR="009F03C4" w:rsidRPr="009F3633">
        <w:rPr>
          <w:rFonts w:ascii="Suisse Int'l" w:eastAsia="Suisse Int'l" w:hAnsi="Suisse Int'l" w:cs="Suisse Int'l"/>
          <w:sz w:val="19"/>
          <w:szCs w:val="19"/>
          <w:lang w:val="es-ES"/>
        </w:rPr>
        <w:t xml:space="preserve">Praesent egestas tortor nec dolor accumsan viverra. Suspendisse tincidunt dolor in dolor elementum ultricies. Praesent </w:t>
      </w:r>
    </w:p>
    <w:p w14:paraId="3F13E085" w14:textId="77777777" w:rsidR="002E3CE4" w:rsidRPr="002E3CE4" w:rsidRDefault="002E3CE4" w:rsidP="002E3CE4">
      <w:pPr>
        <w:pStyle w:val="Body"/>
        <w:spacing w:before="6"/>
        <w:ind w:firstLine="284"/>
        <w:jc w:val="both"/>
        <w:rPr>
          <w:rFonts w:ascii="Suisse Int'l" w:eastAsia="Suisse Int'l" w:hAnsi="Suisse Int'l" w:cs="Suisse Int'l"/>
          <w:sz w:val="19"/>
          <w:szCs w:val="19"/>
        </w:rPr>
      </w:pPr>
      <w:r w:rsidRPr="002E3CE4">
        <w:rPr>
          <w:rFonts w:ascii="Suisse Int'l" w:eastAsia="Suisse Int'l" w:hAnsi="Suisse Int'l" w:cs="Suisse Int'l"/>
          <w:sz w:val="19"/>
          <w:szCs w:val="19"/>
        </w:rPr>
        <w:t xml:space="preserve">Las citas largas (de 40 palabras o más) se colocan en un párrafo separado, con una sangría de 0,5 cm desde el margen izquierdo. El autor, año y número de página se colocan al final. El cuerpo del texto en tipo de letra Suisse Int'l, </w:t>
      </w:r>
      <w:r w:rsidRPr="002E3CE4">
        <w:rPr>
          <w:rFonts w:ascii="Suisse Int'l" w:eastAsia="Suisse Int'l" w:hAnsi="Suisse Int'l" w:cs="Suisse Int'l"/>
          <w:sz w:val="19"/>
          <w:szCs w:val="19"/>
        </w:rPr>
        <w:lastRenderedPageBreak/>
        <w:t>tamaño de fuente 9, espaciado de línea exactamente 11. No se utiliza cursiva ni comillas al principio o al final del párrafo.</w:t>
      </w:r>
    </w:p>
    <w:p w14:paraId="5F26F2CC" w14:textId="77777777" w:rsidR="00804C14" w:rsidRPr="002E3CE4" w:rsidRDefault="00804C14" w:rsidP="00804C14">
      <w:pPr>
        <w:pStyle w:val="Body"/>
        <w:spacing w:before="6"/>
        <w:ind w:firstLine="284"/>
        <w:jc w:val="both"/>
        <w:rPr>
          <w:rFonts w:ascii="Suisse Int'l" w:eastAsia="Suisse Int'l" w:hAnsi="Suisse Int'l" w:cs="Suisse Int'l"/>
          <w:sz w:val="19"/>
          <w:szCs w:val="19"/>
        </w:rPr>
      </w:pPr>
    </w:p>
    <w:p w14:paraId="743D6F6C" w14:textId="34816BAE" w:rsidR="00804C14" w:rsidRPr="00FC1F6E" w:rsidRDefault="00804C14" w:rsidP="00804C14">
      <w:pPr>
        <w:pStyle w:val="Default"/>
        <w:ind w:left="567"/>
        <w:jc w:val="both"/>
        <w:rPr>
          <w:rFonts w:ascii="Suisse Int'l" w:eastAsia="Suisse Int'l" w:hAnsi="Suisse Int'l" w:cs="Suisse Int'l"/>
          <w:sz w:val="19"/>
          <w:szCs w:val="19"/>
          <w:u w:color="1154CC"/>
          <w:shd w:val="clear" w:color="auto" w:fill="FEFEFE"/>
          <w:lang w:val="es-ES"/>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 xml:space="preserve">Praesent egestas tortor nec dolor accumsan viverra. </w:t>
      </w:r>
      <w:r w:rsidRPr="009F3633">
        <w:rPr>
          <w:rFonts w:ascii="Suisse Int'l" w:eastAsia="Suisse Int'l" w:hAnsi="Suisse Int'l" w:cs="Suisse Int'l"/>
          <w:sz w:val="19"/>
          <w:szCs w:val="19"/>
          <w:lang w:val="es-ES"/>
        </w:rPr>
        <w:t xml:space="preserve">Suspendisse tincidunt dolor in dolor elementum ultricies. </w:t>
      </w:r>
      <w:r w:rsidRPr="00FC1F6E">
        <w:rPr>
          <w:rFonts w:ascii="Suisse Int'l" w:eastAsia="Suisse Int'l" w:hAnsi="Suisse Int'l" w:cs="Suisse Int'l"/>
          <w:sz w:val="19"/>
          <w:szCs w:val="19"/>
          <w:u w:color="1154CC"/>
          <w:shd w:val="clear" w:color="auto" w:fill="FEFEFE"/>
          <w:lang w:val="es-ES"/>
        </w:rPr>
        <w:t>(</w:t>
      </w:r>
      <w:r w:rsidR="000E2551" w:rsidRPr="00FC1F6E">
        <w:rPr>
          <w:rFonts w:ascii="Suisse Int'l" w:eastAsia="Suisse Int'l" w:hAnsi="Suisse Int'l" w:cs="Suisse Int'l"/>
          <w:sz w:val="19"/>
          <w:szCs w:val="19"/>
          <w:u w:color="1154CC"/>
          <w:shd w:val="clear" w:color="auto" w:fill="FEFEFE"/>
          <w:lang w:val="es-ES"/>
        </w:rPr>
        <w:t>Apellido autor/a</w:t>
      </w:r>
      <w:r w:rsidRPr="00FC1F6E">
        <w:rPr>
          <w:rFonts w:ascii="Suisse Int'l" w:eastAsia="Suisse Int'l" w:hAnsi="Suisse Int'l" w:cs="Suisse Int'l"/>
          <w:sz w:val="19"/>
          <w:szCs w:val="19"/>
          <w:u w:color="1154CC"/>
          <w:shd w:val="clear" w:color="auto" w:fill="FEFEFE"/>
          <w:lang w:val="es-ES"/>
        </w:rPr>
        <w:t xml:space="preserve">, </w:t>
      </w:r>
      <w:r w:rsidR="000E2551" w:rsidRPr="00FC1F6E">
        <w:rPr>
          <w:rFonts w:ascii="Suisse Int'l" w:eastAsia="Suisse Int'l" w:hAnsi="Suisse Int'l" w:cs="Suisse Int'l"/>
          <w:sz w:val="19"/>
          <w:szCs w:val="19"/>
          <w:u w:color="1154CC"/>
          <w:shd w:val="clear" w:color="auto" w:fill="FEFEFE"/>
          <w:lang w:val="es-ES"/>
        </w:rPr>
        <w:t>a</w:t>
      </w:r>
      <w:r w:rsidRPr="00FC1F6E">
        <w:rPr>
          <w:rFonts w:ascii="Suisse Int'l" w:eastAsia="Suisse Int'l" w:hAnsi="Suisse Int'l" w:cs="Suisse Int'l"/>
          <w:sz w:val="19"/>
          <w:szCs w:val="19"/>
          <w:u w:color="1154CC"/>
          <w:shd w:val="clear" w:color="auto" w:fill="FEFEFE"/>
          <w:lang w:val="es-ES"/>
        </w:rPr>
        <w:t>ño, p. XXX</w:t>
      </w:r>
      <w:r w:rsidR="00FC1F6E" w:rsidRPr="00FC1F6E">
        <w:rPr>
          <w:rFonts w:ascii="Suisse Int'l" w:eastAsia="Suisse Int'l" w:hAnsi="Suisse Int'l" w:cs="Suisse Int'l"/>
          <w:sz w:val="19"/>
          <w:szCs w:val="19"/>
          <w:u w:color="1154CC"/>
          <w:shd w:val="clear" w:color="auto" w:fill="FEFEFE"/>
          <w:lang w:val="es-ES"/>
        </w:rPr>
        <w:t xml:space="preserve"> o pp. XXX-XXX</w:t>
      </w:r>
      <w:r w:rsidRPr="00FC1F6E">
        <w:rPr>
          <w:rFonts w:ascii="Suisse Int'l" w:eastAsia="Suisse Int'l" w:hAnsi="Suisse Int'l" w:cs="Suisse Int'l"/>
          <w:sz w:val="19"/>
          <w:szCs w:val="19"/>
          <w:u w:color="1154CC"/>
          <w:shd w:val="clear" w:color="auto" w:fill="FEFEFE"/>
          <w:lang w:val="es-ES"/>
        </w:rPr>
        <w:t>).</w:t>
      </w:r>
    </w:p>
    <w:p w14:paraId="73E870FA" w14:textId="77777777" w:rsidR="00804C14" w:rsidRPr="00FC1F6E" w:rsidRDefault="00804C14" w:rsidP="00804C14">
      <w:pPr>
        <w:pStyle w:val="Default"/>
        <w:ind w:firstLine="284"/>
        <w:jc w:val="both"/>
        <w:rPr>
          <w:rFonts w:ascii="Suisse Int'l" w:eastAsia="Suisse Int'l" w:hAnsi="Suisse Int'l" w:cs="Suisse Int'l"/>
          <w:sz w:val="19"/>
          <w:szCs w:val="19"/>
          <w:shd w:val="clear" w:color="auto" w:fill="FEFEFE"/>
          <w:lang w:val="es-ES"/>
        </w:rPr>
      </w:pPr>
    </w:p>
    <w:p w14:paraId="374312A5" w14:textId="77777777" w:rsidR="00804C14" w:rsidRPr="009F3633" w:rsidRDefault="00804C14" w:rsidP="00804C14">
      <w:pPr>
        <w:pStyle w:val="Default"/>
        <w:ind w:firstLine="284"/>
        <w:jc w:val="both"/>
        <w:rPr>
          <w:rFonts w:ascii="Suisse Int'l" w:eastAsia="Suisse Int'l" w:hAnsi="Suisse Int'l" w:cs="Suisse Int'l"/>
          <w:sz w:val="19"/>
          <w:szCs w:val="19"/>
          <w:lang w:val="es-ES"/>
        </w:rPr>
      </w:pPr>
      <w:r w:rsidRPr="009F3633">
        <w:rPr>
          <w:rFonts w:ascii="Suisse Int'l" w:eastAsia="Suisse Int'l" w:hAnsi="Suisse Int'l" w:cs="Suisse Int'l"/>
          <w:sz w:val="19"/>
          <w:szCs w:val="19"/>
          <w:lang w:val="es-ES"/>
        </w:rPr>
        <w:t xml:space="preserve">Praesent egestas tortor nec dolor accumsan viverra. </w:t>
      </w:r>
      <w:r w:rsidRPr="006E5328">
        <w:rPr>
          <w:rFonts w:ascii="Suisse Int'l" w:eastAsia="Suisse Int'l" w:hAnsi="Suisse Int'l" w:cs="Suisse Int'l"/>
          <w:sz w:val="19"/>
          <w:szCs w:val="19"/>
          <w:lang w:val="es-ES"/>
        </w:rPr>
        <w:t xml:space="preserve">Suspendisse tincidunt dolor in dolor elementum ultricies. Praesent egestas tortor nec dolor accumsan viverra. Suspendisse tincidunt dolor in dolor elementum ultricies. Praesent egestas tortor nec dolor accumsan viverra. </w:t>
      </w:r>
      <w:r w:rsidRPr="009F3633">
        <w:rPr>
          <w:rFonts w:ascii="Suisse Int'l" w:eastAsia="Suisse Int'l" w:hAnsi="Suisse Int'l" w:cs="Suisse Int'l"/>
          <w:sz w:val="19"/>
          <w:szCs w:val="19"/>
          <w:lang w:val="es-ES"/>
        </w:rPr>
        <w:t xml:space="preserve">Suspendisse tincidunt dolor in dolor elementum ultricies. </w:t>
      </w:r>
    </w:p>
    <w:p w14:paraId="651D1E89" w14:textId="232F061B" w:rsidR="009F03C4" w:rsidRPr="009F3633" w:rsidRDefault="009F03C4" w:rsidP="00804C14">
      <w:pPr>
        <w:pStyle w:val="Body"/>
        <w:spacing w:before="6"/>
        <w:ind w:firstLine="284"/>
        <w:jc w:val="both"/>
        <w:rPr>
          <w:rFonts w:ascii="Suisse Int'l" w:eastAsia="Suisse Int'l" w:hAnsi="Suisse Int'l" w:cs="Suisse Int'l"/>
          <w:sz w:val="19"/>
          <w:szCs w:val="19"/>
        </w:rPr>
      </w:pPr>
    </w:p>
    <w:p w14:paraId="7C46E628" w14:textId="1494DCC1" w:rsidR="008D3D92" w:rsidRPr="00393FB3" w:rsidRDefault="009936B1" w:rsidP="00AD7222">
      <w:pPr>
        <w:pStyle w:val="Ttulo2"/>
        <w:tabs>
          <w:tab w:val="left" w:pos="309"/>
        </w:tabs>
        <w:ind w:left="0" w:firstLine="0"/>
        <w:jc w:val="both"/>
        <w:rPr>
          <w:b/>
          <w:bCs/>
          <w:color w:val="CF003D"/>
          <w:u w:color="CF003D"/>
          <w:lang w:val="es-ES"/>
        </w:rPr>
      </w:pPr>
      <w:r w:rsidRPr="00393FB3">
        <w:rPr>
          <w:b/>
          <w:bCs/>
          <w:color w:val="CF003D"/>
          <w:u w:color="CF003D"/>
          <w:lang w:val="es-ES"/>
        </w:rPr>
        <w:t>2</w:t>
      </w:r>
      <w:r w:rsidR="009076EB" w:rsidRPr="00393FB3">
        <w:rPr>
          <w:b/>
          <w:bCs/>
          <w:color w:val="CF003D"/>
          <w:u w:color="CF003D"/>
          <w:lang w:val="es-ES"/>
        </w:rPr>
        <w:t xml:space="preserve">. </w:t>
      </w:r>
      <w:r w:rsidR="00393FB3">
        <w:rPr>
          <w:b/>
          <w:bCs/>
          <w:color w:val="CF003D"/>
          <w:u w:color="CF003D"/>
          <w:lang w:val="es-ES"/>
        </w:rPr>
        <w:t xml:space="preserve">Segundo apartado </w:t>
      </w:r>
      <w:r w:rsidR="00393FB3" w:rsidRPr="00393FB3">
        <w:rPr>
          <w:b/>
          <w:bCs/>
          <w:color w:val="CF003D"/>
          <w:u w:color="CF003D"/>
          <w:lang w:val="es-ES"/>
        </w:rPr>
        <w:t>sin sangría, Fuente Arial, tamaño de</w:t>
      </w:r>
      <w:r w:rsidR="00393FB3">
        <w:rPr>
          <w:b/>
          <w:bCs/>
          <w:color w:val="CF003D"/>
          <w:u w:color="CF003D"/>
          <w:lang w:val="es-ES"/>
        </w:rPr>
        <w:t xml:space="preserve"> la fuente</w:t>
      </w:r>
      <w:r w:rsidR="00393FB3" w:rsidRPr="00393FB3">
        <w:rPr>
          <w:b/>
          <w:bCs/>
          <w:color w:val="CF003D"/>
          <w:u w:color="CF003D"/>
          <w:lang w:val="es-ES"/>
        </w:rPr>
        <w:t xml:space="preserve"> 11, </w:t>
      </w:r>
      <w:r w:rsidR="00393FB3">
        <w:rPr>
          <w:b/>
          <w:bCs/>
          <w:color w:val="CF003D"/>
          <w:u w:color="CF003D"/>
          <w:lang w:val="es-ES"/>
        </w:rPr>
        <w:t xml:space="preserve">interlineado exacto </w:t>
      </w:r>
      <w:r w:rsidR="00393FB3" w:rsidRPr="00393FB3">
        <w:rPr>
          <w:b/>
          <w:bCs/>
          <w:color w:val="CF003D"/>
          <w:u w:color="CF003D"/>
          <w:lang w:val="es-ES"/>
        </w:rPr>
        <w:t>11</w:t>
      </w:r>
      <w:r w:rsidR="00393FB3">
        <w:rPr>
          <w:b/>
          <w:bCs/>
          <w:color w:val="CF003D"/>
          <w:u w:color="CF003D"/>
          <w:lang w:val="es-ES"/>
        </w:rPr>
        <w:t xml:space="preserve"> puntos</w:t>
      </w:r>
      <w:r w:rsidR="00393FB3" w:rsidRPr="00393FB3">
        <w:rPr>
          <w:b/>
          <w:bCs/>
          <w:color w:val="CF003D"/>
          <w:u w:color="CF003D"/>
          <w:lang w:val="es-ES"/>
        </w:rPr>
        <w:t xml:space="preserve">, </w:t>
      </w:r>
      <w:r w:rsidR="00393FB3">
        <w:rPr>
          <w:b/>
          <w:bCs/>
          <w:color w:val="CF003D"/>
          <w:u w:color="CF003D"/>
          <w:lang w:val="es-ES"/>
        </w:rPr>
        <w:t>sin punto y final</w:t>
      </w:r>
    </w:p>
    <w:p w14:paraId="57493CD1" w14:textId="77777777" w:rsidR="002E3CE4" w:rsidRPr="002E3CE4" w:rsidRDefault="002E3CE4" w:rsidP="002E3CE4">
      <w:pPr>
        <w:pStyle w:val="Body"/>
        <w:spacing w:before="6"/>
        <w:jc w:val="both"/>
        <w:rPr>
          <w:rFonts w:ascii="Suisse Int'l" w:eastAsia="Suisse Int'l" w:hAnsi="Suisse Int'l" w:cs="Suisse Int'l"/>
          <w:sz w:val="19"/>
          <w:szCs w:val="19"/>
        </w:rPr>
      </w:pPr>
      <w:r w:rsidRPr="002E3CE4">
        <w:rPr>
          <w:rFonts w:ascii="Suisse Int'l" w:eastAsia="Suisse Int'l" w:hAnsi="Suisse Int'l" w:cs="Suisse Int'l"/>
          <w:sz w:val="19"/>
          <w:szCs w:val="19"/>
        </w:rPr>
        <w:t>El primer párrafo no tiene sangría. Tipo de letra Suisse Int'l, tamaño de fuente 9,5, espaciado entre líneas exacto 11, espaciado de línea sencillo. Todos los párrafos en la sección que sigue al primer párrafo están sangrados por 0,5 cm.</w:t>
      </w:r>
    </w:p>
    <w:p w14:paraId="18C7A8C4" w14:textId="0BAAA2DB" w:rsidR="009936B1" w:rsidRDefault="00B64CE4" w:rsidP="00804C14">
      <w:pPr>
        <w:pStyle w:val="Body"/>
        <w:spacing w:before="6"/>
        <w:ind w:firstLine="284"/>
        <w:jc w:val="both"/>
        <w:rPr>
          <w:rFonts w:ascii="Suisse Int'l" w:eastAsia="Suisse Int'l" w:hAnsi="Suisse Int'l" w:cs="Suisse Int'l"/>
          <w:sz w:val="19"/>
          <w:szCs w:val="19"/>
          <w:lang w:val="en-US"/>
        </w:rPr>
      </w:pPr>
      <w:r w:rsidRPr="00B64CE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lang w:val="en-US"/>
        </w:rPr>
        <w:t>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Pr>
          <w:rFonts w:ascii="Suisse Int'l" w:eastAsia="Suisse Int'l" w:hAnsi="Suisse Int'l" w:cs="Suisse Int'l"/>
          <w:sz w:val="19"/>
          <w:szCs w:val="19"/>
          <w:lang w:val="en-US"/>
        </w:rPr>
        <w:t xml:space="preserve"> </w:t>
      </w:r>
      <w:r w:rsidR="009936B1" w:rsidRPr="00B64CE4">
        <w:rPr>
          <w:rFonts w:ascii="Suisse Int'l" w:eastAsia="Suisse Int'l" w:hAnsi="Suisse Int'l" w:cs="Suisse Int'l"/>
          <w:sz w:val="19"/>
          <w:szCs w:val="19"/>
          <w:lang w:val="en-US"/>
        </w:rPr>
        <w:t xml:space="preserve">Praesent egestas tortor nec dolor accumsan viverra. </w:t>
      </w:r>
      <w:r w:rsidR="009936B1" w:rsidRPr="00197AC4">
        <w:rPr>
          <w:rFonts w:ascii="Suisse Int'l" w:eastAsia="Suisse Int'l" w:hAnsi="Suisse Int'l" w:cs="Suisse Int'l"/>
          <w:sz w:val="19"/>
          <w:szCs w:val="19"/>
          <w:lang w:val="en-US"/>
        </w:rPr>
        <w:t>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C13D30">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r w:rsidRPr="00E838CE">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Pr="009F3633" w:rsidRDefault="00804C14" w:rsidP="00804C14">
      <w:pPr>
        <w:pStyle w:val="Default"/>
        <w:ind w:firstLine="284"/>
        <w:jc w:val="both"/>
        <w:rPr>
          <w:rFonts w:ascii="Suisse Int'l" w:eastAsia="Suisse Int'l" w:hAnsi="Suisse Int'l" w:cs="Suisse Int'l"/>
          <w:sz w:val="19"/>
          <w:szCs w:val="19"/>
          <w:lang w:val="es-ES"/>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 xml:space="preserve">Praesent egestas tortor nec dolor accumsan viverra. </w:t>
      </w:r>
      <w:r w:rsidRPr="009F3633">
        <w:rPr>
          <w:rFonts w:ascii="Suisse Int'l" w:eastAsia="Suisse Int'l" w:hAnsi="Suisse Int'l" w:cs="Suisse Int'l"/>
          <w:sz w:val="19"/>
          <w:szCs w:val="19"/>
          <w:lang w:val="es-ES"/>
        </w:rPr>
        <w:t xml:space="preserve">Suspendisse tincidunt dolor in dolor elementum ultricies. </w:t>
      </w:r>
    </w:p>
    <w:p w14:paraId="37289E7C" w14:textId="77777777" w:rsidR="00804C14" w:rsidRPr="009F3633" w:rsidRDefault="00804C14" w:rsidP="009936B1">
      <w:pPr>
        <w:pStyle w:val="Body"/>
        <w:spacing w:before="6"/>
        <w:ind w:firstLine="284"/>
        <w:jc w:val="both"/>
        <w:rPr>
          <w:rFonts w:ascii="Suisse Int'l" w:eastAsia="Suisse Int'l" w:hAnsi="Suisse Int'l" w:cs="Suisse Int'l"/>
          <w:sz w:val="19"/>
          <w:szCs w:val="19"/>
        </w:rPr>
      </w:pPr>
    </w:p>
    <w:p w14:paraId="25C410EA" w14:textId="6DC99CCC" w:rsidR="001661A9" w:rsidRPr="009F3633" w:rsidRDefault="001661A9" w:rsidP="00B64CE4">
      <w:pPr>
        <w:pStyle w:val="Body"/>
        <w:spacing w:before="6"/>
        <w:ind w:firstLine="284"/>
        <w:jc w:val="both"/>
        <w:rPr>
          <w:rFonts w:ascii="Suisse Int'l" w:eastAsia="Suisse Int'l" w:hAnsi="Suisse Int'l" w:cs="Suisse Int'l"/>
          <w:sz w:val="19"/>
          <w:szCs w:val="19"/>
        </w:rPr>
      </w:pPr>
    </w:p>
    <w:p w14:paraId="2B66CAFE" w14:textId="122CE68E" w:rsidR="001661A9" w:rsidRPr="002E3CE4" w:rsidRDefault="002D0B86" w:rsidP="001661A9">
      <w:pPr>
        <w:pStyle w:val="Ttulo2"/>
        <w:tabs>
          <w:tab w:val="left" w:pos="309"/>
        </w:tabs>
        <w:ind w:left="0" w:firstLine="0"/>
        <w:jc w:val="both"/>
        <w:rPr>
          <w:b/>
          <w:bCs/>
          <w:color w:val="CF003D"/>
          <w:u w:color="CF003D"/>
          <w:lang w:val="es-ES"/>
        </w:rPr>
      </w:pPr>
      <w:r w:rsidRPr="002E3CE4">
        <w:rPr>
          <w:b/>
          <w:bCs/>
          <w:color w:val="CF003D"/>
          <w:u w:color="CF003D"/>
          <w:lang w:val="es-ES"/>
        </w:rPr>
        <w:t>2</w:t>
      </w:r>
      <w:r w:rsidR="001661A9" w:rsidRPr="002E3CE4">
        <w:rPr>
          <w:b/>
          <w:bCs/>
          <w:color w:val="CF003D"/>
          <w:u w:color="CF003D"/>
          <w:lang w:val="es-ES"/>
        </w:rPr>
        <w:t xml:space="preserve">.1. </w:t>
      </w:r>
      <w:r w:rsidR="002E3CE4" w:rsidRPr="002E3CE4">
        <w:rPr>
          <w:b/>
          <w:bCs/>
          <w:color w:val="CF003D"/>
          <w:u w:color="CF003D"/>
          <w:lang w:val="es-ES"/>
        </w:rPr>
        <w:t>Primera subsección</w:t>
      </w:r>
      <w:r w:rsidR="001661A9" w:rsidRPr="002E3CE4">
        <w:rPr>
          <w:b/>
          <w:bCs/>
          <w:color w:val="CF003D"/>
          <w:u w:color="CF003D"/>
          <w:lang w:val="es-ES"/>
        </w:rPr>
        <w:t xml:space="preserve">: </w:t>
      </w:r>
      <w:r w:rsidR="002E3CE4" w:rsidRPr="002E3CE4">
        <w:rPr>
          <w:b/>
          <w:bCs/>
          <w:color w:val="CF003D"/>
          <w:u w:color="CF003D"/>
          <w:lang w:val="es-ES"/>
        </w:rPr>
        <w:t xml:space="preserve">cualquier texto </w:t>
      </w:r>
      <w:r w:rsidR="001661A9" w:rsidRPr="002E3CE4">
        <w:rPr>
          <w:b/>
          <w:bCs/>
          <w:color w:val="CF003D"/>
          <w:u w:color="CF003D"/>
          <w:lang w:val="es-ES"/>
        </w:rPr>
        <w:t>(</w:t>
      </w:r>
      <w:r w:rsidR="002E3CE4" w:rsidRPr="002E3CE4">
        <w:rPr>
          <w:b/>
          <w:bCs/>
          <w:color w:val="CF003D"/>
          <w:u w:color="CF003D"/>
          <w:lang w:val="es-ES"/>
        </w:rPr>
        <w:t>ej: un subtítulo</w:t>
      </w:r>
      <w:r w:rsidR="001661A9" w:rsidRPr="002E3CE4">
        <w:rPr>
          <w:b/>
          <w:bCs/>
          <w:color w:val="CF003D"/>
          <w:u w:color="CF003D"/>
          <w:lang w:val="es-ES"/>
        </w:rPr>
        <w:t xml:space="preserve">) </w:t>
      </w:r>
      <w:r w:rsidR="002E3CE4" w:rsidRPr="002E3CE4">
        <w:rPr>
          <w:b/>
          <w:bCs/>
          <w:color w:val="CF003D"/>
          <w:u w:color="CF003D"/>
          <w:lang w:val="es-ES"/>
        </w:rPr>
        <w:t>que si</w:t>
      </w:r>
      <w:r w:rsidR="002E3CE4">
        <w:rPr>
          <w:b/>
          <w:bCs/>
          <w:color w:val="CF003D"/>
          <w:u w:color="CF003D"/>
          <w:lang w:val="es-ES"/>
        </w:rPr>
        <w:t xml:space="preserve">ga a la parte principal debe ir en minúsculas. Fuente </w:t>
      </w:r>
      <w:r w:rsidR="00804C14" w:rsidRPr="002E3CE4">
        <w:rPr>
          <w:b/>
          <w:bCs/>
          <w:color w:val="CF003D"/>
          <w:u w:color="CF003D"/>
          <w:lang w:val="es-ES"/>
        </w:rPr>
        <w:t xml:space="preserve">Arial, </w:t>
      </w:r>
      <w:r w:rsidR="002E3CE4">
        <w:rPr>
          <w:b/>
          <w:bCs/>
          <w:color w:val="CF003D"/>
          <w:u w:color="CF003D"/>
          <w:lang w:val="es-ES"/>
        </w:rPr>
        <w:t xml:space="preserve">tamaño de la fuente 11 interlineado exacto </w:t>
      </w:r>
      <w:r w:rsidR="002E3CE4" w:rsidRPr="00393FB3">
        <w:rPr>
          <w:b/>
          <w:bCs/>
          <w:color w:val="CF003D"/>
          <w:u w:color="CF003D"/>
          <w:lang w:val="es-ES"/>
        </w:rPr>
        <w:t>11</w:t>
      </w:r>
      <w:r w:rsidR="002E3CE4">
        <w:rPr>
          <w:b/>
          <w:bCs/>
          <w:color w:val="CF003D"/>
          <w:u w:color="CF003D"/>
          <w:lang w:val="es-ES"/>
        </w:rPr>
        <w:t xml:space="preserve"> puntos</w:t>
      </w:r>
      <w:r w:rsidR="002E3CE4" w:rsidRPr="00393FB3">
        <w:rPr>
          <w:b/>
          <w:bCs/>
          <w:color w:val="CF003D"/>
          <w:u w:color="CF003D"/>
          <w:lang w:val="es-ES"/>
        </w:rPr>
        <w:t xml:space="preserve">, </w:t>
      </w:r>
      <w:r w:rsidR="002E3CE4">
        <w:rPr>
          <w:b/>
          <w:bCs/>
          <w:color w:val="CF003D"/>
          <w:u w:color="CF003D"/>
          <w:lang w:val="es-ES"/>
        </w:rPr>
        <w:t>sin punto y final</w:t>
      </w:r>
    </w:p>
    <w:p w14:paraId="11EB94A8" w14:textId="74AA8BEB" w:rsidR="002E3CE4" w:rsidRPr="002E3CE4" w:rsidRDefault="002E3CE4" w:rsidP="002E3CE4">
      <w:pPr>
        <w:pStyle w:val="NormalWeb"/>
        <w:spacing w:line="240" w:lineRule="atLeast"/>
        <w:ind w:firstLine="284"/>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Se pueden incluir tantas subsecciones como sean necesarias, siguiendo el mismo estilo que las secciones principales.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6C31E706" w14:textId="73436C9B" w:rsid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31827B2C" w14:textId="77777777" w:rsidR="00F801E2" w:rsidRDefault="00F801E2" w:rsidP="00F801E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75BC1A74" w:rsidR="008D3D92" w:rsidRPr="009F3633" w:rsidRDefault="009936B1" w:rsidP="009936B1">
      <w:pPr>
        <w:pStyle w:val="Default"/>
        <w:ind w:firstLine="284"/>
        <w:jc w:val="both"/>
        <w:rPr>
          <w:rFonts w:ascii="Suisse Int'l" w:eastAsia="Suisse Int'l" w:hAnsi="Suisse Int'l" w:cs="Suisse Int'l"/>
          <w:sz w:val="19"/>
          <w:szCs w:val="19"/>
          <w:lang w:val="es-ES"/>
        </w:rPr>
      </w:pPr>
      <w:r w:rsidRPr="00FE13D5">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 xml:space="preserve">Praesent egestas tortor nec dolor accumsan viverra. </w:t>
      </w:r>
      <w:r w:rsidRPr="009F3633">
        <w:rPr>
          <w:rFonts w:ascii="Suisse Int'l" w:eastAsia="Suisse Int'l" w:hAnsi="Suisse Int'l" w:cs="Suisse Int'l"/>
          <w:sz w:val="19"/>
          <w:szCs w:val="19"/>
          <w:lang w:val="es-ES"/>
        </w:rPr>
        <w:t xml:space="preserve">Suspendisse tincidunt dolor in dolor elementum ultricies. </w:t>
      </w:r>
    </w:p>
    <w:p w14:paraId="0F7B1DEC" w14:textId="77777777" w:rsidR="00F801E2" w:rsidRPr="009F3633" w:rsidRDefault="00F801E2" w:rsidP="009936B1">
      <w:pPr>
        <w:pStyle w:val="Default"/>
        <w:ind w:firstLine="284"/>
        <w:jc w:val="both"/>
        <w:rPr>
          <w:rFonts w:ascii="Suisse Int'l" w:eastAsia="Suisse Int'l" w:hAnsi="Suisse Int'l" w:cs="Suisse Int'l"/>
          <w:sz w:val="19"/>
          <w:szCs w:val="19"/>
          <w:lang w:val="es-ES"/>
        </w:rPr>
      </w:pPr>
    </w:p>
    <w:p w14:paraId="635FE44B" w14:textId="70C5F6C5" w:rsidR="00AA79BA" w:rsidRPr="009F3633" w:rsidRDefault="00AA79BA" w:rsidP="009936B1">
      <w:pPr>
        <w:pStyle w:val="Default"/>
        <w:ind w:firstLine="284"/>
        <w:jc w:val="both"/>
        <w:rPr>
          <w:rFonts w:ascii="Suisse Int'l" w:eastAsia="Suisse Int'l" w:hAnsi="Suisse Int'l" w:cs="Suisse Int'l"/>
          <w:sz w:val="19"/>
          <w:szCs w:val="19"/>
          <w:lang w:val="es-ES"/>
        </w:rPr>
      </w:pPr>
    </w:p>
    <w:p w14:paraId="60E03076" w14:textId="01379E8F" w:rsidR="00133B26" w:rsidRPr="00133B26" w:rsidRDefault="00133B26" w:rsidP="00F801E2">
      <w:pPr>
        <w:spacing w:before="5"/>
        <w:ind w:left="1276" w:right="1233"/>
        <w:jc w:val="center"/>
        <w:rPr>
          <w:rFonts w:ascii="Suisse Int'l"/>
          <w:color w:val="CF003D"/>
          <w:spacing w:val="-3"/>
          <w:sz w:val="16"/>
          <w:lang w:val="es-ES"/>
        </w:rPr>
      </w:pPr>
      <w:r w:rsidRPr="00133B26">
        <w:rPr>
          <w:rFonts w:ascii="Suisse Int'l"/>
          <w:color w:val="CF003D"/>
          <w:spacing w:val="-3"/>
          <w:sz w:val="16"/>
          <w:lang w:val="es-ES"/>
        </w:rPr>
        <w:t xml:space="preserve">Tabla 1. Leyenda </w:t>
      </w:r>
      <w:r>
        <w:rPr>
          <w:rFonts w:ascii="Suisse Int'l"/>
          <w:color w:val="CF003D"/>
          <w:spacing w:val="-3"/>
          <w:sz w:val="16"/>
          <w:lang w:val="es-ES"/>
        </w:rPr>
        <w:t>encima de la tabla o figura</w:t>
      </w:r>
      <w:r w:rsidRPr="00133B26">
        <w:rPr>
          <w:rFonts w:ascii="Suisse Int'l"/>
          <w:color w:val="CF003D"/>
          <w:spacing w:val="-3"/>
          <w:sz w:val="16"/>
          <w:lang w:val="es-ES"/>
        </w:rPr>
        <w:t>. Tipo de letra Suisse Int'l, tama</w:t>
      </w:r>
      <w:r w:rsidRPr="00133B26">
        <w:rPr>
          <w:rFonts w:ascii="Suisse Int'l"/>
          <w:color w:val="CF003D"/>
          <w:spacing w:val="-3"/>
          <w:sz w:val="16"/>
          <w:lang w:val="es-ES"/>
        </w:rPr>
        <w:t>ñ</w:t>
      </w:r>
      <w:r w:rsidRPr="00133B26">
        <w:rPr>
          <w:rFonts w:ascii="Suisse Int'l"/>
          <w:color w:val="CF003D"/>
          <w:spacing w:val="-3"/>
          <w:sz w:val="16"/>
          <w:lang w:val="es-ES"/>
        </w:rPr>
        <w:t>o de fuente 8, justificado al centro. Fuente: Lo que sea apropiado o 'Elaboraci</w:t>
      </w:r>
      <w:r w:rsidRPr="00133B26">
        <w:rPr>
          <w:rFonts w:ascii="Suisse Int'l"/>
          <w:color w:val="CF003D"/>
          <w:spacing w:val="-3"/>
          <w:sz w:val="16"/>
          <w:lang w:val="es-ES"/>
        </w:rPr>
        <w:t>ó</w:t>
      </w:r>
      <w:r w:rsidRPr="00133B26">
        <w:rPr>
          <w:rFonts w:ascii="Suisse Int'l"/>
          <w:color w:val="CF003D"/>
          <w:spacing w:val="-3"/>
          <w:sz w:val="16"/>
          <w:lang w:val="es-ES"/>
        </w:rPr>
        <w:t xml:space="preserve">n </w:t>
      </w:r>
      <w:r>
        <w:rPr>
          <w:rFonts w:ascii="Suisse Int'l"/>
          <w:color w:val="CF003D"/>
          <w:spacing w:val="-3"/>
          <w:sz w:val="16"/>
          <w:lang w:val="es-ES"/>
        </w:rPr>
        <w:t>propia</w:t>
      </w:r>
      <w:r>
        <w:rPr>
          <w:rFonts w:ascii="Suisse Int'l"/>
          <w:color w:val="CF003D"/>
          <w:spacing w:val="-3"/>
          <w:sz w:val="16"/>
          <w:lang w:val="es-ES"/>
        </w:rPr>
        <w:t>’</w:t>
      </w:r>
      <w:r w:rsidRPr="00133B26">
        <w:rPr>
          <w:rFonts w:ascii="Suisse Int'l"/>
          <w:color w:val="CF003D"/>
          <w:spacing w:val="-3"/>
          <w:sz w:val="16"/>
          <w:lang w:val="es-ES"/>
        </w:rPr>
        <w:t xml:space="preserve"> (sin punto final)</w:t>
      </w:r>
    </w:p>
    <w:p w14:paraId="775CA27A" w14:textId="77777777" w:rsidR="00AA79BA" w:rsidRPr="00133B26" w:rsidRDefault="00AA79BA" w:rsidP="00AA79BA">
      <w:pPr>
        <w:spacing w:before="5"/>
        <w:rPr>
          <w:rFonts w:ascii="Suisse Int'l" w:eastAsia="Suisse Int'l" w:hAnsi="Suisse Int'l" w:cs="Suisse Int'l"/>
          <w:i/>
          <w:sz w:val="5"/>
          <w:szCs w:val="5"/>
          <w:lang w:val="es-ES"/>
        </w:rPr>
      </w:pPr>
    </w:p>
    <w:tbl>
      <w:tblPr>
        <w:tblStyle w:val="TableNormal"/>
        <w:tblW w:w="0" w:type="auto"/>
        <w:tblInd w:w="107" w:type="dxa"/>
        <w:tblLayout w:type="fixed"/>
        <w:tblLook w:val="01E0" w:firstRow="1" w:lastRow="1" w:firstColumn="1" w:lastColumn="1" w:noHBand="0" w:noVBand="0"/>
      </w:tblPr>
      <w:tblGrid>
        <w:gridCol w:w="1134"/>
        <w:gridCol w:w="1281"/>
        <w:gridCol w:w="5828"/>
        <w:gridCol w:w="1391"/>
      </w:tblGrid>
      <w:tr w:rsidR="00AA79BA" w14:paraId="5B489957" w14:textId="77777777" w:rsidTr="00553D25">
        <w:trPr>
          <w:trHeight w:hRule="exact" w:val="294"/>
        </w:trPr>
        <w:tc>
          <w:tcPr>
            <w:tcW w:w="1134" w:type="dxa"/>
            <w:tcBorders>
              <w:top w:val="single" w:sz="4" w:space="0" w:color="000000"/>
              <w:left w:val="single" w:sz="4" w:space="0" w:color="000000"/>
              <w:bottom w:val="single" w:sz="4" w:space="0" w:color="000000"/>
              <w:right w:val="single" w:sz="4" w:space="0" w:color="000000"/>
            </w:tcBorders>
          </w:tcPr>
          <w:p w14:paraId="37D206E0" w14:textId="423DA06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281" w:type="dxa"/>
            <w:tcBorders>
              <w:top w:val="single" w:sz="4" w:space="0" w:color="000000"/>
              <w:left w:val="single" w:sz="4" w:space="0" w:color="000000"/>
              <w:bottom w:val="single" w:sz="4" w:space="0" w:color="000000"/>
              <w:right w:val="single" w:sz="4" w:space="0" w:color="000000"/>
            </w:tcBorders>
          </w:tcPr>
          <w:p w14:paraId="0F5E903A" w14:textId="4CB2DEF1"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5828" w:type="dxa"/>
            <w:tcBorders>
              <w:top w:val="single" w:sz="4" w:space="0" w:color="000000"/>
              <w:left w:val="single" w:sz="4" w:space="0" w:color="000000"/>
              <w:bottom w:val="single" w:sz="4" w:space="0" w:color="000000"/>
              <w:right w:val="single" w:sz="4" w:space="0" w:color="000000"/>
            </w:tcBorders>
          </w:tcPr>
          <w:p w14:paraId="39CFB42C" w14:textId="28619CF3"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391" w:type="dxa"/>
            <w:tcBorders>
              <w:top w:val="single" w:sz="4" w:space="0" w:color="000000"/>
              <w:left w:val="single" w:sz="4" w:space="0" w:color="000000"/>
              <w:bottom w:val="single" w:sz="4" w:space="0" w:color="000000"/>
              <w:right w:val="single" w:sz="4" w:space="0" w:color="000000"/>
            </w:tcBorders>
          </w:tcPr>
          <w:p w14:paraId="703FD12D" w14:textId="7477053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r>
      <w:tr w:rsidR="00AA79BA" w14:paraId="6B62D046" w14:textId="77777777" w:rsidTr="00553D25">
        <w:trPr>
          <w:trHeight w:hRule="exact" w:val="496"/>
        </w:trPr>
        <w:tc>
          <w:tcPr>
            <w:tcW w:w="1134" w:type="dxa"/>
            <w:tcBorders>
              <w:top w:val="single" w:sz="4" w:space="0" w:color="000000"/>
              <w:left w:val="single" w:sz="4" w:space="0" w:color="000000"/>
              <w:bottom w:val="single" w:sz="4" w:space="0" w:color="000000"/>
              <w:right w:val="single" w:sz="4" w:space="0" w:color="000000"/>
            </w:tcBorders>
          </w:tcPr>
          <w:p w14:paraId="0B2F9153" w14:textId="2E8F4A0A" w:rsidR="00AA79BA" w:rsidRDefault="00AA79BA" w:rsidP="00553D25">
            <w:pPr>
              <w:pStyle w:val="TableParagraph"/>
              <w:spacing w:before="43"/>
              <w:ind w:left="80"/>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3AE6D426" w14:textId="3306FFC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44659C15" w14:textId="2ECE14F6" w:rsidR="00AA79BA" w:rsidRPr="00C71884" w:rsidRDefault="00AA79BA" w:rsidP="00553D25">
            <w:pPr>
              <w:pStyle w:val="TableParagraph"/>
              <w:spacing w:before="60" w:line="180" w:lineRule="exact"/>
              <w:ind w:left="80" w:right="359"/>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921A926" w14:textId="1510565E" w:rsidR="00AA79BA" w:rsidRDefault="00AA79BA" w:rsidP="00553D25">
            <w:pPr>
              <w:pStyle w:val="TableParagraph"/>
              <w:spacing w:before="46"/>
              <w:ind w:left="80"/>
              <w:rPr>
                <w:rFonts w:ascii="Suisse Int'l" w:eastAsia="Suisse Int'l" w:hAnsi="Suisse Int'l" w:cs="Suisse Int'l"/>
                <w:sz w:val="16"/>
                <w:szCs w:val="16"/>
              </w:rPr>
            </w:pPr>
          </w:p>
        </w:tc>
      </w:tr>
      <w:tr w:rsidR="00AA79BA" w14:paraId="3FDBA29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48DCF37B" w14:textId="77777777" w:rsidR="00AA79BA" w:rsidRDefault="00AA79BA" w:rsidP="00553D25"/>
        </w:tc>
        <w:tc>
          <w:tcPr>
            <w:tcW w:w="1281" w:type="dxa"/>
            <w:tcBorders>
              <w:top w:val="single" w:sz="4" w:space="0" w:color="000000"/>
              <w:left w:val="single" w:sz="4" w:space="0" w:color="000000"/>
              <w:bottom w:val="single" w:sz="4" w:space="0" w:color="000000"/>
              <w:right w:val="single" w:sz="4" w:space="0" w:color="000000"/>
            </w:tcBorders>
          </w:tcPr>
          <w:p w14:paraId="5F759ECE" w14:textId="77777777" w:rsidR="00AA79BA" w:rsidRDefault="00AA79BA" w:rsidP="00553D25"/>
        </w:tc>
        <w:tc>
          <w:tcPr>
            <w:tcW w:w="5828" w:type="dxa"/>
            <w:tcBorders>
              <w:top w:val="single" w:sz="4" w:space="0" w:color="000000"/>
              <w:left w:val="single" w:sz="4" w:space="0" w:color="000000"/>
              <w:bottom w:val="single" w:sz="4" w:space="0" w:color="000000"/>
              <w:right w:val="single" w:sz="4" w:space="0" w:color="000000"/>
            </w:tcBorders>
          </w:tcPr>
          <w:p w14:paraId="3E5A3EF8" w14:textId="1B6FA802" w:rsidR="00AA79BA" w:rsidRPr="00C71884" w:rsidRDefault="00AA79BA" w:rsidP="00553D25">
            <w:pPr>
              <w:pStyle w:val="TableParagraph"/>
              <w:spacing w:before="59" w:line="180" w:lineRule="exact"/>
              <w:ind w:left="80" w:right="757"/>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272E8CC8" w14:textId="4A1825D1" w:rsidR="00AA79BA" w:rsidRDefault="00AA79BA" w:rsidP="00553D25">
            <w:pPr>
              <w:pStyle w:val="TableParagraph"/>
              <w:spacing w:before="46"/>
              <w:ind w:left="80"/>
              <w:rPr>
                <w:rFonts w:ascii="Suisse Int'l" w:eastAsia="Suisse Int'l" w:hAnsi="Suisse Int'l" w:cs="Suisse Int'l"/>
                <w:sz w:val="16"/>
                <w:szCs w:val="16"/>
              </w:rPr>
            </w:pPr>
          </w:p>
        </w:tc>
      </w:tr>
      <w:tr w:rsidR="00AA79BA" w14:paraId="31B0367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7F9045F" w14:textId="2B445810" w:rsidR="00AA79BA" w:rsidRDefault="00AA79BA"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57298CF9" w14:textId="661769D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70120BD7" w14:textId="2EB1625E" w:rsidR="00AA79BA" w:rsidRPr="00C71884" w:rsidRDefault="00AA79BA"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7F5D19B5" w14:textId="258D097A" w:rsidR="00AA79BA" w:rsidRDefault="00AA79BA" w:rsidP="00553D25">
            <w:pPr>
              <w:pStyle w:val="TableParagraph"/>
              <w:spacing w:before="46"/>
              <w:ind w:left="80"/>
              <w:rPr>
                <w:rFonts w:ascii="Suisse Int'l" w:eastAsia="Suisse Int'l" w:hAnsi="Suisse Int'l" w:cs="Suisse Int'l"/>
                <w:sz w:val="16"/>
                <w:szCs w:val="16"/>
              </w:rPr>
            </w:pPr>
          </w:p>
        </w:tc>
      </w:tr>
    </w:tbl>
    <w:p w14:paraId="13A712D9" w14:textId="77777777" w:rsidR="00AA79BA" w:rsidRDefault="00AA79BA" w:rsidP="00AA79BA">
      <w:pPr>
        <w:spacing w:before="72"/>
        <w:ind w:left="1158" w:right="1163"/>
        <w:jc w:val="center"/>
        <w:rPr>
          <w:rFonts w:ascii="Suisse Int'l" w:eastAsia="Suisse Int'l" w:hAnsi="Suisse Int'l" w:cs="Suisse Int'l"/>
          <w:sz w:val="16"/>
          <w:szCs w:val="16"/>
        </w:rPr>
      </w:pPr>
    </w:p>
    <w:p w14:paraId="3D87AEEA" w14:textId="77777777" w:rsidR="00133B26" w:rsidRPr="00133B26" w:rsidRDefault="00133B26" w:rsidP="00133B26">
      <w:pPr>
        <w:pStyle w:val="Default"/>
        <w:ind w:left="1276" w:right="1233"/>
        <w:jc w:val="center"/>
        <w:rPr>
          <w:rFonts w:ascii="Suisse Int'l" w:eastAsia="Arial Unicode MS" w:hAnsi="Times New Roman" w:cs="Times New Roman"/>
          <w:color w:val="CF003D"/>
          <w:spacing w:val="-1"/>
          <w:sz w:val="16"/>
          <w:szCs w:val="24"/>
          <w:lang w:val="es-ES" w:eastAsia="en-US"/>
        </w:rPr>
      </w:pPr>
      <w:r w:rsidRPr="00133B26">
        <w:rPr>
          <w:rFonts w:ascii="Suisse Int'l" w:eastAsia="Arial Unicode MS" w:hAnsi="Times New Roman" w:cs="Times New Roman"/>
          <w:color w:val="CF003D"/>
          <w:spacing w:val="-1"/>
          <w:sz w:val="16"/>
          <w:szCs w:val="24"/>
          <w:lang w:val="es-ES" w:eastAsia="en-US"/>
        </w:rPr>
        <w:t>Imagen 1. Leyenda debajo de la figura. Tipo de letra Suisse Int'l, tama</w:t>
      </w:r>
      <w:r w:rsidRPr="00133B26">
        <w:rPr>
          <w:rFonts w:ascii="Suisse Int'l" w:eastAsia="Arial Unicode MS" w:hAnsi="Times New Roman" w:cs="Times New Roman"/>
          <w:color w:val="CF003D"/>
          <w:spacing w:val="-1"/>
          <w:sz w:val="16"/>
          <w:szCs w:val="24"/>
          <w:lang w:val="es-ES" w:eastAsia="en-US"/>
        </w:rPr>
        <w:t>ñ</w:t>
      </w:r>
      <w:r w:rsidRPr="00133B26">
        <w:rPr>
          <w:rFonts w:ascii="Suisse Int'l" w:eastAsia="Arial Unicode MS" w:hAnsi="Times New Roman" w:cs="Times New Roman"/>
          <w:color w:val="CF003D"/>
          <w:spacing w:val="-1"/>
          <w:sz w:val="16"/>
          <w:szCs w:val="24"/>
          <w:lang w:val="es-ES" w:eastAsia="en-US"/>
        </w:rPr>
        <w:t>o de fuente 8, justificado al centro. Fuente: Lo que sea apropiado o 'Elaboraci</w:t>
      </w:r>
      <w:r w:rsidRPr="00133B26">
        <w:rPr>
          <w:rFonts w:ascii="Suisse Int'l" w:eastAsia="Arial Unicode MS" w:hAnsi="Times New Roman" w:cs="Times New Roman"/>
          <w:color w:val="CF003D"/>
          <w:spacing w:val="-1"/>
          <w:sz w:val="16"/>
          <w:szCs w:val="24"/>
          <w:lang w:val="es-ES" w:eastAsia="en-US"/>
        </w:rPr>
        <w:t>ó</w:t>
      </w:r>
      <w:r w:rsidRPr="00133B26">
        <w:rPr>
          <w:rFonts w:ascii="Suisse Int'l" w:eastAsia="Arial Unicode MS" w:hAnsi="Times New Roman" w:cs="Times New Roman"/>
          <w:color w:val="CF003D"/>
          <w:spacing w:val="-1"/>
          <w:sz w:val="16"/>
          <w:szCs w:val="24"/>
          <w:lang w:val="es-ES" w:eastAsia="en-US"/>
        </w:rPr>
        <w:t>n del autor/autores' (sin punto final)</w:t>
      </w:r>
    </w:p>
    <w:p w14:paraId="194E2ABD" w14:textId="77777777" w:rsidR="00133B26" w:rsidRPr="00133B26" w:rsidRDefault="00133B26" w:rsidP="00133B26">
      <w:pPr>
        <w:pStyle w:val="Default"/>
        <w:ind w:firstLine="284"/>
        <w:jc w:val="both"/>
        <w:rPr>
          <w:rFonts w:ascii="Suisse Int'l" w:eastAsia="Arial Unicode MS" w:hAnsi="Times New Roman" w:cs="Times New Roman"/>
          <w:color w:val="CF003D"/>
          <w:spacing w:val="-1"/>
          <w:sz w:val="16"/>
          <w:szCs w:val="24"/>
          <w:lang w:val="es-ES" w:eastAsia="en-US"/>
        </w:rPr>
      </w:pPr>
    </w:p>
    <w:p w14:paraId="21956366" w14:textId="77777777" w:rsidR="00AA79BA" w:rsidRDefault="00AA79BA" w:rsidP="00133B26">
      <w:pPr>
        <w:tabs>
          <w:tab w:val="left" w:pos="2694"/>
        </w:tabs>
        <w:spacing w:line="200" w:lineRule="atLeast"/>
        <w:ind w:left="2694"/>
        <w:rPr>
          <w:rFonts w:ascii="Suisse Int'l" w:eastAsia="Suisse Int'l" w:hAnsi="Suisse Int'l" w:cs="Suisse Int'l"/>
          <w:sz w:val="20"/>
          <w:szCs w:val="20"/>
        </w:rPr>
      </w:pPr>
      <w:r>
        <w:rPr>
          <w:rFonts w:ascii="Suisse Int'l" w:eastAsia="Suisse Int'l" w:hAnsi="Suisse Int'l" w:cs="Suisse Int'l"/>
          <w:noProof/>
          <w:sz w:val="20"/>
          <w:szCs w:val="20"/>
          <w:lang w:val="es-ES" w:eastAsia="es-ES"/>
        </w:rPr>
        <w:drawing>
          <wp:inline distT="0" distB="0" distL="0" distR="0" wp14:anchorId="22ECE4DF" wp14:editId="1EB35F71">
            <wp:extent cx="2857402" cy="1596683"/>
            <wp:effectExtent l="0" t="0" r="635" b="381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2866478" cy="1601754"/>
                    </a:xfrm>
                    <a:prstGeom prst="rect">
                      <a:avLst/>
                    </a:prstGeom>
                  </pic:spPr>
                </pic:pic>
              </a:graphicData>
            </a:graphic>
          </wp:inline>
        </w:drawing>
      </w:r>
    </w:p>
    <w:p w14:paraId="58E95FF9" w14:textId="0C13B9BD" w:rsidR="00AA79BA" w:rsidRPr="00AA79BA" w:rsidRDefault="00AA79BA" w:rsidP="009936B1">
      <w:pPr>
        <w:pStyle w:val="Default"/>
        <w:ind w:firstLine="284"/>
        <w:jc w:val="both"/>
        <w:rPr>
          <w:rFonts w:ascii="Suisse Int'l" w:eastAsia="Suisse Int'l" w:hAnsi="Suisse Int'l" w:cs="Suisse Int'l"/>
          <w:sz w:val="19"/>
          <w:szCs w:val="19"/>
        </w:rPr>
      </w:pPr>
    </w:p>
    <w:p w14:paraId="11366BAA" w14:textId="4DD21AD4" w:rsidR="00E838CE" w:rsidRPr="00133B26" w:rsidRDefault="00E838CE" w:rsidP="00133B26">
      <w:pPr>
        <w:pStyle w:val="Default"/>
        <w:spacing w:line="220" w:lineRule="exact"/>
        <w:jc w:val="both"/>
        <w:rPr>
          <w:lang w:val="es-ES"/>
        </w:rPr>
      </w:pPr>
      <w:r w:rsidRPr="00133B26">
        <w:rPr>
          <w:rStyle w:val="None"/>
          <w:b/>
          <w:bCs/>
          <w:color w:val="CF003D"/>
          <w:u w:color="CF003D"/>
          <w:lang w:val="es-ES"/>
        </w:rPr>
        <w:t xml:space="preserve">X. </w:t>
      </w:r>
      <w:r w:rsidR="00133B26" w:rsidRPr="00133B26">
        <w:rPr>
          <w:rStyle w:val="None"/>
          <w:b/>
          <w:bCs/>
          <w:color w:val="CF003D"/>
          <w:u w:color="CF003D"/>
          <w:lang w:val="es-ES"/>
        </w:rPr>
        <w:t xml:space="preserve">Disponibilidad de datos </w:t>
      </w:r>
      <w:r w:rsidR="00133B26">
        <w:rPr>
          <w:rStyle w:val="None"/>
          <w:b/>
          <w:bCs/>
          <w:color w:val="CF003D"/>
          <w:u w:color="CF003D"/>
          <w:lang w:val="es-ES"/>
        </w:rPr>
        <w:t>depositados</w:t>
      </w:r>
      <w:r w:rsidRPr="00133B26">
        <w:rPr>
          <w:rStyle w:val="None"/>
          <w:b/>
          <w:bCs/>
          <w:color w:val="CF003D"/>
          <w:u w:color="CF003D"/>
          <w:lang w:val="es-ES"/>
        </w:rPr>
        <w:t xml:space="preserve"> (</w:t>
      </w:r>
      <w:r w:rsidR="00133B26">
        <w:rPr>
          <w:b/>
          <w:bCs/>
          <w:color w:val="CF003D"/>
          <w:u w:color="CF003D"/>
          <w:lang w:val="es-ES"/>
        </w:rPr>
        <w:t xml:space="preserve">Fuente </w:t>
      </w:r>
      <w:r w:rsidR="00133B26" w:rsidRPr="002E3CE4">
        <w:rPr>
          <w:b/>
          <w:bCs/>
          <w:color w:val="CF003D"/>
          <w:u w:color="CF003D"/>
          <w:lang w:val="es-ES"/>
        </w:rPr>
        <w:t xml:space="preserve">Arial, </w:t>
      </w:r>
      <w:r w:rsidR="00133B26">
        <w:rPr>
          <w:b/>
          <w:bCs/>
          <w:color w:val="CF003D"/>
          <w:u w:color="CF003D"/>
          <w:lang w:val="es-ES"/>
        </w:rPr>
        <w:t xml:space="preserve">tamaño de la fuente 11 interlineado exacto </w:t>
      </w:r>
      <w:r w:rsidR="00133B26" w:rsidRPr="00393FB3">
        <w:rPr>
          <w:b/>
          <w:bCs/>
          <w:color w:val="CF003D"/>
          <w:u w:color="CF003D"/>
          <w:lang w:val="es-ES"/>
        </w:rPr>
        <w:t>11</w:t>
      </w:r>
      <w:r w:rsidR="00133B26">
        <w:rPr>
          <w:b/>
          <w:bCs/>
          <w:color w:val="CF003D"/>
          <w:u w:color="CF003D"/>
          <w:lang w:val="es-ES"/>
        </w:rPr>
        <w:t xml:space="preserve"> puntos</w:t>
      </w:r>
      <w:r w:rsidR="00133B26" w:rsidRPr="00393FB3">
        <w:rPr>
          <w:b/>
          <w:bCs/>
          <w:color w:val="CF003D"/>
          <w:u w:color="CF003D"/>
          <w:lang w:val="es-ES"/>
        </w:rPr>
        <w:t xml:space="preserve">, </w:t>
      </w:r>
      <w:r w:rsidR="00133B26">
        <w:rPr>
          <w:b/>
          <w:bCs/>
          <w:color w:val="CF003D"/>
          <w:u w:color="CF003D"/>
          <w:lang w:val="es-ES"/>
        </w:rPr>
        <w:t>sin punto y final</w:t>
      </w:r>
      <w:r w:rsidRPr="00133B26">
        <w:rPr>
          <w:b/>
          <w:bCs/>
          <w:color w:val="CF003D"/>
          <w:u w:color="CF003D"/>
          <w:lang w:val="es-ES"/>
        </w:rPr>
        <w:t>)</w:t>
      </w:r>
    </w:p>
    <w:p w14:paraId="246E8A59" w14:textId="77777777" w:rsidR="00E83F87" w:rsidRPr="00E83F87" w:rsidRDefault="00E83F87" w:rsidP="00E83F87">
      <w:pPr>
        <w:pStyle w:val="Default"/>
        <w:rPr>
          <w:rFonts w:ascii="Suisse Int'l" w:hAnsi="Suisse Int'l" w:cs="Suisse Int'l"/>
          <w:sz w:val="19"/>
          <w:szCs w:val="19"/>
          <w:lang w:val="es-ES"/>
        </w:rPr>
      </w:pPr>
      <w:r w:rsidRPr="00E83F87">
        <w:rPr>
          <w:rFonts w:ascii="Suisse Int'l" w:hAnsi="Suisse Int'l" w:cs="Suisse Int'l"/>
          <w:sz w:val="19"/>
          <w:szCs w:val="19"/>
          <w:lang w:val="es-ES"/>
        </w:rPr>
        <w:t>Todos los artículos deben incluir la nota “Disponibilidad de Datos”, independientemente de si se comparten o no los datos utilizados y se debe proporcionar una explicación sobre la disponibilidad de datos para confirmar la presencia o ausencia de datos compartidos.</w:t>
      </w:r>
    </w:p>
    <w:p w14:paraId="3FBE3181" w14:textId="77777777" w:rsidR="00E83F87" w:rsidRPr="00E83F87" w:rsidRDefault="00E83F87" w:rsidP="00E83F87">
      <w:pPr>
        <w:pStyle w:val="Default"/>
        <w:rPr>
          <w:rFonts w:ascii="Suisse Int'l" w:hAnsi="Suisse Int'l" w:cs="Suisse Int'l"/>
          <w:sz w:val="19"/>
          <w:szCs w:val="19"/>
          <w:lang w:val="es-ES"/>
        </w:rPr>
      </w:pPr>
      <w:r w:rsidRPr="00E83F87">
        <w:rPr>
          <w:rFonts w:ascii="Suisse Int'l" w:hAnsi="Suisse Int'l" w:cs="Suisse Int'l"/>
          <w:sz w:val="19"/>
          <w:szCs w:val="19"/>
          <w:lang w:val="es-ES"/>
        </w:rPr>
        <w:t>Se debe tener en cuenta que si se comparten datos, estos siempre deben citarse en la sección de Referencias.</w:t>
      </w:r>
    </w:p>
    <w:p w14:paraId="7E7DEC0A" w14:textId="77777777" w:rsidR="00E83F87" w:rsidRPr="00E83F87" w:rsidRDefault="00E83F87" w:rsidP="00E83F87">
      <w:pPr>
        <w:pStyle w:val="Default"/>
        <w:rPr>
          <w:rFonts w:ascii="Suisse Int'l" w:hAnsi="Suisse Int'l" w:cs="Suisse Int'l"/>
          <w:sz w:val="19"/>
          <w:szCs w:val="19"/>
          <w:lang w:val="es-ES"/>
        </w:rPr>
      </w:pPr>
      <w:r w:rsidRPr="00E83F87">
        <w:rPr>
          <w:rFonts w:ascii="Suisse Int'l" w:hAnsi="Suisse Int'l" w:cs="Suisse Int'l"/>
          <w:sz w:val="19"/>
          <w:szCs w:val="19"/>
          <w:lang w:val="es-ES"/>
        </w:rPr>
        <w:t>Para más información sobre el depósito de datos, consulte el siguiente enlace: </w:t>
      </w:r>
      <w:hyperlink r:id="rId21" w:tgtFrame="_blank" w:history="1">
        <w:r w:rsidRPr="00E83F87">
          <w:rPr>
            <w:rStyle w:val="Hipervnculo"/>
            <w:rFonts w:ascii="Suisse Int'l" w:hAnsi="Suisse Int'l" w:cs="Suisse Int'l"/>
            <w:sz w:val="19"/>
            <w:szCs w:val="19"/>
            <w:lang w:val="es-ES"/>
          </w:rPr>
          <w:t>https://revistas.ucm.es/index.php/TEKN/deposito</w:t>
        </w:r>
      </w:hyperlink>
    </w:p>
    <w:p w14:paraId="3FD53518" w14:textId="77777777" w:rsidR="00E83F87" w:rsidRPr="00E83F87" w:rsidRDefault="00E83F87" w:rsidP="00E83F87">
      <w:pPr>
        <w:pStyle w:val="Default"/>
        <w:rPr>
          <w:rFonts w:ascii="Suisse Int'l" w:hAnsi="Suisse Int'l" w:cs="Suisse Int'l"/>
          <w:sz w:val="19"/>
          <w:szCs w:val="19"/>
          <w:lang w:val="es-ES_tradnl"/>
        </w:rPr>
      </w:pPr>
      <w:r w:rsidRPr="00E83F87">
        <w:rPr>
          <w:rFonts w:ascii="Suisse Int'l" w:hAnsi="Suisse Int'l" w:cs="Suisse Int'l"/>
          <w:sz w:val="19"/>
          <w:szCs w:val="19"/>
          <w:lang w:val="es-ES_tradnl"/>
        </w:rPr>
        <w:t>La siguiente tabla contiene posibles notas de disponibilidad de datos que pueden usarse o adaptarse. Sin embargo, esta no es una lista exhaustiva, y cada tipo de datos o material depositado podría requerir un tipo de declaración diferente.</w:t>
      </w:r>
    </w:p>
    <w:p w14:paraId="71629E20" w14:textId="77777777" w:rsidR="00E83F87" w:rsidRPr="00E83F87" w:rsidRDefault="00E83F87" w:rsidP="00E83F87">
      <w:pPr>
        <w:pStyle w:val="Default"/>
        <w:rPr>
          <w:rFonts w:ascii="Suisse Int'l" w:hAnsi="Suisse Int'l" w:cs="Suisse Int'l"/>
          <w:sz w:val="19"/>
          <w:szCs w:val="19"/>
          <w:lang w:val="es-ES"/>
        </w:rPr>
      </w:pPr>
    </w:p>
    <w:tbl>
      <w:tblPr>
        <w:tblW w:w="9629" w:type="dxa"/>
        <w:jc w:val="center"/>
        <w:tblCellMar>
          <w:left w:w="0" w:type="dxa"/>
          <w:right w:w="0" w:type="dxa"/>
        </w:tblCellMar>
        <w:tblLook w:val="04A0" w:firstRow="1" w:lastRow="0" w:firstColumn="1" w:lastColumn="0" w:noHBand="0" w:noVBand="1"/>
      </w:tblPr>
      <w:tblGrid>
        <w:gridCol w:w="3959"/>
        <w:gridCol w:w="5670"/>
      </w:tblGrid>
      <w:tr w:rsidR="006E5328" w:rsidRPr="006E5328" w14:paraId="2CFDDB7A" w14:textId="77777777" w:rsidTr="00E83F87">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F592B9B" w14:textId="3384D09F" w:rsidR="006E5328" w:rsidRPr="00E83F87" w:rsidRDefault="006E5328" w:rsidP="006E5328">
            <w:pPr>
              <w:pStyle w:val="Default"/>
              <w:rPr>
                <w:rFonts w:ascii="Suisse Int'l" w:hAnsi="Suisse Int'l" w:cs="Suisse Int'l"/>
                <w:sz w:val="19"/>
                <w:szCs w:val="19"/>
              </w:rPr>
            </w:pPr>
            <w:r>
              <w:rPr>
                <w:rFonts w:ascii="Suisse Int" w:hAnsi="Suisse Int"/>
                <w:b/>
                <w:bCs/>
                <w:sz w:val="19"/>
                <w:szCs w:val="19"/>
              </w:rPr>
              <w:t>Disponibilidad de datos</w:t>
            </w:r>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4AEACE6C" w14:textId="165B9864" w:rsidR="006E5328" w:rsidRPr="00E83F87" w:rsidRDefault="006E5328" w:rsidP="006E5328">
            <w:pPr>
              <w:pStyle w:val="Default"/>
              <w:rPr>
                <w:rFonts w:ascii="Suisse Int'l" w:hAnsi="Suisse Int'l" w:cs="Suisse Int'l"/>
                <w:sz w:val="19"/>
                <w:szCs w:val="19"/>
                <w:lang w:val="es-ES"/>
              </w:rPr>
            </w:pPr>
            <w:r w:rsidRPr="006E5328">
              <w:rPr>
                <w:rFonts w:ascii="Suisse Int" w:hAnsi="Suisse Int"/>
                <w:b/>
                <w:bCs/>
                <w:sz w:val="19"/>
                <w:szCs w:val="19"/>
                <w:lang w:val="es-ES"/>
              </w:rPr>
              <w:t>Plantilla para la nota de disponibilidad de datos</w:t>
            </w:r>
          </w:p>
        </w:tc>
      </w:tr>
      <w:tr w:rsidR="00E83F87" w:rsidRPr="006E5328" w14:paraId="2FC3653D" w14:textId="77777777" w:rsidTr="00E83F87">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21D9B3C9"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Datos disponibles en abierto en un repositorio público que proporciona conjuntos de datos con un identificador persistente (DOI/Handle)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7D2DF0A"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Los datos que respaldan los hallazgos de este estudio están disponibles en abierto en </w:t>
            </w:r>
            <w:r w:rsidRPr="00E83F87">
              <w:rPr>
                <w:rFonts w:ascii="Suisse Int'l" w:hAnsi="Suisse Int'l" w:cs="Suisse Int'l"/>
                <w:b/>
                <w:bCs/>
                <w:sz w:val="19"/>
                <w:szCs w:val="19"/>
                <w:lang w:val="es-ES"/>
              </w:rPr>
              <w:t>nombre del repositorio</w:t>
            </w:r>
            <w:r w:rsidRPr="00E83F87">
              <w:rPr>
                <w:rFonts w:ascii="Suisse Int'l" w:hAnsi="Suisse Int'l" w:cs="Suisse Int'l"/>
                <w:sz w:val="19"/>
                <w:szCs w:val="19"/>
                <w:lang w:val="es-ES"/>
              </w:rPr>
              <w:t> (p. ej “Zenodo”), </w:t>
            </w:r>
            <w:r w:rsidRPr="00E83F87">
              <w:rPr>
                <w:rFonts w:ascii="Suisse Int'l" w:hAnsi="Suisse Int'l" w:cs="Suisse Int'l"/>
                <w:b/>
                <w:bCs/>
                <w:sz w:val="19"/>
                <w:szCs w:val="19"/>
                <w:lang w:val="es-ES"/>
              </w:rPr>
              <w:t>DOI/Handle, número de referencia</w:t>
            </w:r>
            <w:r w:rsidRPr="00E83F87">
              <w:rPr>
                <w:rFonts w:ascii="Suisse Int'l" w:hAnsi="Suisse Int'l" w:cs="Suisse Int'l"/>
                <w:sz w:val="19"/>
                <w:szCs w:val="19"/>
                <w:lang w:val="es-ES"/>
              </w:rPr>
              <w:t>.</w:t>
            </w:r>
          </w:p>
        </w:tc>
      </w:tr>
      <w:tr w:rsidR="00E83F87" w:rsidRPr="006E5328" w14:paraId="4AD839D6" w14:textId="77777777" w:rsidTr="00E83F87">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60FB07F"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Datos disponibles en abierto en un repositorio público que </w:t>
            </w:r>
            <w:r w:rsidRPr="00E83F87">
              <w:rPr>
                <w:rFonts w:ascii="Suisse Int'l" w:hAnsi="Suisse Int'l" w:cs="Suisse Int'l"/>
                <w:b/>
                <w:bCs/>
                <w:sz w:val="19"/>
                <w:szCs w:val="19"/>
                <w:lang w:val="es-ES"/>
              </w:rPr>
              <w:t>no</w:t>
            </w:r>
            <w:r w:rsidRPr="00E83F87">
              <w:rPr>
                <w:rFonts w:ascii="Suisse Int'l" w:hAnsi="Suisse Int'l" w:cs="Suisse Int'l"/>
                <w:sz w:val="19"/>
                <w:szCs w:val="19"/>
                <w:lang w:val="es-ES"/>
              </w:rPr>
              <w:t> proporciona conjuntos de datos con un identificador persistente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52F2E216"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Los datos que respaldan los hallazgos de este estudio están disponibles en abierto en </w:t>
            </w:r>
            <w:r w:rsidRPr="00E83F87">
              <w:rPr>
                <w:rFonts w:ascii="Suisse Int'l" w:hAnsi="Suisse Int'l" w:cs="Suisse Int'l"/>
                <w:b/>
                <w:bCs/>
                <w:sz w:val="19"/>
                <w:szCs w:val="19"/>
                <w:lang w:val="es-ES"/>
              </w:rPr>
              <w:t>nombre del repositorio</w:t>
            </w:r>
            <w:r w:rsidRPr="00E83F87">
              <w:rPr>
                <w:rFonts w:ascii="Suisse Int'l" w:hAnsi="Suisse Int'l" w:cs="Suisse Int'l"/>
                <w:sz w:val="19"/>
                <w:szCs w:val="19"/>
                <w:lang w:val="es-ES"/>
              </w:rPr>
              <w:t> (p. ej “Zenodo”), </w:t>
            </w:r>
            <w:r w:rsidRPr="00E83F87">
              <w:rPr>
                <w:rFonts w:ascii="Suisse Int'l" w:hAnsi="Suisse Int'l" w:cs="Suisse Int'l"/>
                <w:b/>
                <w:bCs/>
                <w:sz w:val="19"/>
                <w:szCs w:val="19"/>
                <w:lang w:val="es-ES"/>
              </w:rPr>
              <w:t>URL, número de referencia.</w:t>
            </w:r>
          </w:p>
        </w:tc>
      </w:tr>
      <w:tr w:rsidR="00E83F87" w:rsidRPr="006E5328" w14:paraId="4EFAD28A" w14:textId="77777777" w:rsidTr="00E83F87">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42FAA65"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Datos disponibles en el artículo o sus materiales complementarios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3A8D4DD"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Los datos que respaldan los hallazgos de este estudio están disponibles en el artículo (y/o sus materiales complementarios)</w:t>
            </w:r>
          </w:p>
        </w:tc>
      </w:tr>
      <w:tr w:rsidR="00E83F87" w:rsidRPr="006E5328" w14:paraId="1DFB47B1" w14:textId="77777777" w:rsidTr="00E83F87">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76BD114"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Datos disponibles previa solicitud a las autorías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4E4090AE"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Los datos que respaldan los hallazgos de este estudio están disponibles a través del autor/a (Iniciales)</w:t>
            </w:r>
          </w:p>
        </w:tc>
      </w:tr>
      <w:tr w:rsidR="00E83F87" w:rsidRPr="006E5328" w14:paraId="75D311A5" w14:textId="77777777" w:rsidTr="00E83F87">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4BFA1B08"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Con datos que no se pueden compartir</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54EBD18E"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Debido a la naturaleza de la investigación, por razones éticas/legales/comerciales los datos no se encuentran disponibles.</w:t>
            </w:r>
          </w:p>
        </w:tc>
      </w:tr>
      <w:tr w:rsidR="00E83F87" w:rsidRPr="006E5328" w14:paraId="143D0452" w14:textId="77777777" w:rsidTr="00E83F87">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D58D7B5"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Sin datos de investigación o ningún otro material de los mencionados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45822D5"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No se crearon ni analizaron datos nuevos en este estudio ni se han elaborado materiales de interés (listas bibliográficas, tablas, imágenes, protocolos de observación, guiones de entrevistas o entre otros posible los </w:t>
            </w:r>
            <w:r w:rsidRPr="00E83F87">
              <w:rPr>
                <w:rFonts w:ascii="Suisse Int'l" w:hAnsi="Suisse Int'l" w:cs="Suisse Int'l"/>
                <w:i/>
                <w:iCs/>
                <w:sz w:val="19"/>
                <w:szCs w:val="19"/>
                <w:lang w:val="es-ES"/>
              </w:rPr>
              <w:t>prompts</w:t>
            </w:r>
            <w:r w:rsidRPr="00E83F87">
              <w:rPr>
                <w:rFonts w:ascii="Suisse Int'l" w:hAnsi="Suisse Int'l" w:cs="Suisse Int'l"/>
                <w:sz w:val="19"/>
                <w:szCs w:val="19"/>
                <w:lang w:val="es-ES"/>
              </w:rPr>
              <w:t> de IA) en la producción del mismo.</w:t>
            </w:r>
          </w:p>
        </w:tc>
      </w:tr>
      <w:tr w:rsidR="00E83F87" w:rsidRPr="006E5328" w14:paraId="36E61EE7" w14:textId="77777777" w:rsidTr="00E83F87">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3DB8773"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Datos no disponibles por carecer del consentimiento de las personas participantes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7E7E919" w14:textId="77777777" w:rsidR="00E83F87" w:rsidRPr="00E83F87" w:rsidRDefault="00E83F87" w:rsidP="00E83F87">
            <w:pPr>
              <w:pStyle w:val="Default"/>
              <w:jc w:val="both"/>
              <w:rPr>
                <w:rFonts w:ascii="Suisse Int'l" w:hAnsi="Suisse Int'l" w:cs="Suisse Int'l"/>
                <w:sz w:val="19"/>
                <w:szCs w:val="19"/>
                <w:lang w:val="es-ES"/>
              </w:rPr>
            </w:pPr>
            <w:r w:rsidRPr="00E83F87">
              <w:rPr>
                <w:rFonts w:ascii="Suisse Int'l" w:hAnsi="Suisse Int'l" w:cs="Suisse Int'l"/>
                <w:sz w:val="19"/>
                <w:szCs w:val="19"/>
                <w:lang w:val="es-ES"/>
              </w:rPr>
              <w:t>Los participantes de este estudio no dieron su consentimiento para que sus datos se compartieran públicamente.</w:t>
            </w:r>
          </w:p>
        </w:tc>
      </w:tr>
    </w:tbl>
    <w:p w14:paraId="353C4DF3" w14:textId="77777777" w:rsidR="00E83F87" w:rsidRPr="00E83F87" w:rsidRDefault="00E83F87" w:rsidP="00E83F87">
      <w:pPr>
        <w:pStyle w:val="Default"/>
        <w:rPr>
          <w:rFonts w:ascii="Suisse Int'l" w:hAnsi="Suisse Int'l" w:cs="Suisse Int'l"/>
          <w:sz w:val="19"/>
          <w:szCs w:val="19"/>
          <w:lang w:val="es-ES"/>
        </w:rPr>
      </w:pPr>
      <w:r w:rsidRPr="00E83F87">
        <w:rPr>
          <w:rFonts w:ascii="Suisse Int'l" w:hAnsi="Suisse Int'l" w:cs="Suisse Int'l"/>
          <w:sz w:val="19"/>
          <w:szCs w:val="19"/>
          <w:lang w:val="es-ES"/>
        </w:rPr>
        <w:t> </w:t>
      </w:r>
    </w:p>
    <w:p w14:paraId="4C42C344" w14:textId="77777777" w:rsidR="00133B26" w:rsidRPr="00E838CE" w:rsidRDefault="00133B26" w:rsidP="00133B26">
      <w:pPr>
        <w:pStyle w:val="Default"/>
        <w:jc w:val="both"/>
        <w:rPr>
          <w:rStyle w:val="None"/>
          <w:rFonts w:ascii="Suisse Int'l" w:eastAsia="Suisse Int'l" w:hAnsi="Suisse Int'l" w:cs="Suisse Int'l"/>
          <w:color w:val="212121"/>
          <w:sz w:val="19"/>
          <w:szCs w:val="19"/>
          <w:u w:color="1154CC"/>
          <w:shd w:val="clear" w:color="auto" w:fill="FEFEFE"/>
          <w:lang w:val="es-ES"/>
        </w:rPr>
      </w:pPr>
    </w:p>
    <w:p w14:paraId="1CD58976" w14:textId="3209A991" w:rsidR="004454A3" w:rsidRPr="00133B26" w:rsidRDefault="004454A3" w:rsidP="00133B26">
      <w:pPr>
        <w:pStyle w:val="Default"/>
        <w:spacing w:line="220" w:lineRule="exact"/>
        <w:jc w:val="both"/>
        <w:rPr>
          <w:rStyle w:val="None"/>
          <w:b/>
          <w:bCs/>
          <w:color w:val="CF003D"/>
          <w:u w:color="CF003D"/>
          <w:lang w:val="es-ES"/>
        </w:rPr>
      </w:pPr>
      <w:r w:rsidRPr="00133B26">
        <w:rPr>
          <w:rStyle w:val="None"/>
          <w:b/>
          <w:bCs/>
          <w:color w:val="CF003D"/>
          <w:u w:color="CF003D"/>
          <w:lang w:val="es-ES"/>
        </w:rPr>
        <w:lastRenderedPageBreak/>
        <w:t xml:space="preserve">X. </w:t>
      </w:r>
      <w:r w:rsidR="00133B26" w:rsidRPr="00133B26">
        <w:rPr>
          <w:rStyle w:val="None"/>
          <w:b/>
          <w:bCs/>
          <w:color w:val="CF003D"/>
          <w:u w:color="CF003D"/>
          <w:lang w:val="es-ES"/>
        </w:rPr>
        <w:t>Declaración de contribución por autoría (Fuente Arial, tamaño de la fuente 11 interlineado exacto 11 puntos, sin punto y final</w:t>
      </w:r>
      <w:r w:rsidRPr="00133B26">
        <w:rPr>
          <w:rStyle w:val="None"/>
          <w:b/>
          <w:bCs/>
          <w:color w:val="CF003D"/>
          <w:u w:color="CF003D"/>
          <w:lang w:val="es-ES"/>
        </w:rPr>
        <w:t>)</w:t>
      </w:r>
    </w:p>
    <w:p w14:paraId="47074337" w14:textId="797DB937"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Nombre y Apellido/s del primer autor/a</w:t>
      </w:r>
      <w:r w:rsidR="004454A3" w:rsidRPr="00133B26">
        <w:rPr>
          <w:rStyle w:val="None"/>
          <w:rFonts w:ascii="Suisse Int'l" w:eastAsia="Suisse Int'l" w:hAnsi="Suisse Int'l" w:cs="Suisse Int'l"/>
          <w:color w:val="212121"/>
          <w:sz w:val="19"/>
          <w:szCs w:val="19"/>
          <w:u w:color="1154CC"/>
          <w:shd w:val="clear" w:color="auto" w:fill="FEFEFE"/>
          <w:lang w:val="es-ES" w:eastAsia="es-ES"/>
        </w:rPr>
        <w:t>: Contrib</w:t>
      </w:r>
      <w:r>
        <w:rPr>
          <w:rStyle w:val="None"/>
          <w:rFonts w:ascii="Suisse Int'l" w:eastAsia="Suisse Int'l" w:hAnsi="Suisse Int'l" w:cs="Suisse Int'l"/>
          <w:color w:val="212121"/>
          <w:sz w:val="19"/>
          <w:szCs w:val="19"/>
          <w:u w:color="1154CC"/>
          <w:shd w:val="clear" w:color="auto" w:fill="FEFEFE"/>
          <w:lang w:val="es-ES" w:eastAsia="es-ES"/>
        </w:rPr>
        <w:t>ución 1</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w:t>
      </w:r>
      <w:r>
        <w:rPr>
          <w:rStyle w:val="None"/>
          <w:rFonts w:ascii="Suisse Int'l" w:eastAsia="Suisse Int'l" w:hAnsi="Suisse Int'l" w:cs="Suisse Int'l"/>
          <w:color w:val="212121"/>
          <w:sz w:val="19"/>
          <w:szCs w:val="19"/>
          <w:u w:color="1154CC"/>
          <w:shd w:val="clear" w:color="auto" w:fill="FEFEFE"/>
          <w:lang w:val="es-ES" w:eastAsia="es-ES"/>
        </w:rPr>
        <w:t>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5,</w:t>
      </w:r>
      <w:r>
        <w:rPr>
          <w:rStyle w:val="None"/>
          <w:rFonts w:ascii="Suisse Int'l" w:eastAsia="Suisse Int'l" w:hAnsi="Suisse Int'l" w:cs="Suisse Int'l"/>
          <w:color w:val="212121"/>
          <w:sz w:val="19"/>
          <w:szCs w:val="19"/>
          <w:u w:color="1154CC"/>
          <w:shd w:val="clear" w:color="auto" w:fill="FEFEFE"/>
          <w:lang w:val="es-ES" w:eastAsia="es-ES"/>
        </w:rPr>
        <w:t xml:space="preserve"> 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9 ...</w:t>
      </w:r>
    </w:p>
    <w:p w14:paraId="7CAA7C87" w14:textId="20342967"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 xml:space="preserve">Nombre y Apellido/s del primer autor/a: </w:t>
      </w:r>
      <w:r w:rsidR="004454A3" w:rsidRPr="00133B26">
        <w:rPr>
          <w:rStyle w:val="None"/>
          <w:rFonts w:ascii="Suisse Int'l" w:eastAsia="Suisse Int'l" w:hAnsi="Suisse Int'l" w:cs="Suisse Int'l"/>
          <w:color w:val="212121"/>
          <w:sz w:val="19"/>
          <w:szCs w:val="19"/>
          <w:u w:color="1154CC"/>
          <w:shd w:val="clear" w:color="auto" w:fill="FEFEFE"/>
          <w:lang w:val="es-ES" w:eastAsia="es-ES"/>
        </w:rPr>
        <w:t>Contribu</w:t>
      </w:r>
      <w:r w:rsidRPr="00133B26">
        <w:rPr>
          <w:rStyle w:val="None"/>
          <w:rFonts w:ascii="Suisse Int'l" w:eastAsia="Suisse Int'l" w:hAnsi="Suisse Int'l" w:cs="Suisse Int'l"/>
          <w:color w:val="212121"/>
          <w:sz w:val="19"/>
          <w:szCs w:val="19"/>
          <w:u w:color="1154CC"/>
          <w:shd w:val="clear" w:color="auto" w:fill="FEFEFE"/>
          <w:lang w:val="es-ES" w:eastAsia="es-ES"/>
        </w:rPr>
        <w:t>ción</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2,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3,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4 ...</w:t>
      </w:r>
    </w:p>
    <w:p w14:paraId="3378484C" w14:textId="08DCB21E"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 xml:space="preserve">Nombre y Apellido/s del primer autor/a: </w:t>
      </w:r>
      <w:r w:rsidR="004454A3" w:rsidRPr="00133B26">
        <w:rPr>
          <w:rStyle w:val="None"/>
          <w:rFonts w:ascii="Suisse Int'l" w:eastAsia="Suisse Int'l" w:hAnsi="Suisse Int'l" w:cs="Suisse Int'l"/>
          <w:color w:val="212121"/>
          <w:sz w:val="19"/>
          <w:szCs w:val="19"/>
          <w:u w:color="1154CC"/>
          <w:shd w:val="clear" w:color="auto" w:fill="FEFEFE"/>
          <w:lang w:val="es-ES" w:eastAsia="es-ES"/>
        </w:rPr>
        <w:t>Contribu</w:t>
      </w:r>
      <w:r w:rsidRPr="00133B26">
        <w:rPr>
          <w:rStyle w:val="None"/>
          <w:rFonts w:ascii="Suisse Int'l" w:eastAsia="Suisse Int'l" w:hAnsi="Suisse Int'l" w:cs="Suisse Int'l"/>
          <w:color w:val="212121"/>
          <w:sz w:val="19"/>
          <w:szCs w:val="19"/>
          <w:u w:color="1154CC"/>
          <w:shd w:val="clear" w:color="auto" w:fill="FEFEFE"/>
          <w:lang w:val="es-ES" w:eastAsia="es-ES"/>
        </w:rPr>
        <w:t>ción</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6,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7,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10 ...</w:t>
      </w:r>
    </w:p>
    <w:p w14:paraId="287A4BD3" w14:textId="77777777" w:rsidR="004454A3" w:rsidRPr="00133B26"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p w14:paraId="203ACDA7" w14:textId="77777777" w:rsidR="00133B26" w:rsidRPr="00133B26" w:rsidRDefault="00133B26" w:rsidP="00133B26">
      <w:pPr>
        <w:spacing w:line="240" w:lineRule="atLeast"/>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xml:space="preserve">Las aportaciones deben corresponderse con las de la tabla que se indica a continuación. Sólo se incluirá el nombre de la aportación (sin la definición). </w:t>
      </w:r>
    </w:p>
    <w:p w14:paraId="0AF04D13" w14:textId="77777777" w:rsidR="00133B26" w:rsidRPr="00133B26" w:rsidRDefault="00133B26" w:rsidP="00133B26">
      <w:pPr>
        <w:spacing w:line="240" w:lineRule="atLeast"/>
        <w:rPr>
          <w:rStyle w:val="None"/>
          <w:rFonts w:ascii="Suisse Int'l" w:eastAsia="Suisse Int'l" w:hAnsi="Suisse Int'l" w:cs="Suisse Int'l"/>
          <w:color w:val="212121"/>
          <w:sz w:val="19"/>
          <w:szCs w:val="19"/>
          <w:u w:color="1154CC"/>
          <w:shd w:val="clear" w:color="auto" w:fill="FEFEFE"/>
          <w:lang w:val="es-ES"/>
        </w:rPr>
      </w:pPr>
    </w:p>
    <w:p w14:paraId="42BE5676" w14:textId="08953BA7" w:rsidR="00133B26" w:rsidRPr="002E3CE4" w:rsidRDefault="00133B26" w:rsidP="00133B26">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 xml:space="preserve">Tipo de letra Suisse Int'l, tamaño de fuente 9,5, espaciado entre líneas exacto 11, espaciado de línea sencillo. </w:t>
      </w:r>
      <w:r>
        <w:rPr>
          <w:rFonts w:ascii="Suisse Int'l" w:eastAsia="Suisse Int'l" w:hAnsi="Suisse Int'l" w:cs="Suisse Int'l"/>
          <w:color w:val="000000"/>
          <w:sz w:val="19"/>
          <w:szCs w:val="19"/>
          <w:u w:color="000000"/>
          <w:lang w:val="es-ES" w:eastAsia="es-ES"/>
        </w:rPr>
        <w:t xml:space="preserve">Sin sangrado y con punto y final. </w:t>
      </w:r>
    </w:p>
    <w:p w14:paraId="2EF52418" w14:textId="77777777" w:rsidR="00133B26" w:rsidRPr="00133B26" w:rsidRDefault="00133B26" w:rsidP="00133B26">
      <w:pPr>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w:t>
      </w:r>
    </w:p>
    <w:p w14:paraId="65A6E7E3" w14:textId="77777777" w:rsidR="00133B26" w:rsidRPr="00133B26" w:rsidRDefault="00133B26" w:rsidP="00133B26">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tbl>
      <w:tblPr>
        <w:tblStyle w:val="Tablaconcuadrcula"/>
        <w:tblW w:w="0" w:type="auto"/>
        <w:tblLook w:val="04A0" w:firstRow="1" w:lastRow="0" w:firstColumn="1" w:lastColumn="0" w:noHBand="0" w:noVBand="1"/>
      </w:tblPr>
      <w:tblGrid>
        <w:gridCol w:w="2270"/>
        <w:gridCol w:w="7506"/>
      </w:tblGrid>
      <w:tr w:rsidR="00133B26" w:rsidRPr="003C5879" w14:paraId="2AADBCBF" w14:textId="77777777" w:rsidTr="00133B26">
        <w:tc>
          <w:tcPr>
            <w:tcW w:w="2270" w:type="dxa"/>
            <w:hideMark/>
          </w:tcPr>
          <w:p w14:paraId="4F1ACC4D" w14:textId="7E5436AC" w:rsidR="00133B26" w:rsidRPr="00133B26" w:rsidRDefault="00133B26" w:rsidP="00133B26">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APORTACIÓN</w:t>
            </w:r>
          </w:p>
        </w:tc>
        <w:tc>
          <w:tcPr>
            <w:tcW w:w="7506" w:type="dxa"/>
            <w:hideMark/>
          </w:tcPr>
          <w:p w14:paraId="521C81D5" w14:textId="6002213B" w:rsidR="00133B26" w:rsidRPr="00133B26" w:rsidRDefault="00133B26" w:rsidP="00133B26">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DEFINICIÓN</w:t>
            </w:r>
          </w:p>
        </w:tc>
      </w:tr>
      <w:tr w:rsidR="00133B26" w:rsidRPr="006E5328" w14:paraId="35FC0E79" w14:textId="77777777" w:rsidTr="00133B26">
        <w:tc>
          <w:tcPr>
            <w:tcW w:w="2270" w:type="dxa"/>
            <w:vAlign w:val="center"/>
            <w:hideMark/>
          </w:tcPr>
          <w:p w14:paraId="662EA23B"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Conceptualización </w:t>
            </w:r>
          </w:p>
        </w:tc>
        <w:tc>
          <w:tcPr>
            <w:tcW w:w="7506" w:type="dxa"/>
            <w:hideMark/>
          </w:tcPr>
          <w:p w14:paraId="2612B024"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Ideas; formulación o evolución de los objetivos y metas generales de la investigación.</w:t>
            </w:r>
          </w:p>
        </w:tc>
      </w:tr>
      <w:tr w:rsidR="00133B26" w:rsidRPr="006E5328" w14:paraId="4EEAE2DA" w14:textId="77777777" w:rsidTr="00133B26">
        <w:tc>
          <w:tcPr>
            <w:tcW w:w="2270" w:type="dxa"/>
            <w:vAlign w:val="center"/>
            <w:hideMark/>
          </w:tcPr>
          <w:p w14:paraId="21C4170B"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Metodología </w:t>
            </w:r>
          </w:p>
        </w:tc>
        <w:tc>
          <w:tcPr>
            <w:tcW w:w="7506" w:type="dxa"/>
            <w:hideMark/>
          </w:tcPr>
          <w:p w14:paraId="7AB4C7BA"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Desarrollo o diseño de la metodología; creación de modelos.</w:t>
            </w:r>
          </w:p>
          <w:p w14:paraId="045F1665"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Administración del proyecto – Responsabilidad de gestión y coordinación de la planificación y ejecución de la actividad de investigación.</w:t>
            </w:r>
          </w:p>
        </w:tc>
      </w:tr>
      <w:tr w:rsidR="00133B26" w:rsidRPr="006E5328" w14:paraId="4063602F" w14:textId="77777777" w:rsidTr="00133B26">
        <w:tc>
          <w:tcPr>
            <w:tcW w:w="2270" w:type="dxa"/>
            <w:vAlign w:val="center"/>
            <w:hideMark/>
          </w:tcPr>
          <w:p w14:paraId="240DADF2"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Software </w:t>
            </w:r>
          </w:p>
        </w:tc>
        <w:tc>
          <w:tcPr>
            <w:tcW w:w="7506" w:type="dxa"/>
            <w:hideMark/>
          </w:tcPr>
          <w:p w14:paraId="3BD6F435"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Programación, desarrollo de software; diseño de programas informáticos; implementación del código informático y de los algoritmos de apoyo; prueba de los componentes de código existentes.</w:t>
            </w:r>
          </w:p>
        </w:tc>
      </w:tr>
      <w:tr w:rsidR="00133B26" w:rsidRPr="006E5328" w14:paraId="675ECEB7" w14:textId="77777777" w:rsidTr="00133B26">
        <w:tc>
          <w:tcPr>
            <w:tcW w:w="2270" w:type="dxa"/>
            <w:vAlign w:val="center"/>
            <w:hideMark/>
          </w:tcPr>
          <w:p w14:paraId="3F6DB720"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Validación </w:t>
            </w:r>
          </w:p>
        </w:tc>
        <w:tc>
          <w:tcPr>
            <w:tcW w:w="7506" w:type="dxa"/>
            <w:hideMark/>
          </w:tcPr>
          <w:p w14:paraId="6F172E79"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Verificación, ya sea como parte de la actividad o por separado, de la replicabilidad/reproducción general de los resultados/experimentos y otros productos de la investigación.</w:t>
            </w:r>
          </w:p>
        </w:tc>
      </w:tr>
      <w:tr w:rsidR="00133B26" w:rsidRPr="006E5328" w14:paraId="58696CBE" w14:textId="77777777" w:rsidTr="00133B26">
        <w:tc>
          <w:tcPr>
            <w:tcW w:w="2270" w:type="dxa"/>
            <w:vAlign w:val="center"/>
            <w:hideMark/>
          </w:tcPr>
          <w:p w14:paraId="3B2D3EF0"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Análisis formal</w:t>
            </w:r>
          </w:p>
        </w:tc>
        <w:tc>
          <w:tcPr>
            <w:tcW w:w="7506" w:type="dxa"/>
            <w:hideMark/>
          </w:tcPr>
          <w:p w14:paraId="51D44BB6"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Aplicación de técnicas estadísticas, matemáticas, computacionales u otras técnicas formales para analizar o sintetizar datos de estudio.</w:t>
            </w:r>
          </w:p>
        </w:tc>
      </w:tr>
      <w:tr w:rsidR="00133B26" w:rsidRPr="006E5328" w14:paraId="013423B3" w14:textId="77777777" w:rsidTr="00133B26">
        <w:tc>
          <w:tcPr>
            <w:tcW w:w="2270" w:type="dxa"/>
            <w:vAlign w:val="center"/>
            <w:hideMark/>
          </w:tcPr>
          <w:p w14:paraId="5F7D96E1"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Investigación </w:t>
            </w:r>
          </w:p>
        </w:tc>
        <w:tc>
          <w:tcPr>
            <w:tcW w:w="7506" w:type="dxa"/>
            <w:hideMark/>
          </w:tcPr>
          <w:p w14:paraId="7012181E"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Realización de una investigación y proceso de investigación, realizando específicamente los experimentos, o la recolección de datos/evidencia.</w:t>
            </w:r>
          </w:p>
        </w:tc>
      </w:tr>
      <w:tr w:rsidR="00133B26" w:rsidRPr="006E5328" w14:paraId="7377860D" w14:textId="77777777" w:rsidTr="00133B26">
        <w:tc>
          <w:tcPr>
            <w:tcW w:w="2270" w:type="dxa"/>
            <w:vAlign w:val="center"/>
            <w:hideMark/>
          </w:tcPr>
          <w:p w14:paraId="484A339D"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Recursos</w:t>
            </w:r>
          </w:p>
        </w:tc>
        <w:tc>
          <w:tcPr>
            <w:tcW w:w="7506" w:type="dxa"/>
            <w:hideMark/>
          </w:tcPr>
          <w:p w14:paraId="61AAE09B"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Suministro de materiales de estudio, reactivos, materiales, pacientes, muestras de laboratorio, animales, instrumentación, recursos informáticos u otras herramientas de análisis.</w:t>
            </w:r>
          </w:p>
        </w:tc>
      </w:tr>
      <w:tr w:rsidR="00133B26" w:rsidRPr="006E5328" w14:paraId="01D3F0AE" w14:textId="77777777" w:rsidTr="00133B26">
        <w:tc>
          <w:tcPr>
            <w:tcW w:w="2270" w:type="dxa"/>
            <w:vAlign w:val="center"/>
            <w:hideMark/>
          </w:tcPr>
          <w:p w14:paraId="4B5EA891"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Curación de datos</w:t>
            </w:r>
          </w:p>
        </w:tc>
        <w:tc>
          <w:tcPr>
            <w:tcW w:w="7506" w:type="dxa"/>
          </w:tcPr>
          <w:p w14:paraId="0975A8A8"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Actividades de gestión para anotar (producir metadatos), depurar datos y mantener los datos de la investigación (incluido el código de software, cuando sea necesario para interpretar los propios datos) para su uso inicial y su posterior reutilización.</w:t>
            </w:r>
          </w:p>
        </w:tc>
      </w:tr>
      <w:tr w:rsidR="00133B26" w:rsidRPr="006E5328" w14:paraId="0F9A933F" w14:textId="77777777" w:rsidTr="00133B26">
        <w:tc>
          <w:tcPr>
            <w:tcW w:w="2270" w:type="dxa"/>
            <w:vAlign w:val="center"/>
            <w:hideMark/>
          </w:tcPr>
          <w:p w14:paraId="3AC4E6CD"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 borrador original</w:t>
            </w:r>
          </w:p>
        </w:tc>
        <w:tc>
          <w:tcPr>
            <w:tcW w:w="7506" w:type="dxa"/>
            <w:hideMark/>
          </w:tcPr>
          <w:p w14:paraId="2ED72B08"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redacción del borrador inicial (incluyendo la traducción sustantiva).</w:t>
            </w:r>
          </w:p>
        </w:tc>
      </w:tr>
      <w:tr w:rsidR="00133B26" w:rsidRPr="006E5328" w14:paraId="46525C07" w14:textId="77777777" w:rsidTr="00133B26">
        <w:tc>
          <w:tcPr>
            <w:tcW w:w="2270" w:type="dxa"/>
            <w:vAlign w:val="center"/>
            <w:hideMark/>
          </w:tcPr>
          <w:p w14:paraId="380F9A59"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–revisión y edición</w:t>
            </w:r>
          </w:p>
        </w:tc>
        <w:tc>
          <w:tcPr>
            <w:tcW w:w="7506" w:type="dxa"/>
            <w:hideMark/>
          </w:tcPr>
          <w:p w14:paraId="49A12697"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por los miembros del grupo de investigación original, específicamente revisión crítica, comentario o revisión – incluyendo las etapas previas o posteriores a la publicación.</w:t>
            </w:r>
          </w:p>
        </w:tc>
      </w:tr>
      <w:tr w:rsidR="00133B26" w:rsidRPr="006E5328" w14:paraId="14328B65" w14:textId="77777777" w:rsidTr="00133B26">
        <w:tc>
          <w:tcPr>
            <w:tcW w:w="2270" w:type="dxa"/>
            <w:vAlign w:val="center"/>
            <w:hideMark/>
          </w:tcPr>
          <w:p w14:paraId="60A144F8"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Visualización </w:t>
            </w:r>
          </w:p>
        </w:tc>
        <w:tc>
          <w:tcPr>
            <w:tcW w:w="7506" w:type="dxa"/>
            <w:hideMark/>
          </w:tcPr>
          <w:p w14:paraId="25DFC26D"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visualización/presentación de datos.</w:t>
            </w:r>
          </w:p>
        </w:tc>
      </w:tr>
      <w:tr w:rsidR="00133B26" w:rsidRPr="006E5328" w14:paraId="0C50697B" w14:textId="77777777" w:rsidTr="00133B26">
        <w:tc>
          <w:tcPr>
            <w:tcW w:w="2270" w:type="dxa"/>
            <w:vAlign w:val="center"/>
            <w:hideMark/>
          </w:tcPr>
          <w:p w14:paraId="721A5337"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Supervisión </w:t>
            </w:r>
          </w:p>
        </w:tc>
        <w:tc>
          <w:tcPr>
            <w:tcW w:w="7506" w:type="dxa"/>
            <w:hideMark/>
          </w:tcPr>
          <w:p w14:paraId="76F767A7"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supervisión y liderazgo en la planificación y ejecución de actividades de investigación, incluyendo la tutoría externa al equipo central.</w:t>
            </w:r>
          </w:p>
        </w:tc>
      </w:tr>
      <w:tr w:rsidR="00133B26" w:rsidRPr="006E5328" w14:paraId="38660023" w14:textId="77777777" w:rsidTr="00133B26">
        <w:tc>
          <w:tcPr>
            <w:tcW w:w="2270" w:type="dxa"/>
            <w:vAlign w:val="center"/>
            <w:hideMark/>
          </w:tcPr>
          <w:p w14:paraId="03EB583F"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Administración del proyecto</w:t>
            </w:r>
          </w:p>
        </w:tc>
        <w:tc>
          <w:tcPr>
            <w:tcW w:w="7506" w:type="dxa"/>
            <w:hideMark/>
          </w:tcPr>
          <w:p w14:paraId="76A52414"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gestión y coordinación de la planificación y ejecución de la actividad de investigación.</w:t>
            </w:r>
          </w:p>
        </w:tc>
      </w:tr>
      <w:tr w:rsidR="00133B26" w:rsidRPr="006E5328" w14:paraId="76A6F285" w14:textId="77777777" w:rsidTr="00133B26">
        <w:tc>
          <w:tcPr>
            <w:tcW w:w="2270" w:type="dxa"/>
            <w:vAlign w:val="center"/>
            <w:hideMark/>
          </w:tcPr>
          <w:p w14:paraId="3C2015B5"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Adquisición de fondos</w:t>
            </w:r>
          </w:p>
        </w:tc>
        <w:tc>
          <w:tcPr>
            <w:tcW w:w="7506" w:type="dxa"/>
            <w:hideMark/>
          </w:tcPr>
          <w:p w14:paraId="35ED962C"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Adquisición del apoyo financiero para el proyecto que conduce a esta publicación.</w:t>
            </w:r>
          </w:p>
        </w:tc>
      </w:tr>
    </w:tbl>
    <w:p w14:paraId="160DD070" w14:textId="4542F7CC" w:rsidR="008D3D92" w:rsidRDefault="008D3D92"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21EBA8EE" w14:textId="11DEBA56" w:rsidR="00B8186C" w:rsidRPr="00037EA9" w:rsidRDefault="00B8186C" w:rsidP="00037EA9">
      <w:pPr>
        <w:pStyle w:val="Ttulo2"/>
        <w:tabs>
          <w:tab w:val="left" w:pos="360"/>
        </w:tabs>
        <w:ind w:left="0" w:firstLine="0"/>
        <w:jc w:val="both"/>
        <w:rPr>
          <w:rStyle w:val="None"/>
          <w:b/>
          <w:bCs/>
          <w:color w:val="CF003D"/>
          <w:u w:color="CF003D"/>
          <w:lang w:val="es-ES"/>
        </w:rPr>
      </w:pPr>
      <w:r w:rsidRPr="00037EA9">
        <w:rPr>
          <w:rStyle w:val="None"/>
          <w:b/>
          <w:bCs/>
          <w:color w:val="CF003D"/>
          <w:u w:color="CF003D"/>
          <w:lang w:val="es-ES"/>
        </w:rPr>
        <w:t xml:space="preserve">X. Agradecimientos </w:t>
      </w:r>
      <w:r w:rsidR="00037EA9">
        <w:rPr>
          <w:rStyle w:val="None"/>
          <w:b/>
          <w:bCs/>
          <w:color w:val="CF003D"/>
          <w:u w:color="CF003D"/>
          <w:lang w:val="es-ES"/>
        </w:rPr>
        <w:t>(F</w:t>
      </w:r>
      <w:r w:rsidRPr="00037EA9">
        <w:rPr>
          <w:rStyle w:val="None"/>
          <w:b/>
          <w:bCs/>
          <w:color w:val="CF003D"/>
          <w:u w:color="CF003D"/>
          <w:lang w:val="es-ES"/>
        </w:rPr>
        <w:t>uente Arial, tamaño de la fuente 11 interlineado exacto 11 puntos, sin punto y final)</w:t>
      </w:r>
    </w:p>
    <w:p w14:paraId="4595E129" w14:textId="77777777" w:rsidR="00B8186C" w:rsidRPr="00133B26" w:rsidRDefault="00B8186C"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2B022378" w14:textId="2B8AD4D8"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Referenc</w:t>
      </w:r>
      <w:r w:rsidR="00133B26">
        <w:rPr>
          <w:rStyle w:val="None"/>
          <w:b/>
          <w:bCs/>
          <w:color w:val="CF003D"/>
          <w:u w:color="CF003D"/>
        </w:rPr>
        <w:t>ias</w:t>
      </w:r>
    </w:p>
    <w:p w14:paraId="283AF4E8"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2D4B44">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2"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78D23DFF"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Ideology and curriculum. Routledge. </w:t>
      </w:r>
    </w:p>
    <w:p w14:paraId="34A1580C"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2D4B44">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3"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2CBB9A4E"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24"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341B62ED"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Bivens, Rena and Fairbairn, Jordan (2015). Quit Facebook, don’t sext and other futile attempts to protect youth. In Shira Tarrant (Ed.), </w:t>
      </w:r>
      <w:r w:rsidRPr="002D4B44">
        <w:rPr>
          <w:rFonts w:ascii="Suisse Int'l" w:eastAsia="Suisse Int'l" w:hAnsi="Suisse Int'l" w:cs="Suisse Int'l"/>
          <w:i/>
          <w:iCs/>
          <w:color w:val="000000"/>
          <w:sz w:val="19"/>
          <w:szCs w:val="19"/>
          <w:u w:color="000000"/>
          <w:lang w:eastAsia="es-ES"/>
        </w:rPr>
        <w:t>Gender, Sex, and Politics - In the streets and between the sheets in the 21st century</w:t>
      </w:r>
      <w:r w:rsidRPr="001D7637">
        <w:rPr>
          <w:rFonts w:ascii="Suisse Int'l" w:eastAsia="Suisse Int'l" w:hAnsi="Suisse Int'l" w:cs="Suisse Int'l"/>
          <w:color w:val="000000"/>
          <w:sz w:val="19"/>
          <w:szCs w:val="19"/>
          <w:u w:color="000000"/>
          <w:lang w:eastAsia="es-ES"/>
        </w:rPr>
        <w:t> (pp. 185–198). Routledge.</w:t>
      </w:r>
    </w:p>
    <w:p w14:paraId="19AEE79B"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2D4B44">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65F7E00D"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2D4B44">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715B3C25"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lastRenderedPageBreak/>
        <w:t xml:space="preserve">Gaggle (2019, November 1). The state of student safety: Through the gaggle lens. </w:t>
      </w:r>
      <w:hyperlink r:id="rId25"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541F4715" w14:textId="77777777" w:rsidR="00567685" w:rsidRPr="005F4E1D" w:rsidRDefault="00567685" w:rsidP="00567685">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2D4B44">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26"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4EF6E358"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2D4B44">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707C8454"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2D4B44">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73ED70CA" w14:textId="77777777" w:rsidR="00567685"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2D4B44">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27" w:history="1">
        <w:r w:rsidRPr="002D4B44">
          <w:rPr>
            <w:rFonts w:ascii="Suisse Int'l" w:eastAsia="Suisse Int'l" w:hAnsi="Suisse Int'l" w:cs="Suisse Int'l"/>
            <w:color w:val="0000FF"/>
            <w:sz w:val="19"/>
            <w:szCs w:val="19"/>
            <w:u w:val="single"/>
            <w:lang w:eastAsia="es-ES"/>
          </w:rPr>
          <w:t>https://doi.org/10.1080/00933104.1979.10506048</w:t>
        </w:r>
      </w:hyperlink>
    </w:p>
    <w:p w14:paraId="770CF356" w14:textId="77777777" w:rsidR="00567685" w:rsidRPr="001D7637"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Heilbroner, Robert L. (1967). Do machines make history? </w:t>
      </w:r>
      <w:r w:rsidRPr="002D4B44">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28" w:history="1">
        <w:r w:rsidRPr="005F4E1D">
          <w:rPr>
            <w:rFonts w:ascii="Suisse Int'l" w:eastAsia="Suisse Int'l" w:hAnsi="Suisse Int'l" w:cs="Suisse Int'l"/>
            <w:color w:val="0000FF"/>
            <w:sz w:val="19"/>
            <w:szCs w:val="19"/>
            <w:u w:val="single"/>
            <w:lang w:eastAsia="es-ES"/>
          </w:rPr>
          <w:t>https://doi.org/10.2307/3101719</w:t>
        </w:r>
      </w:hyperlink>
    </w:p>
    <w:p w14:paraId="46E0111E" w14:textId="77777777" w:rsidR="00567685" w:rsidRDefault="00567685" w:rsidP="00567685">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Hofstadter, Douglas R. (1979/1999</w:t>
      </w:r>
      <w:r w:rsidRPr="002D4B44">
        <w:rPr>
          <w:rFonts w:ascii="Suisse Int'l" w:eastAsia="Suisse Int'l" w:hAnsi="Suisse Int'l" w:cs="Suisse Int'l"/>
          <w:i/>
          <w:iCs/>
          <w:color w:val="000000"/>
          <w:sz w:val="19"/>
          <w:szCs w:val="19"/>
          <w:u w:color="000000"/>
          <w:lang w:eastAsia="es-ES"/>
        </w:rPr>
        <w:t>). Gödel, Escher, Bach: an eternal golden braid,</w:t>
      </w:r>
      <w:r w:rsidRPr="001D7637">
        <w:rPr>
          <w:rFonts w:ascii="Suisse Int'l" w:eastAsia="Suisse Int'l" w:hAnsi="Suisse Int'l" w:cs="Suisse Int'l"/>
          <w:color w:val="000000"/>
          <w:sz w:val="19"/>
          <w:szCs w:val="19"/>
          <w:u w:color="000000"/>
          <w:lang w:eastAsia="es-ES"/>
        </w:rPr>
        <w:t xml:space="preserve"> Basic books.</w:t>
      </w:r>
    </w:p>
    <w:p w14:paraId="0EB9196C" w14:textId="73A6B2C3" w:rsidR="008D3D92" w:rsidRDefault="008D3D92" w:rsidP="00D476A3">
      <w:pPr>
        <w:pStyle w:val="Default"/>
        <w:ind w:left="567" w:hanging="567"/>
        <w:jc w:val="both"/>
        <w:rPr>
          <w:rFonts w:ascii="Suisse Int'l" w:eastAsia="Suisse Int'l" w:hAnsi="Suisse Int'l" w:cs="Suisse Int'l"/>
          <w:sz w:val="19"/>
          <w:szCs w:val="19"/>
        </w:rPr>
      </w:pPr>
    </w:p>
    <w:p w14:paraId="138284AC" w14:textId="77777777" w:rsidR="009F3633" w:rsidRPr="009F3633" w:rsidRDefault="009F3633" w:rsidP="009F3633">
      <w:pPr>
        <w:pStyle w:val="Default"/>
        <w:ind w:left="567" w:hanging="567"/>
        <w:jc w:val="both"/>
        <w:rPr>
          <w:rFonts w:ascii="Suisse Int'l" w:hAnsi="Suisse Int'l" w:cs="Suisse Int'l"/>
          <w:sz w:val="19"/>
          <w:szCs w:val="19"/>
        </w:rPr>
      </w:pPr>
    </w:p>
    <w:p w14:paraId="11287AC7" w14:textId="77777777" w:rsidR="009F3633" w:rsidRPr="009F3633" w:rsidRDefault="009F3633" w:rsidP="009F3633">
      <w:pPr>
        <w:pStyle w:val="NormalWeb"/>
        <w:shd w:val="clear" w:color="auto" w:fill="C00000"/>
        <w:jc w:val="center"/>
        <w:rPr>
          <w:rStyle w:val="Textoennegrita"/>
          <w:rFonts w:ascii="Suisse Int'l" w:hAnsi="Suisse Int'l" w:cs="Suisse Int'l"/>
          <w:sz w:val="6"/>
          <w:szCs w:val="6"/>
        </w:rPr>
      </w:pPr>
    </w:p>
    <w:p w14:paraId="58FAD1EC" w14:textId="77777777" w:rsidR="009F3633" w:rsidRPr="009F3633" w:rsidRDefault="009F3633" w:rsidP="009F3633">
      <w:pPr>
        <w:pStyle w:val="NormalWeb"/>
        <w:shd w:val="clear" w:color="auto" w:fill="C00000"/>
        <w:jc w:val="center"/>
        <w:rPr>
          <w:rStyle w:val="Textoennegrita"/>
          <w:rFonts w:ascii="Suisse Int'l" w:hAnsi="Suisse Int'l" w:cs="Suisse Int'l"/>
          <w:sz w:val="4"/>
          <w:szCs w:val="4"/>
        </w:rPr>
      </w:pPr>
    </w:p>
    <w:p w14:paraId="29543C54" w14:textId="77777777" w:rsidR="009F3633" w:rsidRPr="009F3633" w:rsidRDefault="009F3633" w:rsidP="009F3633">
      <w:pPr>
        <w:pStyle w:val="NormalWeb"/>
        <w:shd w:val="clear" w:color="auto" w:fill="C00000"/>
        <w:jc w:val="center"/>
        <w:rPr>
          <w:rStyle w:val="Textoennegrita"/>
          <w:rFonts w:ascii="Suisse Int'l" w:hAnsi="Suisse Int'l" w:cs="Suisse Int'l"/>
          <w:sz w:val="21"/>
          <w:szCs w:val="21"/>
        </w:rPr>
      </w:pPr>
      <w:r w:rsidRPr="009F3633">
        <w:rPr>
          <w:rStyle w:val="Textoennegrita"/>
          <w:rFonts w:ascii="Suisse Int'l" w:hAnsi="Suisse Int'l" w:cs="Suisse Int'l"/>
          <w:sz w:val="21"/>
          <w:szCs w:val="21"/>
        </w:rPr>
        <w:t>CUESTIONES ORTOTIPOGRÁFICAS</w:t>
      </w:r>
    </w:p>
    <w:p w14:paraId="1F9B2415" w14:textId="77777777" w:rsidR="009F3633" w:rsidRPr="009F3633" w:rsidRDefault="009F3633" w:rsidP="009F3633">
      <w:pPr>
        <w:pStyle w:val="NormalWeb"/>
        <w:shd w:val="clear" w:color="auto" w:fill="C00000"/>
        <w:jc w:val="center"/>
        <w:rPr>
          <w:rFonts w:ascii="Suisse Int'l" w:hAnsi="Suisse Int'l" w:cs="Suisse Int'l"/>
          <w:sz w:val="14"/>
          <w:szCs w:val="14"/>
        </w:rPr>
      </w:pPr>
    </w:p>
    <w:p w14:paraId="1DC3EAA2"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21"/>
          <w:szCs w:val="21"/>
        </w:rPr>
        <w:t>E</w:t>
      </w:r>
      <w:r w:rsidRPr="009F3633">
        <w:rPr>
          <w:rFonts w:ascii="Suisse Int'l" w:hAnsi="Suisse Int'l" w:cs="Suisse Int'l"/>
          <w:sz w:val="19"/>
          <w:szCs w:val="19"/>
        </w:rPr>
        <w:t>n el texto no se utilizarán negritas, cursivas, mayúsculas o subrayado para destacar y/o enfatizar.</w:t>
      </w:r>
    </w:p>
    <w:p w14:paraId="000D1AC1"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19"/>
          <w:szCs w:val="19"/>
        </w:rPr>
        <w:t>Los términos en idiomas distintos al del artículo van en cursivas. Se escribirán en cursiva también los títulos de libros y publicaciones periódicas, así como los términos en otros idiomas. Pero no irán en cursiva las citas enteras en otros idiomas (entre comillas), ni los nombres de instituciones extranjeras.</w:t>
      </w:r>
    </w:p>
    <w:p w14:paraId="11C7FFAF"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19"/>
          <w:szCs w:val="19"/>
        </w:rPr>
        <w:t>Los términos especializados, poco habituales o comunes, van en entrecomillado 'sencillo'. Se pone la primera vez que aparece en el texto y después no se pone entre comillas. Sobre las comillas, se usarán primero las latinas (« » son funciones especiales de teclado, activar bloque de números y alt + 174 y alt +175), dentro de ellas las inglesas (“ ”) y dentro de estas últimas las simples (‘ ’). Ejemplo: El más arcaico es el modelo de ‘prescindencia’, tradicional o moral que está caracterizado «por una justificación religiosa de la discapacidad» (Palacios, 2008, p. 37).</w:t>
      </w:r>
    </w:p>
    <w:p w14:paraId="40A89E70"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19"/>
          <w:szCs w:val="19"/>
        </w:rPr>
        <w:t>Las mayúsculas se acentúan y solo se aplican a nombres propios de persona, lugar o institución. Ejemplo: la voz Internet se escribe con mayúscula como nombre propio de la red (crece el uso de Internet entre los adolescentes), pero puede ir con minúscula si se refiere al servicio (la habitación dispone de televisión, teléfono e internet).</w:t>
      </w:r>
    </w:p>
    <w:p w14:paraId="1FD30939"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19"/>
          <w:szCs w:val="19"/>
        </w:rPr>
        <w:t>Las cifras enteras (salvo fechas, año, divisas, etc.) se escriben siempre con palabras y solo se presentan en números cuando superen los cuatro términos. Ejemplo: me he comprado cinco libros. Mi padre cumplió ochenta y siete años la semana pasada. Las cifras decimales se escriben en números con un máximo de dos decimales separados por coma. Ejemplo: 4,38.</w:t>
      </w:r>
    </w:p>
    <w:p w14:paraId="7E158B7F"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19"/>
          <w:szCs w:val="19"/>
        </w:rPr>
        <w:t>Las notas a pie de página deben evitarse y en ningún caso incluyen referencias y/o enlaces a fuentes digitales. No se aceptan notas finales.</w:t>
      </w:r>
    </w:p>
    <w:p w14:paraId="1B958565"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19"/>
          <w:szCs w:val="19"/>
        </w:rPr>
        <w:t>No se incluyen hipervínculos en el cuerpo del texto y se deben desactivar los campos de los gestores bibliográficos.</w:t>
      </w:r>
    </w:p>
    <w:p w14:paraId="522B29B7" w14:textId="77777777" w:rsidR="009F3633" w:rsidRPr="009F3633" w:rsidRDefault="009F3633" w:rsidP="009F3633">
      <w:pPr>
        <w:pStyle w:val="show"/>
        <w:numPr>
          <w:ilvl w:val="0"/>
          <w:numId w:val="7"/>
        </w:numPr>
        <w:shd w:val="clear" w:color="auto" w:fill="FFFFFF"/>
        <w:jc w:val="both"/>
        <w:rPr>
          <w:rFonts w:ascii="Suisse Int'l" w:hAnsi="Suisse Int'l" w:cs="Suisse Int'l"/>
          <w:sz w:val="19"/>
          <w:szCs w:val="19"/>
        </w:rPr>
      </w:pPr>
      <w:r w:rsidRPr="009F3633">
        <w:rPr>
          <w:rFonts w:ascii="Suisse Int'l" w:hAnsi="Suisse Int'l" w:cs="Suisse Int'l"/>
          <w:sz w:val="19"/>
          <w:szCs w:val="19"/>
        </w:rPr>
        <w:t>Las citas en el cuerpo del texto deben respetar el estilo </w:t>
      </w:r>
      <w:hyperlink r:id="rId29" w:history="1">
        <w:r w:rsidRPr="009F3633">
          <w:rPr>
            <w:rStyle w:val="Hipervnculo"/>
            <w:rFonts w:ascii="Suisse Int'l" w:hAnsi="Suisse Int'l" w:cs="Suisse Int'l"/>
            <w:color w:val="000000"/>
            <w:sz w:val="19"/>
            <w:szCs w:val="19"/>
            <w:u w:val="none"/>
          </w:rPr>
          <w:t>APA 7ª edición</w:t>
        </w:r>
      </w:hyperlink>
      <w:r w:rsidRPr="009F3633">
        <w:rPr>
          <w:rFonts w:ascii="Suisse Int'l" w:hAnsi="Suisse Int'l" w:cs="Suisse Int'l"/>
          <w:sz w:val="19"/>
          <w:szCs w:val="19"/>
        </w:rPr>
        <w:t> </w:t>
      </w:r>
      <w:r w:rsidRPr="009F3633">
        <w:rPr>
          <w:rFonts w:ascii="Suisse Int'l" w:hAnsi="Suisse Int'l" w:cs="Suisse Int'l"/>
          <w:b/>
          <w:bCs/>
          <w:sz w:val="19"/>
          <w:szCs w:val="19"/>
        </w:rPr>
        <w:t>con una salvedad: a los/as autores/as citados/as en el texto principal, al menos la primera vez, se les nombrará con su nombre de pila y el primer apellido.</w:t>
      </w:r>
    </w:p>
    <w:p w14:paraId="5CEC29E5" w14:textId="77777777" w:rsidR="009F3633" w:rsidRDefault="009F3633" w:rsidP="009F3633">
      <w:pPr>
        <w:pStyle w:val="Default"/>
        <w:spacing w:line="220" w:lineRule="exact"/>
        <w:ind w:left="567" w:hanging="567"/>
        <w:jc w:val="both"/>
        <w:rPr>
          <w:rFonts w:ascii="Suisse Int" w:hAnsi="Suisse Int"/>
          <w:sz w:val="19"/>
          <w:szCs w:val="19"/>
          <w:lang w:val="es-ES"/>
        </w:rPr>
      </w:pPr>
    </w:p>
    <w:p w14:paraId="6B101CEA" w14:textId="15BE0D16" w:rsidR="009F3633" w:rsidRPr="009F3633" w:rsidRDefault="009F3633" w:rsidP="009F3633">
      <w:pPr>
        <w:pStyle w:val="Default"/>
        <w:shd w:val="clear" w:color="auto" w:fill="C00000"/>
        <w:spacing w:before="200" w:after="200" w:line="220" w:lineRule="exact"/>
        <w:jc w:val="center"/>
        <w:rPr>
          <w:rFonts w:ascii="Suisse Int'l" w:hAnsi="Suisse Int'l" w:cs="Suisse Int'l"/>
          <w:b/>
          <w:bCs/>
          <w:color w:val="auto"/>
          <w:sz w:val="23"/>
          <w:szCs w:val="23"/>
          <w:lang w:val="es-ES"/>
        </w:rPr>
      </w:pPr>
      <w:r w:rsidRPr="009F3633">
        <w:rPr>
          <w:rFonts w:ascii="Suisse Int'l" w:hAnsi="Suisse Int'l" w:cs="Suisse Int'l"/>
          <w:b/>
          <w:bCs/>
          <w:color w:val="auto"/>
          <w:sz w:val="23"/>
          <w:szCs w:val="23"/>
          <w:lang w:val="es-ES"/>
        </w:rPr>
        <w:t>AQUELLOS ARTÍCULOS QUE NO CUMPLAN LAS NORMAS DE EDICIÓN SERÁN DEVUELTOS PARA QUE SE INTRODUZCAN LAS MODIFICACIONES PERTINENTES</w:t>
      </w:r>
    </w:p>
    <w:p w14:paraId="46C8C501" w14:textId="77777777" w:rsidR="00133B26" w:rsidRPr="00133B26" w:rsidRDefault="00133B26" w:rsidP="00133B26">
      <w:pPr>
        <w:pStyle w:val="Default"/>
        <w:spacing w:line="220" w:lineRule="exact"/>
        <w:ind w:left="567" w:hanging="567"/>
        <w:jc w:val="both"/>
        <w:rPr>
          <w:rFonts w:ascii="Suisse Int'l" w:eastAsia="Suisse Int'l" w:hAnsi="Suisse Int'l" w:cs="Suisse Int'l"/>
          <w:sz w:val="19"/>
          <w:szCs w:val="19"/>
          <w:lang w:val="es-ES"/>
        </w:rPr>
      </w:pPr>
    </w:p>
    <w:p w14:paraId="5C018218" w14:textId="77777777" w:rsidR="00133B26" w:rsidRPr="00133B26" w:rsidRDefault="00133B26" w:rsidP="00133B26">
      <w:pPr>
        <w:pStyle w:val="Prrafodelista"/>
        <w:numPr>
          <w:ilvl w:val="0"/>
          <w:numId w:val="5"/>
        </w:numPr>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 xml:space="preserve">Modelo de citación: APA 7ta edición con una salvedad: en la lista de referencias bibliográficas, figurará siempre el nombre de pila de los/as autores/as citados/a. </w:t>
      </w:r>
    </w:p>
    <w:p w14:paraId="40E8BADF" w14:textId="77777777" w:rsidR="00133B26" w:rsidRPr="00133B26" w:rsidRDefault="00133B26" w:rsidP="00133B26">
      <w:pPr>
        <w:pStyle w:val="Prrafodelista"/>
        <w:numPr>
          <w:ilvl w:val="0"/>
          <w:numId w:val="5"/>
        </w:numPr>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Los/as autores/as citados/as en el texto principal, al menos la primera vez, se les nombrará con su nombre de pila y el primer apellido.</w:t>
      </w:r>
    </w:p>
    <w:p w14:paraId="3B55C2EC" w14:textId="77777777" w:rsidR="00133B26" w:rsidRPr="00133B26" w:rsidRDefault="00133B26" w:rsidP="00133B26">
      <w:pPr>
        <w:pStyle w:val="Prrafodelista"/>
        <w:numPr>
          <w:ilvl w:val="0"/>
          <w:numId w:val="5"/>
        </w:numPr>
        <w:tabs>
          <w:tab w:val="left" w:pos="284"/>
        </w:tabs>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 xml:space="preserve">Tipo de letra: Times New Roman cuerpo 11, interlineado sencillo y sangría francesa. </w:t>
      </w:r>
    </w:p>
    <w:p w14:paraId="64239D44" w14:textId="77777777" w:rsidR="00133B26" w:rsidRPr="00133B26" w:rsidRDefault="00133B26" w:rsidP="00133B26">
      <w:pPr>
        <w:pStyle w:val="Prrafodelista"/>
        <w:numPr>
          <w:ilvl w:val="0"/>
          <w:numId w:val="5"/>
        </w:numPr>
        <w:tabs>
          <w:tab w:val="left" w:pos="284"/>
        </w:tabs>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En las referencias SOLO se incluyen los textos citados en el cuerpo del artículo.</w:t>
      </w:r>
    </w:p>
    <w:p w14:paraId="4555291F" w14:textId="77777777" w:rsidR="00133B26" w:rsidRPr="00133B26" w:rsidRDefault="00133B26" w:rsidP="00133B26">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20" w:lineRule="exact"/>
        <w:jc w:val="both"/>
        <w:rPr>
          <w:rFonts w:ascii="Suisse Int'l" w:hAnsi="Suisse Int'l" w:cs="Suisse Int'l"/>
          <w:bCs/>
          <w:sz w:val="19"/>
          <w:szCs w:val="19"/>
          <w:shd w:val="clear" w:color="auto" w:fill="FFFFFF"/>
          <w:lang w:val="es-ES"/>
        </w:rPr>
      </w:pPr>
      <w:r w:rsidRPr="00133B26">
        <w:rPr>
          <w:rFonts w:ascii="Suisse Int'l" w:hAnsi="Suisse Int'l" w:cs="Suisse Int'l"/>
          <w:bCs/>
          <w:sz w:val="19"/>
          <w:szCs w:val="19"/>
          <w:lang w:val="es-ES"/>
        </w:rPr>
        <w:t>No se</w:t>
      </w:r>
      <w:r w:rsidRPr="00133B26">
        <w:rPr>
          <w:rFonts w:ascii="Suisse Int'l" w:hAnsi="Suisse Int'l" w:cs="Suisse Int'l"/>
          <w:bCs/>
          <w:sz w:val="19"/>
          <w:szCs w:val="19"/>
          <w:shd w:val="clear" w:color="auto" w:fill="FFFFFF"/>
          <w:lang w:val="es-ES"/>
        </w:rPr>
        <w:t xml:space="preserve"> deben utilizar guiones para sustituir el nombre de autores con varias entradas en referencias.</w:t>
      </w:r>
    </w:p>
    <w:p w14:paraId="6F1767EB" w14:textId="77777777" w:rsidR="00133B26" w:rsidRPr="00133B26" w:rsidRDefault="00133B26" w:rsidP="00133B26">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20" w:lineRule="exact"/>
        <w:jc w:val="both"/>
        <w:rPr>
          <w:rFonts w:ascii="Suisse Int'l" w:hAnsi="Suisse Int'l" w:cs="Suisse Int'l"/>
          <w:bCs/>
          <w:sz w:val="19"/>
          <w:szCs w:val="19"/>
          <w:shd w:val="clear" w:color="auto" w:fill="FFFFFF"/>
          <w:lang w:val="es-ES"/>
        </w:rPr>
      </w:pPr>
      <w:r w:rsidRPr="00133B26">
        <w:rPr>
          <w:rFonts w:ascii="Suisse Int'l" w:hAnsi="Suisse Int'l" w:cs="Suisse Int'l"/>
          <w:bCs/>
          <w:sz w:val="19"/>
          <w:szCs w:val="19"/>
          <w:shd w:val="clear" w:color="auto" w:fill="FFFFFF"/>
          <w:lang w:val="es-ES"/>
        </w:rPr>
        <w:t xml:space="preserve">Comprobar que las direcciones web, enlaces y doi de las referencias funcionan y están activados. </w:t>
      </w:r>
    </w:p>
    <w:p w14:paraId="5D728FEA" w14:textId="77777777" w:rsidR="00275165" w:rsidRPr="00133B26" w:rsidRDefault="00275165" w:rsidP="00133B26">
      <w:pPr>
        <w:pStyle w:val="NormalWeb"/>
        <w:spacing w:line="220" w:lineRule="exact"/>
        <w:rPr>
          <w:rFonts w:ascii="Suisse Int'l" w:eastAsia="Suisse Int'l" w:hAnsi="Suisse Int'l" w:cs="Suisse Int'l"/>
          <w:color w:val="000000"/>
          <w:sz w:val="19"/>
          <w:szCs w:val="19"/>
          <w:u w:color="000000"/>
          <w:lang w:val="es-ES" w:eastAsia="es-ES"/>
        </w:rPr>
      </w:pPr>
    </w:p>
    <w:p w14:paraId="402C2D96" w14:textId="77777777" w:rsidR="00275165" w:rsidRPr="00133B26" w:rsidRDefault="00275165" w:rsidP="00133B26">
      <w:pPr>
        <w:spacing w:line="220" w:lineRule="exact"/>
        <w:ind w:hanging="284"/>
        <w:rPr>
          <w:rFonts w:ascii="Suisse Int'l" w:eastAsia="Suisse Int'l" w:hAnsi="Suisse Int'l" w:cs="Suisse Int'l"/>
          <w:b/>
          <w:bCs/>
          <w:color w:val="000000"/>
          <w:sz w:val="19"/>
          <w:szCs w:val="19"/>
          <w:u w:val="single"/>
          <w:lang w:val="es-ES" w:eastAsia="es-ES"/>
        </w:rPr>
      </w:pPr>
    </w:p>
    <w:p w14:paraId="4B4A39ED" w14:textId="77777777" w:rsidR="00133B26" w:rsidRPr="00133B26" w:rsidRDefault="00133B26" w:rsidP="00133B26">
      <w:pPr>
        <w:spacing w:afterLines="50" w:after="120"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w:t>
      </w:r>
    </w:p>
    <w:p w14:paraId="799D219F"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1C1FB984" w14:textId="77777777" w:rsidR="00133B26" w:rsidRPr="00133B26" w:rsidRDefault="00133B26" w:rsidP="00133B26">
      <w:pPr>
        <w:tabs>
          <w:tab w:val="left" w:pos="284"/>
        </w:tabs>
        <w:spacing w:line="220" w:lineRule="exact"/>
        <w:jc w:val="both"/>
        <w:rPr>
          <w:rFonts w:ascii="Suisse Int'l" w:hAnsi="Suisse Int'l" w:cs="Suisse Int'l"/>
          <w:bCs/>
          <w:sz w:val="19"/>
          <w:szCs w:val="19"/>
        </w:rPr>
      </w:pPr>
      <w:r w:rsidRPr="00133B26">
        <w:rPr>
          <w:rFonts w:ascii="Suisse Int'l" w:hAnsi="Suisse Int'l" w:cs="Suisse Int'l"/>
          <w:bCs/>
          <w:sz w:val="19"/>
          <w:szCs w:val="19"/>
        </w:rPr>
        <w:t xml:space="preserve">Burgess, Rochelle (2019). </w:t>
      </w:r>
      <w:r w:rsidRPr="00133B26">
        <w:rPr>
          <w:rStyle w:val="nfasis"/>
          <w:rFonts w:ascii="Suisse Int'l" w:hAnsi="Suisse Int'l" w:cs="Suisse Int'l"/>
          <w:bCs/>
          <w:iCs/>
          <w:sz w:val="19"/>
          <w:szCs w:val="19"/>
        </w:rPr>
        <w:t xml:space="preserve">Rethinking global health: Frameworks of power. </w:t>
      </w:r>
      <w:r w:rsidRPr="00133B26">
        <w:rPr>
          <w:rFonts w:ascii="Suisse Int'l" w:hAnsi="Suisse Int'l" w:cs="Suisse Int'l"/>
          <w:bCs/>
          <w:sz w:val="19"/>
          <w:szCs w:val="19"/>
        </w:rPr>
        <w:t>Routledge</w:t>
      </w:r>
    </w:p>
    <w:p w14:paraId="081CAE09" w14:textId="77777777" w:rsidR="00133B26" w:rsidRPr="00133B26" w:rsidRDefault="00133B26" w:rsidP="00133B26">
      <w:pPr>
        <w:tabs>
          <w:tab w:val="left" w:pos="284"/>
        </w:tabs>
        <w:spacing w:line="220" w:lineRule="exact"/>
        <w:jc w:val="both"/>
        <w:rPr>
          <w:rFonts w:ascii="Suisse Int'l" w:hAnsi="Suisse Int'l" w:cs="Suisse Int'l"/>
          <w:bCs/>
          <w:sz w:val="19"/>
          <w:szCs w:val="19"/>
        </w:rPr>
      </w:pPr>
    </w:p>
    <w:p w14:paraId="4F4D41C5"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rPr>
        <w:lastRenderedPageBreak/>
        <w:t xml:space="preserve">Apellido, Nombre y Apellido, Nombre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Editorial.</w:t>
      </w:r>
    </w:p>
    <w:p w14:paraId="61E10CBD"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Grignon, Claude y Passeron, Jean Claude (1992). </w:t>
      </w:r>
      <w:r w:rsidRPr="00133B26">
        <w:rPr>
          <w:rStyle w:val="Textoennegrita"/>
          <w:rFonts w:ascii="Suisse Int'l" w:hAnsi="Suisse Int'l" w:cs="Suisse Int'l"/>
          <w:b w:val="0"/>
          <w:bCs/>
          <w:i/>
          <w:sz w:val="19"/>
          <w:szCs w:val="19"/>
          <w:lang w:val="es-ES"/>
        </w:rPr>
        <w:t>Lo culto y lo popular. Miserabilismo y populismo en sociología y en literatura</w:t>
      </w:r>
      <w:r w:rsidRPr="00133B26">
        <w:rPr>
          <w:rStyle w:val="Textoennegrita"/>
          <w:rFonts w:ascii="Suisse Int'l" w:hAnsi="Suisse Int'l" w:cs="Suisse Int'l"/>
          <w:b w:val="0"/>
          <w:bCs/>
          <w:sz w:val="19"/>
          <w:szCs w:val="19"/>
          <w:lang w:val="es-ES"/>
        </w:rPr>
        <w:t>. Ediciones La Piqueta.</w:t>
      </w:r>
    </w:p>
    <w:p w14:paraId="11B29743"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p>
    <w:p w14:paraId="0B61AEB3" w14:textId="77777777" w:rsidR="00133B26" w:rsidRPr="00133B26" w:rsidRDefault="00133B26" w:rsidP="00133B26">
      <w:pPr>
        <w:tabs>
          <w:tab w:val="left" w:pos="284"/>
        </w:tabs>
        <w:spacing w:line="220" w:lineRule="exact"/>
        <w:jc w:val="both"/>
        <w:rPr>
          <w:rStyle w:val="Textoennegrita"/>
          <w:rFonts w:ascii="Suisse Int'l" w:hAnsi="Suisse Int'l" w:cs="Suisse Int'l"/>
          <w:bCs/>
          <w:sz w:val="19"/>
          <w:szCs w:val="19"/>
          <w:u w:val="single"/>
          <w:lang w:val="es-ES"/>
        </w:rPr>
      </w:pPr>
      <w:r w:rsidRPr="00133B26">
        <w:rPr>
          <w:rStyle w:val="Textoennegrita"/>
          <w:rFonts w:ascii="Suisse Int'l" w:hAnsi="Suisse Int'l" w:cs="Suisse Int'l"/>
          <w:bCs/>
          <w:sz w:val="19"/>
          <w:szCs w:val="19"/>
          <w:u w:val="single"/>
          <w:lang w:val="es-ES"/>
        </w:rPr>
        <w:t>Libro editado</w:t>
      </w:r>
    </w:p>
    <w:p w14:paraId="34879E0C"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(Ed.)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51C6FAE4" w14:textId="77777777" w:rsidR="00133B26" w:rsidRPr="00133B26" w:rsidRDefault="00133B26" w:rsidP="00133B26">
      <w:pPr>
        <w:tabs>
          <w:tab w:val="left" w:pos="284"/>
        </w:tabs>
        <w:spacing w:line="220" w:lineRule="exact"/>
        <w:jc w:val="both"/>
        <w:rPr>
          <w:rFonts w:ascii="Suisse Int'l" w:hAnsi="Suisse Int'l" w:cs="Suisse Int'l"/>
          <w:bCs/>
          <w:sz w:val="19"/>
          <w:szCs w:val="19"/>
          <w:lang w:val="es-ES"/>
        </w:rPr>
      </w:pPr>
      <w:r w:rsidRPr="00133B26">
        <w:rPr>
          <w:rFonts w:ascii="Suisse Int'l" w:hAnsi="Suisse Int'l" w:cs="Suisse Int'l"/>
          <w:bCs/>
          <w:sz w:val="19"/>
          <w:szCs w:val="19"/>
        </w:rPr>
        <w:t xml:space="preserve">Schmid, Hans-Jörg (Ed.) (2017).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Psychological Association; De Gruyter Mouton. </w:t>
      </w:r>
      <w:hyperlink r:id="rId30" w:history="1">
        <w:r w:rsidRPr="00133B26">
          <w:rPr>
            <w:rStyle w:val="Hipervnculo"/>
            <w:rFonts w:ascii="Suisse Int'l" w:hAnsi="Suisse Int'l" w:cs="Suisse Int'l"/>
            <w:bCs/>
            <w:sz w:val="19"/>
            <w:szCs w:val="19"/>
            <w:lang w:val="es-ES"/>
          </w:rPr>
          <w:t>https://doi.org/10.1037/15969-000</w:t>
        </w:r>
      </w:hyperlink>
    </w:p>
    <w:p w14:paraId="5993D012"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u w:val="single"/>
          <w:lang w:val="es-ES"/>
        </w:rPr>
      </w:pPr>
    </w:p>
    <w:p w14:paraId="16A23B2D"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 Apellido, Nombre y Apellido, Nombre (Eds.)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68C4F1C1"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rPr>
        <w:t xml:space="preserve">Pink, Sarah, Horst, Heather, A., Postill, John, Hjorth, Larissa, Lewis, Tania y Tacchi, Jo (Eds.) </w:t>
      </w:r>
      <w:r w:rsidRPr="00133B26">
        <w:rPr>
          <w:rStyle w:val="Textoennegrita"/>
          <w:rFonts w:ascii="Suisse Int'l" w:hAnsi="Suisse Int'l" w:cs="Suisse Int'l"/>
          <w:b w:val="0"/>
          <w:bCs/>
          <w:sz w:val="19"/>
          <w:szCs w:val="19"/>
          <w:lang w:val="es-ES"/>
        </w:rPr>
        <w:t xml:space="preserve">(2015). </w:t>
      </w:r>
      <w:r w:rsidRPr="00133B26">
        <w:rPr>
          <w:rStyle w:val="Textoennegrita"/>
          <w:rFonts w:ascii="Suisse Int'l" w:hAnsi="Suisse Int'l" w:cs="Suisse Int'l"/>
          <w:b w:val="0"/>
          <w:bCs/>
          <w:i/>
          <w:iCs/>
          <w:sz w:val="19"/>
          <w:szCs w:val="19"/>
          <w:lang w:val="es-ES"/>
        </w:rPr>
        <w:t>Etnografía digital: Principios y práctica</w:t>
      </w:r>
      <w:r w:rsidRPr="00133B26">
        <w:rPr>
          <w:rStyle w:val="Textoennegrita"/>
          <w:rFonts w:ascii="Suisse Int'l" w:hAnsi="Suisse Int'l" w:cs="Suisse Int'l"/>
          <w:b w:val="0"/>
          <w:bCs/>
          <w:sz w:val="19"/>
          <w:szCs w:val="19"/>
          <w:lang w:val="es-ES"/>
        </w:rPr>
        <w:t>. Sage.</w:t>
      </w:r>
    </w:p>
    <w:p w14:paraId="667B7318"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p>
    <w:p w14:paraId="28FB54D5" w14:textId="6DADCF42"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 electrónico</w:t>
      </w:r>
    </w:p>
    <w:p w14:paraId="4CF2458C"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electrónico en cursiva: Subtítulo en cursiva</w:t>
      </w:r>
      <w:r w:rsidRPr="00133B26">
        <w:rPr>
          <w:rStyle w:val="Textoennegrita"/>
          <w:rFonts w:ascii="Suisse Int'l" w:hAnsi="Suisse Int'l" w:cs="Suisse Int'l"/>
          <w:b w:val="0"/>
          <w:bCs/>
          <w:sz w:val="19"/>
          <w:szCs w:val="19"/>
          <w:lang w:val="es-ES"/>
        </w:rPr>
        <w:t>. Editorial. http://URL o http://DOI</w:t>
      </w:r>
    </w:p>
    <w:p w14:paraId="0562E15B" w14:textId="77777777" w:rsidR="00133B26" w:rsidRPr="00133B26" w:rsidRDefault="00133B26" w:rsidP="00133B26">
      <w:pPr>
        <w:tabs>
          <w:tab w:val="left" w:pos="284"/>
        </w:tabs>
        <w:spacing w:line="220" w:lineRule="exact"/>
        <w:jc w:val="both"/>
        <w:rPr>
          <w:rFonts w:ascii="Suisse Int'l" w:hAnsi="Suisse Int'l" w:cs="Suisse Int'l"/>
          <w:bCs/>
          <w:sz w:val="19"/>
          <w:szCs w:val="19"/>
          <w:lang w:val="es-ES"/>
        </w:rPr>
      </w:pPr>
      <w:r w:rsidRPr="00133B26">
        <w:rPr>
          <w:rFonts w:ascii="Suisse Int'l" w:hAnsi="Suisse Int'l" w:cs="Suisse Int'l"/>
          <w:bCs/>
          <w:sz w:val="19"/>
          <w:szCs w:val="19"/>
          <w:lang w:val="es-ES"/>
        </w:rPr>
        <w:t xml:space="preserve">Schmid, Hans-Jörg (Ed.) </w:t>
      </w:r>
      <w:r w:rsidRPr="00037EA9">
        <w:rPr>
          <w:rFonts w:ascii="Suisse Int'l" w:hAnsi="Suisse Int'l" w:cs="Suisse Int'l"/>
          <w:bCs/>
          <w:sz w:val="19"/>
          <w:szCs w:val="19"/>
        </w:rPr>
        <w:t xml:space="preserve">(2017).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Psychological Association; De Gruyter Mouton. </w:t>
      </w:r>
      <w:hyperlink r:id="rId31" w:history="1">
        <w:r w:rsidRPr="00133B26">
          <w:rPr>
            <w:rStyle w:val="Hipervnculo"/>
            <w:rFonts w:ascii="Suisse Int'l" w:hAnsi="Suisse Int'l" w:cs="Suisse Int'l"/>
            <w:bCs/>
            <w:sz w:val="19"/>
            <w:szCs w:val="19"/>
            <w:lang w:val="es-ES"/>
          </w:rPr>
          <w:t>https://doi.org/10.1037/15969-000</w:t>
        </w:r>
      </w:hyperlink>
    </w:p>
    <w:p w14:paraId="3D6C1D33"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p>
    <w:p w14:paraId="77A90FC1" w14:textId="20BC2A41"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Capítulo de libro</w:t>
      </w:r>
    </w:p>
    <w:p w14:paraId="2BCE6456"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Apellido, Nombre del autor del capítulo (año). Título del capítulo: Subtítulo. En Nombre Apellido del coordinador/editor del libro (Coord./ Ed./Eds.), </w:t>
      </w:r>
      <w:r w:rsidRPr="00133B26">
        <w:rPr>
          <w:rFonts w:ascii="Suisse Int'l" w:hAnsi="Suisse Int'l" w:cs="Suisse Int'l"/>
          <w:i/>
          <w:sz w:val="19"/>
          <w:szCs w:val="19"/>
          <w:lang w:val="es-ES"/>
        </w:rPr>
        <w:t>Título del libro en cursiva: Subtítulo en cursiva</w:t>
      </w:r>
      <w:r w:rsidRPr="00133B26">
        <w:rPr>
          <w:rFonts w:ascii="Suisse Int'l" w:hAnsi="Suisse Int'l" w:cs="Suisse Int'l"/>
          <w:sz w:val="19"/>
          <w:szCs w:val="19"/>
          <w:lang w:val="es-ES"/>
        </w:rPr>
        <w:t xml:space="preserve"> (nº ed., Vol., pp. 1ª pág.-última pág.). Editorial.</w:t>
      </w:r>
    </w:p>
    <w:p w14:paraId="27EC0F96" w14:textId="77777777" w:rsidR="00133B26" w:rsidRPr="00133B26" w:rsidRDefault="00133B26" w:rsidP="00133B26">
      <w:pPr>
        <w:tabs>
          <w:tab w:val="left" w:pos="284"/>
        </w:tabs>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Stapley, Andrew (2018). Liofilización. En Judith A. Evans (Ed.), </w:t>
      </w:r>
      <w:r w:rsidRPr="00133B26">
        <w:rPr>
          <w:rStyle w:val="nfasis"/>
          <w:rFonts w:ascii="Suisse Int'l" w:hAnsi="Suisse Int'l" w:cs="Suisse Int'l"/>
          <w:iCs/>
          <w:sz w:val="19"/>
          <w:szCs w:val="19"/>
          <w:lang w:val="es-ES"/>
        </w:rPr>
        <w:t xml:space="preserve">Ciencia y tecnología de los alimentos congelados </w:t>
      </w:r>
      <w:r w:rsidRPr="00133B26">
        <w:rPr>
          <w:rFonts w:ascii="Suisse Int'l" w:hAnsi="Suisse Int'l" w:cs="Suisse Int'l"/>
          <w:sz w:val="19"/>
          <w:szCs w:val="19"/>
          <w:lang w:val="es-ES"/>
        </w:rPr>
        <w:t xml:space="preserve">(pp. 305-336). </w:t>
      </w:r>
      <w:r w:rsidRPr="00133B26">
        <w:rPr>
          <w:rFonts w:ascii="Suisse Int'l" w:hAnsi="Suisse Int'l" w:cs="Suisse Int'l"/>
          <w:sz w:val="19"/>
          <w:szCs w:val="19"/>
        </w:rPr>
        <w:t>Acribia.</w:t>
      </w:r>
    </w:p>
    <w:p w14:paraId="261EA6E4"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Balsam, Kimberly F., Martell, Christopher R., Jones, Kyle P. y Safren, Steven A. (2019). Affirmative cognitive behaviour therapy with sexual and gender minority people. En Pamela A. Hays y Gayle Y. Iwamasa (Eds.), </w:t>
      </w:r>
      <w:r w:rsidRPr="00133B26">
        <w:rPr>
          <w:rStyle w:val="nfasis"/>
          <w:rFonts w:ascii="Suisse Int'l" w:hAnsi="Suisse Int'l" w:cs="Suisse Int'l"/>
          <w:iCs/>
          <w:sz w:val="19"/>
          <w:szCs w:val="19"/>
        </w:rPr>
        <w:t xml:space="preserve">Culturally responsive cognitive behaviour therapy: Practice and supervision </w:t>
      </w:r>
      <w:r w:rsidRPr="00133B26">
        <w:rPr>
          <w:rFonts w:ascii="Suisse Int'l" w:hAnsi="Suisse Int'l" w:cs="Suisse Int'l"/>
          <w:sz w:val="19"/>
          <w:szCs w:val="19"/>
        </w:rPr>
        <w:t xml:space="preserve">(2nd ed., pp. 287-314). </w:t>
      </w:r>
      <w:r w:rsidRPr="00133B26">
        <w:rPr>
          <w:rFonts w:ascii="Suisse Int'l" w:hAnsi="Suisse Int'l" w:cs="Suisse Int'l"/>
          <w:sz w:val="19"/>
          <w:szCs w:val="19"/>
          <w:lang w:val="es-ES"/>
        </w:rPr>
        <w:t xml:space="preserve">American Psychological Association. </w:t>
      </w:r>
      <w:hyperlink r:id="rId32" w:history="1">
        <w:r w:rsidRPr="00133B26">
          <w:rPr>
            <w:rStyle w:val="Hipervnculo"/>
            <w:rFonts w:ascii="Suisse Int'l" w:hAnsi="Suisse Int'l" w:cs="Suisse Int'l"/>
            <w:sz w:val="19"/>
            <w:szCs w:val="19"/>
            <w:lang w:val="es-ES"/>
          </w:rPr>
          <w:t>https://doi.org/10.1037/0000119-012</w:t>
        </w:r>
      </w:hyperlink>
    </w:p>
    <w:p w14:paraId="00F5318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97AB4F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revista electrónica con DOI</w:t>
      </w:r>
    </w:p>
    <w:p w14:paraId="537CE076"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Título del artículo: Subtítulo. </w:t>
      </w:r>
      <w:r w:rsidRPr="00133B26">
        <w:rPr>
          <w:rStyle w:val="nfasis"/>
          <w:rFonts w:ascii="Suisse Int'l" w:hAnsi="Suisse Int'l" w:cs="Suisse Int'l"/>
          <w:bCs/>
          <w:iCs/>
          <w:sz w:val="19"/>
          <w:szCs w:val="19"/>
          <w:lang w:val="es-ES"/>
        </w:rPr>
        <w:t>Título completo de la revista en cursiva: Subtítulo en cursiva, nº volumen en cursiva</w:t>
      </w:r>
      <w:r w:rsidRPr="00133B26">
        <w:rPr>
          <w:rStyle w:val="Textoennegrita"/>
          <w:rFonts w:ascii="Suisse Int'l" w:hAnsi="Suisse Int'l" w:cs="Suisse Int'l"/>
          <w:b w:val="0"/>
          <w:bCs/>
          <w:sz w:val="19"/>
          <w:szCs w:val="19"/>
          <w:lang w:val="es-ES"/>
        </w:rPr>
        <w:t xml:space="preserve">(nº fascículo), 1ª página - útima página del artículo. </w:t>
      </w:r>
      <w:hyperlink r:id="rId33" w:history="1">
        <w:r w:rsidRPr="00133B26">
          <w:rPr>
            <w:rStyle w:val="Hipervnculo"/>
            <w:rFonts w:ascii="Suisse Int'l" w:hAnsi="Suisse Int'l" w:cs="Suisse Int'l"/>
            <w:bCs/>
            <w:sz w:val="19"/>
            <w:szCs w:val="19"/>
            <w:lang w:val="es-ES"/>
          </w:rPr>
          <w:t>https://doi.org/xxxxxx</w:t>
        </w:r>
      </w:hyperlink>
    </w:p>
    <w:p w14:paraId="78BC02C7"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Cs/>
          <w:sz w:val="19"/>
          <w:szCs w:val="19"/>
          <w:lang w:val="es-ES"/>
        </w:rPr>
        <w:t>Giraldo-Luque, Santiago, Fernández, Núria y Pérez-Arce,</w:t>
      </w:r>
      <w:r w:rsidRPr="00133B26">
        <w:rPr>
          <w:rFonts w:ascii="Suisse Int'l" w:hAnsi="Suisse Int'l" w:cs="Suisse Int'l"/>
          <w:sz w:val="19"/>
          <w:szCs w:val="19"/>
          <w:lang w:val="es-ES"/>
        </w:rPr>
        <w:t xml:space="preserve"> José-Cristian (2018). La centralidad temática de la movilización #NiUnaMenos en Twitter. </w:t>
      </w:r>
      <w:r w:rsidRPr="00133B26">
        <w:rPr>
          <w:rFonts w:ascii="Suisse Int'l" w:hAnsi="Suisse Int'l" w:cs="Suisse Int'l"/>
          <w:i/>
          <w:sz w:val="19"/>
          <w:szCs w:val="19"/>
          <w:lang w:val="es-ES"/>
        </w:rPr>
        <w:t>El Profesional de La Información</w:t>
      </w:r>
      <w:r w:rsidRPr="00133B26">
        <w:rPr>
          <w:rFonts w:ascii="Suisse Int'l" w:hAnsi="Suisse Int'l" w:cs="Suisse Int'l"/>
          <w:sz w:val="19"/>
          <w:szCs w:val="19"/>
          <w:lang w:val="es-ES"/>
        </w:rPr>
        <w:t xml:space="preserve">, </w:t>
      </w:r>
      <w:r w:rsidRPr="00133B26">
        <w:rPr>
          <w:rFonts w:ascii="Suisse Int'l" w:hAnsi="Suisse Int'l" w:cs="Suisse Int'l"/>
          <w:i/>
          <w:sz w:val="19"/>
          <w:szCs w:val="19"/>
          <w:lang w:val="es-ES"/>
        </w:rPr>
        <w:t>27</w:t>
      </w:r>
      <w:r w:rsidRPr="00133B26">
        <w:rPr>
          <w:rFonts w:ascii="Suisse Int'l" w:hAnsi="Suisse Int'l" w:cs="Suisse Int'l"/>
          <w:sz w:val="19"/>
          <w:szCs w:val="19"/>
          <w:lang w:val="es-ES"/>
        </w:rPr>
        <w:t xml:space="preserve">(1), 96-105. </w:t>
      </w:r>
      <w:hyperlink r:id="rId34" w:history="1">
        <w:r w:rsidRPr="00133B26">
          <w:rPr>
            <w:rStyle w:val="Hipervnculo"/>
            <w:rFonts w:ascii="Suisse Int'l" w:hAnsi="Suisse Int'l" w:cs="Suisse Int'l"/>
            <w:sz w:val="19"/>
            <w:szCs w:val="19"/>
            <w:lang w:val="es-ES"/>
          </w:rPr>
          <w:t>https://doi.org/10.3145/epi.2018.ene.09</w:t>
        </w:r>
      </w:hyperlink>
    </w:p>
    <w:p w14:paraId="5FC38C6B"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6BEED61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
          <w:sz w:val="19"/>
          <w:szCs w:val="19"/>
          <w:u w:val="single"/>
          <w:lang w:val="es-ES"/>
        </w:rPr>
        <w:t>Artículo de revista electrónica sin DOI</w:t>
      </w:r>
    </w:p>
    <w:p w14:paraId="4497F570" w14:textId="77777777" w:rsidR="00133B26" w:rsidRPr="00133B26" w:rsidRDefault="00133B26" w:rsidP="00133B26">
      <w:pPr>
        <w:pStyle w:val="NormalWeb"/>
        <w:spacing w:line="220" w:lineRule="exact"/>
        <w:jc w:val="both"/>
        <w:rPr>
          <w:rStyle w:val="Textoennegrita"/>
          <w:rFonts w:ascii="Suisse Int'l" w:hAnsi="Suisse Int'l" w:cs="Suisse Int'l"/>
          <w:b w:val="0"/>
          <w:sz w:val="19"/>
          <w:szCs w:val="19"/>
        </w:rPr>
      </w:pPr>
      <w:r w:rsidRPr="00133B26">
        <w:rPr>
          <w:rStyle w:val="Textoennegrita"/>
          <w:rFonts w:ascii="Suisse Int'l" w:hAnsi="Suisse Int'l" w:cs="Suisse Int'l"/>
          <w:sz w:val="19"/>
          <w:szCs w:val="19"/>
          <w:lang w:val="es-ES"/>
        </w:rPr>
        <w:t xml:space="preserve">Apellido, Nombre (año). Título del artículo: Subtítulo. </w:t>
      </w:r>
      <w:r w:rsidRPr="00133B26">
        <w:rPr>
          <w:rStyle w:val="nfasis"/>
          <w:rFonts w:ascii="Suisse Int'l" w:hAnsi="Suisse Int'l" w:cs="Suisse Int'l"/>
          <w:iCs/>
          <w:sz w:val="19"/>
          <w:szCs w:val="19"/>
          <w:lang w:val="es-ES"/>
        </w:rPr>
        <w:t>Título completo de la revista en cursiva: Subtítulo en cursiva, nº volumen en cursiva</w:t>
      </w:r>
      <w:r w:rsidRPr="00133B26">
        <w:rPr>
          <w:rStyle w:val="Textoennegrita"/>
          <w:rFonts w:ascii="Suisse Int'l" w:hAnsi="Suisse Int'l" w:cs="Suisse Int'l"/>
          <w:sz w:val="19"/>
          <w:szCs w:val="19"/>
          <w:lang w:val="es-ES"/>
        </w:rPr>
        <w:t xml:space="preserve">(nº fascículo), 1ª página – última página del artículo. </w:t>
      </w:r>
      <w:hyperlink r:id="rId35" w:history="1">
        <w:r w:rsidRPr="00133B26">
          <w:rPr>
            <w:rStyle w:val="Hipervnculo"/>
            <w:rFonts w:ascii="Suisse Int'l" w:hAnsi="Suisse Int'l" w:cs="Suisse Int'l"/>
            <w:sz w:val="19"/>
            <w:szCs w:val="19"/>
          </w:rPr>
          <w:t>https://URL</w:t>
        </w:r>
      </w:hyperlink>
    </w:p>
    <w:p w14:paraId="14AFB5D0"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rPr>
        <w:t xml:space="preserve">Ahmann, Elizabeth, Tuttle, Lisa Joy, Saviet, Micah y Wright, Sarah D. (2018). A descriptive review of ADHD coaching research: Implications for college students. </w:t>
      </w:r>
      <w:r w:rsidRPr="00133B26">
        <w:rPr>
          <w:rStyle w:val="nfasis"/>
          <w:rFonts w:ascii="Suisse Int'l" w:hAnsi="Suisse Int'l" w:cs="Suisse Int'l"/>
          <w:iCs/>
          <w:sz w:val="19"/>
          <w:szCs w:val="19"/>
        </w:rPr>
        <w:t>Journal of Postsecondary Education and Disability, 31</w:t>
      </w:r>
      <w:r w:rsidRPr="00133B26">
        <w:rPr>
          <w:rFonts w:ascii="Suisse Int'l" w:hAnsi="Suisse Int'l" w:cs="Suisse Int'l"/>
          <w:sz w:val="19"/>
          <w:szCs w:val="19"/>
        </w:rPr>
        <w:t xml:space="preserve">(1), </w:t>
      </w:r>
      <w:r w:rsidRPr="00133B26">
        <w:rPr>
          <w:rFonts w:ascii="Suisse Int'l" w:hAnsi="Suisse Int'l" w:cs="Suisse Int'l"/>
          <w:sz w:val="19"/>
          <w:szCs w:val="19"/>
        </w:rPr>
        <w:br/>
        <w:t xml:space="preserve">17-39.a. </w:t>
      </w:r>
      <w:hyperlink r:id="rId36" w:history="1">
        <w:r w:rsidRPr="00133B26">
          <w:rPr>
            <w:rStyle w:val="Hipervnculo"/>
            <w:rFonts w:ascii="Suisse Int'l" w:hAnsi="Suisse Int'l" w:cs="Suisse Int'l"/>
            <w:sz w:val="19"/>
            <w:szCs w:val="19"/>
          </w:rPr>
          <w:t>https://www.ahead.org/professional-resources/publications /jped/ archived-jped/jped-volume-31</w:t>
        </w:r>
      </w:hyperlink>
    </w:p>
    <w:p w14:paraId="7F4C8A30" w14:textId="77777777" w:rsidR="00133B26" w:rsidRPr="00133B26" w:rsidRDefault="00133B26" w:rsidP="00133B26">
      <w:pPr>
        <w:pStyle w:val="NormalWeb"/>
        <w:spacing w:line="220" w:lineRule="exact"/>
        <w:jc w:val="both"/>
        <w:rPr>
          <w:rFonts w:ascii="Suisse Int'l" w:hAnsi="Suisse Int'l" w:cs="Suisse Int'l"/>
          <w:sz w:val="19"/>
          <w:szCs w:val="19"/>
        </w:rPr>
      </w:pPr>
    </w:p>
    <w:p w14:paraId="365E56B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Artículo de prensa </w:t>
      </w:r>
    </w:p>
    <w:p w14:paraId="5C3166F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número de página(s).</w:t>
      </w:r>
    </w:p>
    <w:p w14:paraId="6E474227"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r w:rsidRPr="00133B26">
        <w:rPr>
          <w:rFonts w:ascii="Suisse Int'l" w:hAnsi="Suisse Int'l" w:cs="Suisse Int'l"/>
          <w:iCs/>
          <w:sz w:val="19"/>
          <w:szCs w:val="19"/>
          <w:lang w:val="es-ES"/>
        </w:rPr>
        <w:t>p. 4.</w:t>
      </w:r>
    </w:p>
    <w:p w14:paraId="3EC1D61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D4011C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prensa en línea</w:t>
      </w:r>
    </w:p>
    <w:p w14:paraId="0DF76ADF"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http//:URL</w:t>
      </w:r>
    </w:p>
    <w:p w14:paraId="67CBA37C"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hyperlink r:id="rId37" w:history="1">
        <w:r w:rsidRPr="00133B26">
          <w:rPr>
            <w:rStyle w:val="Hipervnculo"/>
            <w:rFonts w:ascii="Suisse Int'l" w:hAnsi="Suisse Int'l" w:cs="Suisse Int'l"/>
            <w:sz w:val="19"/>
            <w:szCs w:val="19"/>
            <w:lang w:val="es-ES"/>
          </w:rPr>
          <w:t>https://expansion.mx/nacional/2013/02/11/el-subcomandante-marcos-explica-el-uso-de-la-tecnologia-del-ezln</w:t>
        </w:r>
      </w:hyperlink>
    </w:p>
    <w:p w14:paraId="0A4BA7EA"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37563A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Comunicación en congreso</w:t>
      </w:r>
    </w:p>
    <w:p w14:paraId="197C8E28"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completa de la celebración del congreso: año, día(s) de mes). </w:t>
      </w:r>
      <w:r w:rsidRPr="00133B26">
        <w:rPr>
          <w:rFonts w:ascii="Suisse Int'l" w:hAnsi="Suisse Int'l" w:cs="Suisse Int'l"/>
          <w:i/>
          <w:sz w:val="19"/>
          <w:szCs w:val="19"/>
          <w:lang w:val="es-ES"/>
        </w:rPr>
        <w:t>Título de la comunicación</w:t>
      </w:r>
      <w:r w:rsidRPr="00133B26">
        <w:rPr>
          <w:rFonts w:ascii="Suisse Int'l" w:hAnsi="Suisse Int'l" w:cs="Suisse Int'l"/>
          <w:sz w:val="19"/>
          <w:szCs w:val="19"/>
          <w:lang w:val="es-ES"/>
        </w:rPr>
        <w:t xml:space="preserve"> [Tipo de contribución]. Nombre del Congreso, Ciudad, País. http//:URL</w:t>
      </w:r>
    </w:p>
    <w:p w14:paraId="5A66468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Stucchi, Luciano, Pastor, Juan Manuel, García-Algarra, Javier y Galeano, Javier (2018, 22-25 de octubre). </w:t>
      </w:r>
      <w:r w:rsidRPr="00133B26">
        <w:rPr>
          <w:rFonts w:ascii="Suisse Int'l" w:hAnsi="Suisse Int'l" w:cs="Suisse Int'l"/>
          <w:i/>
          <w:sz w:val="19"/>
          <w:szCs w:val="19"/>
          <w:lang w:val="es-ES"/>
        </w:rPr>
        <w:t>Generic model of population dynamics</w:t>
      </w:r>
      <w:r w:rsidRPr="00133B26">
        <w:rPr>
          <w:rFonts w:ascii="Suisse Int'l" w:hAnsi="Suisse Int'l" w:cs="Suisse Int'l"/>
          <w:sz w:val="19"/>
          <w:szCs w:val="19"/>
          <w:lang w:val="es-ES"/>
        </w:rPr>
        <w:t xml:space="preserve"> [Presentación del artículo]. FisEs'18, XXII Congreso de Física Estadística, Madrid, España. </w:t>
      </w:r>
      <w:hyperlink r:id="rId38" w:history="1">
        <w:r w:rsidRPr="00133B26">
          <w:rPr>
            <w:rStyle w:val="Hipervnculo"/>
            <w:rFonts w:ascii="Suisse Int'l" w:hAnsi="Suisse Int'l" w:cs="Suisse Int'l"/>
            <w:sz w:val="19"/>
            <w:szCs w:val="19"/>
            <w:lang w:val="es-ES"/>
          </w:rPr>
          <w:t>https://fises18.gefenol.es/media/contribution_edited/P-060.pdf</w:t>
        </w:r>
      </w:hyperlink>
    </w:p>
    <w:p w14:paraId="20ABC8F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794A4A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lastRenderedPageBreak/>
        <w:t xml:space="preserve">García Lupiola, Asier (2010, 21-22 de octubre). </w:t>
      </w:r>
      <w:r w:rsidRPr="00133B26">
        <w:rPr>
          <w:rFonts w:ascii="Suisse Int'l" w:hAnsi="Suisse Int'l" w:cs="Suisse Int'l"/>
          <w:i/>
          <w:sz w:val="19"/>
          <w:szCs w:val="19"/>
          <w:lang w:val="es-ES"/>
        </w:rPr>
        <w:t>La empresa familiar ante el proceso de internacionalización: Retos, oportunidades y estrategias</w:t>
      </w:r>
      <w:r w:rsidRPr="00133B26">
        <w:rPr>
          <w:rFonts w:ascii="Suisse Int'l" w:hAnsi="Suisse Int'l" w:cs="Suisse Int'l"/>
          <w:sz w:val="19"/>
          <w:szCs w:val="19"/>
          <w:lang w:val="es-ES"/>
        </w:rPr>
        <w:t xml:space="preserve"> [Comunicación en congreso]. 12º Congreso de Economía de Castilla y León, Valladolid, España. http://economia.jcyl.es/web/%20jcyl/binarios/617/132%20/La_empresa_familia.pdf </w:t>
      </w:r>
    </w:p>
    <w:p w14:paraId="321DEF9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417D12F3"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Actas de congreso </w:t>
      </w:r>
    </w:p>
    <w:p w14:paraId="764CDCB9"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Apellido, Nombre (año). Título de la contribución. En Nombre Apellido y Nombre Apellido (Eds., Coords.), </w:t>
      </w:r>
      <w:r w:rsidRPr="00133B26">
        <w:rPr>
          <w:rFonts w:ascii="Suisse Int'l" w:hAnsi="Suisse Int'l" w:cs="Suisse Int'l"/>
          <w:i/>
          <w:sz w:val="19"/>
          <w:szCs w:val="19"/>
          <w:lang w:val="es-ES"/>
        </w:rPr>
        <w:t>Título de las Actas</w:t>
      </w:r>
      <w:r w:rsidRPr="00133B26">
        <w:rPr>
          <w:rFonts w:ascii="Suisse Int'l" w:hAnsi="Suisse Int'l" w:cs="Suisse Int'l"/>
          <w:sz w:val="19"/>
          <w:szCs w:val="19"/>
          <w:lang w:val="es-ES"/>
        </w:rPr>
        <w:t xml:space="preserve"> (números de página de la contribución). </w:t>
      </w:r>
      <w:r w:rsidRPr="00133B26">
        <w:rPr>
          <w:rFonts w:ascii="Suisse Int'l" w:hAnsi="Suisse Int'l" w:cs="Suisse Int'l"/>
          <w:sz w:val="19"/>
          <w:szCs w:val="19"/>
        </w:rPr>
        <w:t xml:space="preserve">Editorial. http://URL o </w:t>
      </w:r>
      <w:hyperlink r:id="rId39" w:history="1">
        <w:r w:rsidRPr="00133B26">
          <w:rPr>
            <w:rStyle w:val="Hipervnculo"/>
            <w:rFonts w:ascii="Suisse Int'l" w:hAnsi="Suisse Int'l" w:cs="Suisse Int'l"/>
            <w:sz w:val="19"/>
            <w:szCs w:val="19"/>
          </w:rPr>
          <w:t>http://DOI</w:t>
        </w:r>
      </w:hyperlink>
    </w:p>
    <w:p w14:paraId="7DBCAD59"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Rahman, Rashedur, Grau, Brigitte y Rosset, Sophie (2018). </w:t>
      </w:r>
      <w:r w:rsidRPr="00133B26">
        <w:rPr>
          <w:rFonts w:ascii="Suisse Int'l" w:hAnsi="Suisse Int'l" w:cs="Suisse Int'l"/>
          <w:sz w:val="19"/>
          <w:szCs w:val="19"/>
          <w:lang w:val="en"/>
        </w:rPr>
        <w:t xml:space="preserve">Impact of Entity Graphs on Extracting Semantic Relations. En Juan A. Lossio-Ventura y Hugo Alatrista-Salas (Eds.), </w:t>
      </w:r>
      <w:r w:rsidRPr="00133B26">
        <w:rPr>
          <w:rFonts w:ascii="Suisse Int'l" w:hAnsi="Suisse Int'l" w:cs="Suisse Int'l"/>
          <w:i/>
          <w:sz w:val="19"/>
          <w:szCs w:val="19"/>
          <w:lang w:val="en"/>
        </w:rPr>
        <w:t>Information management and big data: 4th Annual International Symposium, SIMBIG 2017</w:t>
      </w:r>
      <w:r w:rsidRPr="00133B26">
        <w:rPr>
          <w:rFonts w:ascii="Suisse Int'l" w:hAnsi="Suisse Int'l" w:cs="Suisse Int'l"/>
          <w:sz w:val="19"/>
          <w:szCs w:val="19"/>
          <w:lang w:val="en"/>
        </w:rPr>
        <w:t xml:space="preserve"> (pp. 31-47). </w:t>
      </w:r>
      <w:r w:rsidRPr="00133B26">
        <w:rPr>
          <w:rFonts w:ascii="Suisse Int'l" w:hAnsi="Suisse Int'l" w:cs="Suisse Int'l"/>
          <w:sz w:val="19"/>
          <w:szCs w:val="19"/>
          <w:lang w:val="es-ES"/>
        </w:rPr>
        <w:t xml:space="preserve">Springer. </w:t>
      </w:r>
      <w:hyperlink r:id="rId40" w:history="1">
        <w:r w:rsidRPr="00133B26">
          <w:rPr>
            <w:rStyle w:val="Hipervnculo"/>
            <w:rFonts w:ascii="Suisse Int'l" w:hAnsi="Suisse Int'l" w:cs="Suisse Int'l"/>
            <w:sz w:val="19"/>
            <w:szCs w:val="19"/>
            <w:lang w:val="es-ES"/>
          </w:rPr>
          <w:t>https://doi.org/10.1007/978-3-319-90596-9_3</w:t>
        </w:r>
      </w:hyperlink>
    </w:p>
    <w:p w14:paraId="4A53312F"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7492A9A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Tesis doctoral o trabajo académico </w:t>
      </w:r>
    </w:p>
    <w:p w14:paraId="3983FDE8"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[Tesis doctoral, Trabajo de Fin de Máster, Trabajo de Fin de Grado]. Institución. http://URL</w:t>
      </w:r>
    </w:p>
    <w:p w14:paraId="17B07F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Style w:val="personname"/>
          <w:rFonts w:ascii="Suisse Int'l" w:eastAsia="Calibri" w:hAnsi="Suisse Int'l" w:cs="Suisse Int'l"/>
          <w:sz w:val="19"/>
          <w:szCs w:val="19"/>
          <w:shd w:val="clear" w:color="auto" w:fill="FFFFFF"/>
          <w:lang w:val="es-ES"/>
        </w:rPr>
        <w:t>Yarad Jeada, Valeria</w:t>
      </w:r>
      <w:r w:rsidRPr="00133B26">
        <w:rPr>
          <w:rFonts w:ascii="Suisse Int'l" w:hAnsi="Suisse Int'l" w:cs="Suisse Int'l"/>
          <w:sz w:val="19"/>
          <w:szCs w:val="19"/>
          <w:shd w:val="clear" w:color="auto" w:fill="FFFFFF"/>
          <w:lang w:val="es-ES"/>
        </w:rPr>
        <w:t xml:space="preserve"> (2018). </w:t>
      </w:r>
      <w:hyperlink r:id="rId41" w:history="1">
        <w:r w:rsidRPr="00133B26">
          <w:rPr>
            <w:rStyle w:val="nfasis"/>
            <w:rFonts w:ascii="Suisse Int'l" w:hAnsi="Suisse Int'l" w:cs="Suisse Int'l"/>
            <w:iCs/>
            <w:sz w:val="19"/>
            <w:szCs w:val="19"/>
            <w:shd w:val="clear" w:color="auto" w:fill="FFFFFF"/>
            <w:lang w:val="es-ES"/>
          </w:rPr>
          <w:t>Procesos de uso y consumo de nuevas tecnologías digitales: Un análisis específico sobre las prácticas en torno a dispositivos de reproducción móvil digital</w:t>
        </w:r>
      </w:hyperlink>
      <w:r w:rsidRPr="00133B26">
        <w:rPr>
          <w:rFonts w:ascii="Suisse Int'l" w:hAnsi="Suisse Int'l" w:cs="Suisse Int'l"/>
          <w:sz w:val="19"/>
          <w:szCs w:val="19"/>
          <w:shd w:val="clear" w:color="auto" w:fill="FFFFFF"/>
          <w:lang w:val="es-ES"/>
        </w:rPr>
        <w:t xml:space="preserve"> [Tesis doctoral]. Universidad Complutense de Madrid. </w:t>
      </w:r>
      <w:hyperlink r:id="rId42" w:history="1">
        <w:r w:rsidRPr="00133B26">
          <w:rPr>
            <w:rStyle w:val="Hipervnculo"/>
            <w:rFonts w:ascii="Suisse Int'l" w:hAnsi="Suisse Int'l" w:cs="Suisse Int'l"/>
            <w:sz w:val="19"/>
            <w:szCs w:val="19"/>
            <w:lang w:val="es-ES"/>
          </w:rPr>
          <w:t>https://eprints.ucm.es/47434/</w:t>
        </w:r>
      </w:hyperlink>
    </w:p>
    <w:p w14:paraId="691D0ED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AD02A2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Legislación</w:t>
      </w:r>
    </w:p>
    <w:p w14:paraId="3EEDC2EE" w14:textId="77777777" w:rsidR="00133B26" w:rsidRPr="00133B26" w:rsidRDefault="00133B26" w:rsidP="00133B26">
      <w:pPr>
        <w:pStyle w:val="NormalWeb"/>
        <w:spacing w:line="220" w:lineRule="exact"/>
        <w:jc w:val="both"/>
        <w:rPr>
          <w:rFonts w:ascii="Suisse Int'l" w:hAnsi="Suisse Int'l" w:cs="Suisse Int'l"/>
          <w:bCs/>
          <w:sz w:val="19"/>
          <w:szCs w:val="19"/>
          <w:lang w:val="es-ES"/>
        </w:rPr>
      </w:pPr>
      <w:r w:rsidRPr="00133B26">
        <w:rPr>
          <w:rFonts w:ascii="Suisse Int'l" w:hAnsi="Suisse Int'l" w:cs="Suisse Int'l"/>
          <w:bCs/>
          <w:sz w:val="19"/>
          <w:szCs w:val="19"/>
          <w:lang w:val="es-ES"/>
        </w:rPr>
        <w:t xml:space="preserve">Título de la ley (año). </w:t>
      </w:r>
      <w:r w:rsidRPr="00133B26">
        <w:rPr>
          <w:rStyle w:val="nfasis"/>
          <w:rFonts w:ascii="Suisse Int'l" w:hAnsi="Suisse Int'l" w:cs="Suisse Int'l"/>
          <w:bCs/>
          <w:iCs/>
          <w:sz w:val="19"/>
          <w:szCs w:val="19"/>
          <w:lang w:val="es-ES"/>
        </w:rPr>
        <w:t>Nombre publicación oficial en cursiva</w:t>
      </w:r>
      <w:r w:rsidRPr="00133B26">
        <w:rPr>
          <w:rFonts w:ascii="Suisse Int'l" w:hAnsi="Suisse Int'l" w:cs="Suisse Int'l"/>
          <w:bCs/>
          <w:sz w:val="19"/>
          <w:szCs w:val="19"/>
          <w:lang w:val="es-ES"/>
        </w:rPr>
        <w:t xml:space="preserve">, </w:t>
      </w:r>
      <w:r w:rsidRPr="00133B26">
        <w:rPr>
          <w:rStyle w:val="nfasis"/>
          <w:rFonts w:ascii="Suisse Int'l" w:hAnsi="Suisse Int'l" w:cs="Suisse Int'l"/>
          <w:bCs/>
          <w:iCs/>
          <w:sz w:val="19"/>
          <w:szCs w:val="19"/>
          <w:lang w:val="es-ES"/>
        </w:rPr>
        <w:t>nº de publicación en cursiva, sección publicación en cursiva</w:t>
      </w:r>
      <w:r w:rsidRPr="00133B26">
        <w:rPr>
          <w:rFonts w:ascii="Suisse Int'l" w:hAnsi="Suisse Int'l" w:cs="Suisse Int'l"/>
          <w:bCs/>
          <w:sz w:val="19"/>
          <w:szCs w:val="19"/>
          <w:lang w:val="es-ES"/>
        </w:rPr>
        <w:t>, fecha publicación, página inicial - página final. https://URL</w:t>
      </w:r>
    </w:p>
    <w:p w14:paraId="425BF71B"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Ley 17/2011, de 5 de julio, de seguridad alimentaria y nutrición (2011). </w:t>
      </w:r>
      <w:r w:rsidRPr="00133B26">
        <w:rPr>
          <w:rStyle w:val="nfasis"/>
          <w:rFonts w:ascii="Suisse Int'l" w:hAnsi="Suisse Int'l" w:cs="Suisse Int'l"/>
          <w:iCs/>
          <w:sz w:val="19"/>
          <w:szCs w:val="19"/>
          <w:lang w:val="es-ES"/>
        </w:rPr>
        <w:t>Boletín Oficial del Estado</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160</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sec. I</w:t>
      </w:r>
      <w:r w:rsidRPr="00133B26">
        <w:rPr>
          <w:rFonts w:ascii="Suisse Int'l" w:hAnsi="Suisse Int'l" w:cs="Suisse Int'l"/>
          <w:sz w:val="19"/>
          <w:szCs w:val="19"/>
          <w:lang w:val="es-ES"/>
        </w:rPr>
        <w:t>, 6 de julio de 2011, 71283 - 71319. </w:t>
      </w:r>
      <w:hyperlink r:id="rId43" w:history="1">
        <w:r w:rsidRPr="00133B26">
          <w:rPr>
            <w:rStyle w:val="Hipervnculo"/>
            <w:rFonts w:ascii="Suisse Int'l" w:hAnsi="Suisse Int'l" w:cs="Suisse Int'l"/>
            <w:sz w:val="19"/>
            <w:szCs w:val="19"/>
            <w:lang w:val="es-ES"/>
          </w:rPr>
          <w:t>https://www.boe.es/boe/dias/2011/07/06/pdfs/BOE-A-2011-11604.pdf</w:t>
        </w:r>
      </w:hyperlink>
    </w:p>
    <w:p w14:paraId="5D23AE0F"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CD95AD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Informe técnico y de investigación</w:t>
      </w:r>
    </w:p>
    <w:p w14:paraId="797E47A3"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informe en cursiva </w:t>
      </w:r>
      <w:r w:rsidRPr="00133B26">
        <w:rPr>
          <w:rStyle w:val="Textoennegrita"/>
          <w:rFonts w:ascii="Suisse Int'l" w:hAnsi="Suisse Int'l" w:cs="Suisse Int'l"/>
          <w:b w:val="0"/>
          <w:bCs/>
          <w:sz w:val="19"/>
          <w:szCs w:val="19"/>
          <w:lang w:val="es-ES"/>
        </w:rPr>
        <w:t xml:space="preserve">(Informe No. xxx). </w:t>
      </w:r>
      <w:r w:rsidRPr="00133B26">
        <w:rPr>
          <w:rStyle w:val="Textoennegrita"/>
          <w:rFonts w:ascii="Suisse Int'l" w:hAnsi="Suisse Int'l" w:cs="Suisse Int'l"/>
          <w:b w:val="0"/>
          <w:bCs/>
          <w:sz w:val="19"/>
          <w:szCs w:val="19"/>
        </w:rPr>
        <w:t>Organismo/agencia editora.</w:t>
      </w:r>
    </w:p>
    <w:p w14:paraId="7C8F232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Cs/>
          <w:sz w:val="19"/>
          <w:szCs w:val="19"/>
        </w:rPr>
        <w:t xml:space="preserve">Weaver, Peter L. y Schwinger, Joseph J. (2009). U. S. </w:t>
      </w:r>
      <w:r w:rsidRPr="00133B26">
        <w:rPr>
          <w:rStyle w:val="nfasis"/>
          <w:rFonts w:ascii="Suisse Int'l" w:hAnsi="Suisse Int'l" w:cs="Suisse Int'l"/>
          <w:bCs/>
          <w:iCs/>
          <w:sz w:val="19"/>
          <w:szCs w:val="19"/>
        </w:rPr>
        <w:t>Fish and Wildlife Service refuges</w:t>
      </w:r>
      <w:r w:rsidRPr="00133B26">
        <w:rPr>
          <w:rStyle w:val="nfasis"/>
          <w:rFonts w:ascii="Suisse Int'l" w:hAnsi="Suisse Int'l" w:cs="Suisse Int'l"/>
          <w:iCs/>
          <w:sz w:val="19"/>
          <w:szCs w:val="19"/>
        </w:rPr>
        <w:t xml:space="preserve"> and other nearby reserves in Southwestern Puerto Rico</w:t>
      </w:r>
      <w:r w:rsidRPr="00133B26">
        <w:rPr>
          <w:rFonts w:ascii="Suisse Int'l" w:hAnsi="Suisse Int'l" w:cs="Suisse Int'l"/>
          <w:sz w:val="19"/>
          <w:szCs w:val="19"/>
        </w:rPr>
        <w:t xml:space="preserve"> (General Technical Report IITF-40). </w:t>
      </w:r>
      <w:r w:rsidRPr="00133B26">
        <w:rPr>
          <w:rFonts w:ascii="Suisse Int'l" w:hAnsi="Suisse Int'l" w:cs="Suisse Int'l"/>
          <w:sz w:val="19"/>
          <w:szCs w:val="19"/>
          <w:lang w:val="es-ES"/>
        </w:rPr>
        <w:t>International Institute of Tropical Forestry.</w:t>
      </w:r>
    </w:p>
    <w:p w14:paraId="1A43D759" w14:textId="77777777" w:rsidR="00133B26" w:rsidRPr="00133B26" w:rsidRDefault="00133B26" w:rsidP="00133B26">
      <w:pPr>
        <w:pStyle w:val="NormalWeb"/>
        <w:spacing w:line="220" w:lineRule="exact"/>
        <w:jc w:val="both"/>
        <w:rPr>
          <w:rStyle w:val="Textoennegrita"/>
          <w:rFonts w:ascii="Suisse Int'l" w:hAnsi="Suisse Int'l" w:cs="Suisse Int'l"/>
          <w:b w:val="0"/>
          <w:sz w:val="19"/>
          <w:szCs w:val="19"/>
          <w:lang w:val="es-ES"/>
        </w:rPr>
      </w:pPr>
    </w:p>
    <w:p w14:paraId="37A93EE2"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Nombre del Organismo/Agencia (año). </w:t>
      </w:r>
      <w:r w:rsidRPr="00133B26">
        <w:rPr>
          <w:rStyle w:val="nfasis"/>
          <w:rFonts w:ascii="Suisse Int'l" w:hAnsi="Suisse Int'l" w:cs="Suisse Int'l"/>
          <w:b/>
          <w:bCs/>
          <w:iCs/>
          <w:sz w:val="19"/>
          <w:szCs w:val="19"/>
          <w:lang w:val="es-ES"/>
        </w:rPr>
        <w:t xml:space="preserve">Título del informe en cursiva </w:t>
      </w:r>
      <w:r w:rsidRPr="00133B26">
        <w:rPr>
          <w:rStyle w:val="Textoennegrita"/>
          <w:rFonts w:ascii="Suisse Int'l" w:hAnsi="Suisse Int'l" w:cs="Suisse Int'l"/>
          <w:b w:val="0"/>
          <w:bCs/>
          <w:sz w:val="19"/>
          <w:szCs w:val="19"/>
          <w:lang w:val="es-ES"/>
        </w:rPr>
        <w:t>(Informe No. xxx). https://URL</w:t>
      </w:r>
    </w:p>
    <w:p w14:paraId="72DE3DDD"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Ministerio de Agricultura, Pesca y Alimentación. (2017). </w:t>
      </w:r>
      <w:r w:rsidRPr="00133B26">
        <w:rPr>
          <w:rStyle w:val="nfasis"/>
          <w:rFonts w:ascii="Suisse Int'l" w:hAnsi="Suisse Int'l" w:cs="Suisse Int'l"/>
          <w:iCs/>
          <w:sz w:val="19"/>
          <w:szCs w:val="19"/>
          <w:lang w:val="es-ES"/>
        </w:rPr>
        <w:t xml:space="preserve">Informe del consumo de alimentación en España 2016. </w:t>
      </w:r>
      <w:hyperlink r:id="rId44" w:history="1">
        <w:r w:rsidRPr="00133B26">
          <w:rPr>
            <w:rStyle w:val="Hipervnculo"/>
            <w:rFonts w:ascii="Suisse Int'l" w:hAnsi="Suisse Int'l" w:cs="Suisse Int'l"/>
            <w:sz w:val="19"/>
            <w:szCs w:val="19"/>
          </w:rPr>
          <w:t>https://bit.ly/3c33FH8</w:t>
        </w:r>
      </w:hyperlink>
    </w:p>
    <w:p w14:paraId="52F8385A" w14:textId="77777777" w:rsidR="00133B26" w:rsidRPr="00133B26" w:rsidRDefault="00133B26" w:rsidP="00133B26">
      <w:pPr>
        <w:pStyle w:val="NormalWeb"/>
        <w:spacing w:line="220" w:lineRule="exact"/>
        <w:jc w:val="both"/>
        <w:rPr>
          <w:rFonts w:ascii="Suisse Int'l" w:hAnsi="Suisse Int'l" w:cs="Suisse Int'l"/>
          <w:sz w:val="19"/>
          <w:szCs w:val="19"/>
        </w:rPr>
      </w:pPr>
    </w:p>
    <w:p w14:paraId="1796B249" w14:textId="77777777" w:rsidR="00133B26" w:rsidRPr="00133B26" w:rsidRDefault="00133B26" w:rsidP="00133B26">
      <w:pPr>
        <w:spacing w:line="220" w:lineRule="exact"/>
        <w:jc w:val="both"/>
        <w:rPr>
          <w:rFonts w:ascii="Suisse Int'l" w:hAnsi="Suisse Int'l" w:cs="Suisse Int'l"/>
          <w:sz w:val="19"/>
          <w:szCs w:val="19"/>
        </w:rPr>
      </w:pPr>
      <w:r w:rsidRPr="00133B26">
        <w:rPr>
          <w:rFonts w:ascii="Suisse Int'l" w:hAnsi="Suisse Int'l" w:cs="Suisse Int'l"/>
          <w:sz w:val="19"/>
          <w:szCs w:val="19"/>
        </w:rPr>
        <w:t xml:space="preserve">* Blackwell, Debra L., Lucas, Jacqueline W. y Clarke, Tainya C. (2014). </w:t>
      </w:r>
      <w:r w:rsidRPr="00133B26">
        <w:rPr>
          <w:rStyle w:val="nfasis"/>
          <w:rFonts w:ascii="Suisse Int'l" w:hAnsi="Suisse Int'l" w:cs="Suisse Int'l"/>
          <w:iCs/>
          <w:sz w:val="19"/>
          <w:szCs w:val="19"/>
        </w:rPr>
        <w:t>Summary health statistics for U.S. adults: National</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Health Interview Survey, 2012 </w:t>
      </w:r>
      <w:r w:rsidRPr="00133B26">
        <w:rPr>
          <w:rFonts w:ascii="Suisse Int'l" w:hAnsi="Suisse Int'l" w:cs="Suisse Int'l"/>
          <w:sz w:val="19"/>
          <w:szCs w:val="19"/>
        </w:rPr>
        <w:t>(Vital and Health Statistics Serie 10, No. 260). Centers for Disease Control and Prevention. https://www.cdc.gov/nchs/data/series/sr_10/sr10_260.pdf</w:t>
      </w:r>
    </w:p>
    <w:p w14:paraId="0B4248FB" w14:textId="77777777" w:rsidR="00133B26" w:rsidRPr="00133B26" w:rsidRDefault="00133B26" w:rsidP="00133B26">
      <w:pPr>
        <w:pStyle w:val="Ttulo4"/>
        <w:spacing w:before="0" w:line="220" w:lineRule="exact"/>
        <w:jc w:val="both"/>
        <w:rPr>
          <w:rFonts w:ascii="Suisse Int'l" w:hAnsi="Suisse Int'l" w:cs="Suisse Int'l"/>
          <w:b/>
          <w:i w:val="0"/>
          <w:color w:val="auto"/>
          <w:sz w:val="19"/>
          <w:szCs w:val="19"/>
          <w:lang w:val="es-ES"/>
        </w:rPr>
      </w:pPr>
      <w:r w:rsidRPr="00133B26">
        <w:rPr>
          <w:rFonts w:ascii="Suisse Int'l" w:hAnsi="Suisse Int'l" w:cs="Suisse Int'l"/>
          <w:i w:val="0"/>
          <w:color w:val="auto"/>
          <w:sz w:val="19"/>
          <w:szCs w:val="19"/>
          <w:lang w:val="es-ES"/>
        </w:rPr>
        <w:t>*Informe realizado por un autor individual, en un organismo o agencia, publicado como parte de una serie.</w:t>
      </w:r>
    </w:p>
    <w:p w14:paraId="08F669FA"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704C5669"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Páginas y sitios web</w:t>
      </w:r>
    </w:p>
    <w:p w14:paraId="3B9BFBFF"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Autor (fecha última actualización: año, día de mes). </w:t>
      </w:r>
      <w:r w:rsidRPr="00133B26">
        <w:rPr>
          <w:rStyle w:val="nfasis"/>
          <w:rFonts w:ascii="Suisse Int'l" w:hAnsi="Suisse Int'l" w:cs="Suisse Int'l"/>
          <w:b/>
          <w:bCs/>
          <w:iCs/>
          <w:sz w:val="19"/>
          <w:szCs w:val="19"/>
          <w:lang w:val="es-ES"/>
        </w:rPr>
        <w:t>Título del trabajo en cursiva: Subtítulo en cursiva</w:t>
      </w:r>
      <w:r w:rsidRPr="00133B26">
        <w:rPr>
          <w:rStyle w:val="Textoennegrita"/>
          <w:rFonts w:ascii="Suisse Int'l" w:hAnsi="Suisse Int'l" w:cs="Suisse Int'l"/>
          <w:b w:val="0"/>
          <w:bCs/>
          <w:sz w:val="19"/>
          <w:szCs w:val="19"/>
          <w:lang w:val="es-ES"/>
        </w:rPr>
        <w:t>. Nombre del sitio web. https://URL</w:t>
      </w:r>
    </w:p>
    <w:p w14:paraId="6A1F373B"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Neff, Kristin D. (2016, 29 de diciembre).</w:t>
      </w:r>
      <w:r w:rsidRPr="00133B26">
        <w:rPr>
          <w:rStyle w:val="nfasis"/>
          <w:rFonts w:ascii="Suisse Int'l" w:hAnsi="Suisse Int'l" w:cs="Suisse Int'l"/>
          <w:sz w:val="19"/>
          <w:szCs w:val="19"/>
          <w:lang w:val="es-ES"/>
        </w:rPr>
        <w:t xml:space="preserve"> </w:t>
      </w:r>
      <w:r w:rsidRPr="00133B26">
        <w:rPr>
          <w:rStyle w:val="nfasis"/>
          <w:rFonts w:ascii="Suisse Int'l" w:hAnsi="Suisse Int'l" w:cs="Suisse Int'l"/>
          <w:iCs/>
          <w:sz w:val="19"/>
          <w:szCs w:val="19"/>
        </w:rPr>
        <w:t xml:space="preserve">Be kind to yourself: How self-compassion can improve your resiliency. </w:t>
      </w:r>
      <w:r w:rsidRPr="00133B26">
        <w:rPr>
          <w:rFonts w:ascii="Suisse Int'l" w:hAnsi="Suisse Int'l" w:cs="Suisse Int'l"/>
          <w:sz w:val="19"/>
          <w:szCs w:val="19"/>
          <w:lang w:val="es-ES"/>
        </w:rPr>
        <w:t xml:space="preserve">Mayo Clinic. </w:t>
      </w:r>
      <w:hyperlink r:id="rId45" w:history="1">
        <w:r w:rsidRPr="00133B26">
          <w:rPr>
            <w:rStyle w:val="Hipervnculo"/>
            <w:rFonts w:ascii="Suisse Int'l" w:hAnsi="Suisse Int'l" w:cs="Suisse Int'l"/>
            <w:sz w:val="19"/>
            <w:szCs w:val="19"/>
            <w:lang w:val="es-ES"/>
          </w:rPr>
          <w:t>https://www.mayoclinic.org/healthy-lifestyle/adult-health/in-depth/self-compassion-can-improve-your-resiliency/art-20267193</w:t>
        </w:r>
      </w:hyperlink>
    </w:p>
    <w:p w14:paraId="4A96CB38"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5FEF5B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*World Health Organization (2018, marzo). </w:t>
      </w:r>
      <w:r w:rsidRPr="00133B26">
        <w:rPr>
          <w:rStyle w:val="nfasis"/>
          <w:rFonts w:ascii="Suisse Int'l" w:hAnsi="Suisse Int'l" w:cs="Suisse Int'l"/>
          <w:iCs/>
          <w:sz w:val="19"/>
          <w:szCs w:val="19"/>
        </w:rPr>
        <w:t>Questions and answers on immunization and vaccine</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safety. </w:t>
      </w:r>
      <w:hyperlink r:id="rId46" w:history="1">
        <w:r w:rsidRPr="00133B26">
          <w:rPr>
            <w:rStyle w:val="Hipervnculo"/>
            <w:rFonts w:ascii="Suisse Int'l" w:hAnsi="Suisse Int'l" w:cs="Suisse Int'l"/>
            <w:sz w:val="19"/>
            <w:szCs w:val="19"/>
            <w:lang w:val="es-ES"/>
          </w:rPr>
          <w:t>https://www.who.int/features/qa/84/en/</w:t>
        </w:r>
      </w:hyperlink>
    </w:p>
    <w:p w14:paraId="712452A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984ACB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Cuando el autor y el nombre del sitio coinciden, no se repite el nombre del sitio web en el elemento fuente de la referencia.</w:t>
      </w:r>
    </w:p>
    <w:p w14:paraId="11E29152"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BEDAA0A"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Nota: Al referenciar páginas y sitios web no se utiliza la fecha del copyright que suele aparecer al final de la página sino la fecha de la última actualización del contenido referenciado. En ausencia de la fecha de la última actualización se usan las siglas sin fecha (s.f.).</w:t>
      </w:r>
    </w:p>
    <w:p w14:paraId="6C0C3297"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AFDBE52"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Medios audiovisuales</w:t>
      </w:r>
    </w:p>
    <w:p w14:paraId="637B262E"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06749D1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Imágenes web e imágenes de stock</w:t>
      </w:r>
    </w:p>
    <w:p w14:paraId="42BC1250"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Nombre del sitio o catálogo en línea. http://URL</w:t>
      </w:r>
    </w:p>
    <w:p w14:paraId="44176A6B"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Denali National Park y Preserve (2013). </w:t>
      </w:r>
      <w:r w:rsidRPr="00133B26">
        <w:rPr>
          <w:rStyle w:val="nfasis"/>
          <w:rFonts w:ascii="Suisse Int'l" w:hAnsi="Suisse Int'l" w:cs="Suisse Int'l"/>
          <w:iCs/>
          <w:sz w:val="19"/>
          <w:szCs w:val="19"/>
          <w:lang w:val="es-ES"/>
        </w:rPr>
        <w:t>Lava</w:t>
      </w:r>
      <w:r w:rsidRPr="00133B26">
        <w:rPr>
          <w:rFonts w:ascii="Suisse Int'l" w:hAnsi="Suisse Int'l" w:cs="Suisse Int'l"/>
          <w:sz w:val="19"/>
          <w:szCs w:val="19"/>
          <w:lang w:val="es-ES"/>
        </w:rPr>
        <w:t xml:space="preserve"> [Fotografía]. </w:t>
      </w:r>
      <w:r w:rsidRPr="00133B26">
        <w:rPr>
          <w:rFonts w:ascii="Suisse Int'l" w:hAnsi="Suisse Int'l" w:cs="Suisse Int'l"/>
          <w:sz w:val="19"/>
          <w:szCs w:val="19"/>
        </w:rPr>
        <w:t xml:space="preserve">Flickr. </w:t>
      </w:r>
      <w:hyperlink r:id="rId47" w:tgtFrame="_blank" w:history="1">
        <w:r w:rsidRPr="00133B26">
          <w:rPr>
            <w:rStyle w:val="Hipervnculo"/>
            <w:rFonts w:ascii="Suisse Int'l" w:hAnsi="Suisse Int'l" w:cs="Suisse Int'l"/>
            <w:sz w:val="19"/>
            <w:szCs w:val="19"/>
          </w:rPr>
          <w:t>https://www.flickr.com/photos/denalinps/8639280606/</w:t>
        </w:r>
      </w:hyperlink>
    </w:p>
    <w:p w14:paraId="515A5F2A" w14:textId="77777777" w:rsidR="00133B26" w:rsidRPr="00133B26" w:rsidRDefault="00133B26" w:rsidP="00133B26">
      <w:pPr>
        <w:pStyle w:val="NormalWeb"/>
        <w:spacing w:line="220" w:lineRule="exact"/>
        <w:jc w:val="both"/>
        <w:rPr>
          <w:rFonts w:ascii="Suisse Int'l" w:hAnsi="Suisse Int'l" w:cs="Suisse Int'l"/>
          <w:sz w:val="19"/>
          <w:szCs w:val="19"/>
        </w:rPr>
      </w:pPr>
    </w:p>
    <w:p w14:paraId="1301B55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Obras de arte en páginas web de museos</w:t>
      </w:r>
    </w:p>
    <w:p w14:paraId="439761DD"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Museo, Ciudad, País. http://URL</w:t>
      </w:r>
    </w:p>
    <w:p w14:paraId="21923427"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Van Gogh, Vicent (1889). </w:t>
      </w:r>
      <w:r w:rsidRPr="00133B26">
        <w:rPr>
          <w:rStyle w:val="nfasis"/>
          <w:rFonts w:ascii="Suisse Int'l" w:hAnsi="Suisse Int'l" w:cs="Suisse Int'l"/>
          <w:iCs/>
          <w:sz w:val="19"/>
          <w:szCs w:val="19"/>
        </w:rPr>
        <w:t>The starry night</w:t>
      </w:r>
      <w:r w:rsidRPr="00133B26">
        <w:rPr>
          <w:rFonts w:ascii="Suisse Int'l" w:hAnsi="Suisse Int'l" w:cs="Suisse Int'l"/>
          <w:sz w:val="19"/>
          <w:szCs w:val="19"/>
        </w:rPr>
        <w:t xml:space="preserve"> [Pintura]. The Museum of Modern Art, New York, NY, United States.  </w:t>
      </w:r>
      <w:hyperlink r:id="rId48" w:tgtFrame="_blank" w:history="1">
        <w:r w:rsidRPr="00133B26">
          <w:rPr>
            <w:rStyle w:val="Hipervnculo"/>
            <w:rFonts w:ascii="Suisse Int'l" w:hAnsi="Suisse Int'l" w:cs="Suisse Int'l"/>
            <w:sz w:val="19"/>
            <w:szCs w:val="19"/>
          </w:rPr>
          <w:t>https://www.moma.org/learn/moma_learning/vincent-van-gogh-the-starry-night-1889/</w:t>
        </w:r>
      </w:hyperlink>
    </w:p>
    <w:p w14:paraId="00E77FFB" w14:textId="77777777" w:rsidR="00133B26" w:rsidRPr="00133B26" w:rsidRDefault="00133B26" w:rsidP="00133B26">
      <w:pPr>
        <w:pStyle w:val="NormalWeb"/>
        <w:spacing w:line="220" w:lineRule="exact"/>
        <w:jc w:val="both"/>
        <w:rPr>
          <w:rFonts w:ascii="Suisse Int'l" w:hAnsi="Suisse Int'l" w:cs="Suisse Int'l"/>
          <w:sz w:val="19"/>
          <w:szCs w:val="19"/>
        </w:rPr>
      </w:pPr>
    </w:p>
    <w:p w14:paraId="4C25826B"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Cine y televisión</w:t>
      </w:r>
    </w:p>
    <w:p w14:paraId="56093297" w14:textId="77777777" w:rsidR="00133B26" w:rsidRPr="00037EA9"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(Director) (año). </w:t>
      </w:r>
      <w:r w:rsidRPr="00133B26">
        <w:rPr>
          <w:rFonts w:ascii="Suisse Int'l" w:hAnsi="Suisse Int'l" w:cs="Suisse Int'l"/>
          <w:i/>
          <w:sz w:val="19"/>
          <w:szCs w:val="19"/>
          <w:lang w:val="es-ES"/>
        </w:rPr>
        <w:t xml:space="preserve">Título </w:t>
      </w:r>
      <w:r w:rsidRPr="00133B26">
        <w:rPr>
          <w:rFonts w:ascii="Suisse Int'l" w:hAnsi="Suisse Int'l" w:cs="Suisse Int'l"/>
          <w:sz w:val="19"/>
          <w:szCs w:val="19"/>
          <w:lang w:val="es-ES"/>
        </w:rPr>
        <w:t xml:space="preserve">[Descripción]. </w:t>
      </w:r>
      <w:r w:rsidRPr="00037EA9">
        <w:rPr>
          <w:rFonts w:ascii="Suisse Int'l" w:hAnsi="Suisse Int'l" w:cs="Suisse Int'l"/>
          <w:sz w:val="19"/>
          <w:szCs w:val="19"/>
          <w:lang w:val="es-ES"/>
        </w:rPr>
        <w:t>Productora.</w:t>
      </w:r>
    </w:p>
    <w:p w14:paraId="39E6A97E" w14:textId="77777777" w:rsidR="00133B26" w:rsidRPr="00133B26" w:rsidRDefault="00133B26" w:rsidP="00133B26">
      <w:pPr>
        <w:pStyle w:val="NormalWeb"/>
        <w:spacing w:line="220" w:lineRule="exact"/>
        <w:jc w:val="both"/>
        <w:rPr>
          <w:rFonts w:ascii="Suisse Int'l" w:hAnsi="Suisse Int'l" w:cs="Suisse Int'l"/>
          <w:sz w:val="19"/>
          <w:szCs w:val="19"/>
        </w:rPr>
      </w:pPr>
      <w:r w:rsidRPr="00037EA9">
        <w:rPr>
          <w:rFonts w:ascii="Suisse Int'l" w:hAnsi="Suisse Int'l" w:cs="Suisse Int'l"/>
          <w:sz w:val="19"/>
          <w:szCs w:val="19"/>
          <w:lang w:val="es-ES"/>
        </w:rPr>
        <w:t xml:space="preserve">Zemeckis, Robert (Director) (1994). </w:t>
      </w:r>
      <w:r w:rsidRPr="00133B26">
        <w:rPr>
          <w:rFonts w:ascii="Suisse Int'l" w:hAnsi="Suisse Int'l" w:cs="Suisse Int'l"/>
          <w:i/>
          <w:sz w:val="19"/>
          <w:szCs w:val="19"/>
        </w:rPr>
        <w:t xml:space="preserve">Forrest Gump </w:t>
      </w:r>
      <w:r w:rsidRPr="00133B26">
        <w:rPr>
          <w:rFonts w:ascii="Suisse Int'l" w:hAnsi="Suisse Int'l" w:cs="Suisse Int'l"/>
          <w:sz w:val="19"/>
          <w:szCs w:val="19"/>
        </w:rPr>
        <w:t>[Película]. Paramount Pictures.</w:t>
      </w:r>
    </w:p>
    <w:p w14:paraId="61010A0F" w14:textId="77777777" w:rsidR="00133B26" w:rsidRPr="00133B26" w:rsidRDefault="00133B26" w:rsidP="00133B26">
      <w:pPr>
        <w:pStyle w:val="NormalWeb"/>
        <w:spacing w:line="220" w:lineRule="exact"/>
        <w:jc w:val="both"/>
        <w:rPr>
          <w:rFonts w:ascii="Suisse Int'l" w:hAnsi="Suisse Int'l" w:cs="Suisse Int'l"/>
          <w:sz w:val="19"/>
          <w:szCs w:val="19"/>
        </w:rPr>
      </w:pPr>
    </w:p>
    <w:p w14:paraId="7FEBBF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(Productor ejecutivo) (año de inicio - año de finalización). </w:t>
      </w:r>
      <w:r w:rsidRPr="00133B26">
        <w:rPr>
          <w:rFonts w:ascii="Suisse Int'l" w:hAnsi="Suisse Int'l" w:cs="Suisse Int'l"/>
          <w:i/>
          <w:sz w:val="19"/>
          <w:szCs w:val="19"/>
          <w:lang w:val="es-ES"/>
        </w:rPr>
        <w:t xml:space="preserve">Título </w:t>
      </w:r>
      <w:r w:rsidRPr="00133B26">
        <w:rPr>
          <w:rFonts w:ascii="Suisse Int'l" w:hAnsi="Suisse Int'l" w:cs="Suisse Int'l"/>
          <w:sz w:val="19"/>
          <w:szCs w:val="19"/>
          <w:lang w:val="es-ES"/>
        </w:rPr>
        <w:t>[Descripción]. Productora.</w:t>
      </w:r>
    </w:p>
    <w:p w14:paraId="1223900F"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Serling, Rod (Productor ejecutivo) (1959–1964). </w:t>
      </w:r>
      <w:r w:rsidRPr="00133B26">
        <w:rPr>
          <w:rStyle w:val="nfasis"/>
          <w:rFonts w:ascii="Suisse Int'l" w:hAnsi="Suisse Int'l" w:cs="Suisse Int'l"/>
          <w:iCs/>
          <w:sz w:val="19"/>
          <w:szCs w:val="19"/>
          <w:lang w:val="es-ES"/>
        </w:rPr>
        <w:t>The twilight zone</w:t>
      </w:r>
      <w:r w:rsidRPr="00133B26">
        <w:rPr>
          <w:rFonts w:ascii="Suisse Int'l" w:hAnsi="Suisse Int'l" w:cs="Suisse Int'l"/>
          <w:sz w:val="19"/>
          <w:szCs w:val="19"/>
          <w:lang w:val="es-ES"/>
        </w:rPr>
        <w:t xml:space="preserve"> [serie de TV]. Cayuga Productions; CBS Productions.</w:t>
      </w:r>
    </w:p>
    <w:p w14:paraId="795A39A1"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561DFCF"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YouTube</w:t>
      </w:r>
    </w:p>
    <w:p w14:paraId="66D3C7A9"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[Video]. Youtube. http:// URL</w:t>
      </w:r>
    </w:p>
    <w:p w14:paraId="659F98D3"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n-US"/>
        </w:rPr>
      </w:pPr>
      <w:r w:rsidRPr="00037EA9">
        <w:rPr>
          <w:rFonts w:ascii="Suisse Int'l" w:hAnsi="Suisse Int'l" w:cs="Suisse Int'l"/>
          <w:sz w:val="19"/>
          <w:szCs w:val="19"/>
          <w:lang w:val="es-ES"/>
        </w:rPr>
        <w:t xml:space="preserve">Asian Boss (2020, 5 de junio). </w:t>
      </w:r>
      <w:r w:rsidRPr="00133B26">
        <w:rPr>
          <w:rStyle w:val="nfasis"/>
          <w:rFonts w:ascii="Suisse Int'l" w:hAnsi="Suisse Int'l" w:cs="Suisse Int'l"/>
          <w:iCs/>
          <w:sz w:val="19"/>
          <w:szCs w:val="19"/>
          <w:lang w:val="en-US"/>
        </w:rPr>
        <w:t>World’s leading vaccine expert fact-checks COVID-19 vaccine conspiracy: Stay curious #22</w:t>
      </w:r>
      <w:r w:rsidRPr="00133B26">
        <w:rPr>
          <w:rFonts w:ascii="Suisse Int'l" w:hAnsi="Suisse Int'l" w:cs="Suisse Int'l"/>
          <w:sz w:val="19"/>
          <w:szCs w:val="19"/>
          <w:lang w:val="en-US"/>
        </w:rPr>
        <w:t xml:space="preserve"> [Video]. YouTube. </w:t>
      </w:r>
      <w:hyperlink r:id="rId49" w:tgtFrame="_blank" w:history="1">
        <w:r w:rsidRPr="00133B26">
          <w:rPr>
            <w:rStyle w:val="Hipervnculo"/>
            <w:rFonts w:ascii="Suisse Int'l" w:hAnsi="Suisse Int'l" w:cs="Suisse Int'l"/>
            <w:sz w:val="19"/>
            <w:szCs w:val="19"/>
            <w:lang w:val="en-US"/>
          </w:rPr>
          <w:t>https://www.youtube.com/watch?v=WQdLDMLrYIA</w:t>
        </w:r>
      </w:hyperlink>
    </w:p>
    <w:p w14:paraId="36B6CF36"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s-ES"/>
        </w:rPr>
      </w:pPr>
      <w:r w:rsidRPr="00133B26">
        <w:rPr>
          <w:rFonts w:ascii="Suisse Int'l" w:hAnsi="Suisse Int'l" w:cs="Suisse Int'l"/>
          <w:sz w:val="19"/>
          <w:szCs w:val="19"/>
          <w:lang w:val="en-US"/>
        </w:rPr>
        <w:t xml:space="preserve">Harvard University (2019, 28 de agosto). </w:t>
      </w:r>
      <w:r w:rsidRPr="00133B26">
        <w:rPr>
          <w:rStyle w:val="nfasis"/>
          <w:rFonts w:ascii="Suisse Int'l" w:hAnsi="Suisse Int'l" w:cs="Suisse Int'l"/>
          <w:iCs/>
          <w:sz w:val="19"/>
          <w:szCs w:val="19"/>
          <w:lang w:val="en-US"/>
        </w:rPr>
        <w:t>Soft robotic gripper for jellyfish</w:t>
      </w:r>
      <w:r w:rsidRPr="00133B26">
        <w:rPr>
          <w:rFonts w:ascii="Suisse Int'l" w:hAnsi="Suisse Int'l" w:cs="Suisse Int'l"/>
          <w:sz w:val="19"/>
          <w:szCs w:val="19"/>
          <w:lang w:val="en-US"/>
        </w:rPr>
        <w:t xml:space="preserve"> [Video]. </w:t>
      </w:r>
      <w:r w:rsidRPr="00133B26">
        <w:rPr>
          <w:rFonts w:ascii="Suisse Int'l" w:hAnsi="Suisse Int'l" w:cs="Suisse Int'l"/>
          <w:sz w:val="19"/>
          <w:szCs w:val="19"/>
        </w:rPr>
        <w:t xml:space="preserve">YouTube. </w:t>
      </w:r>
      <w:hyperlink r:id="rId50" w:tgtFrame="_blank" w:history="1">
        <w:r w:rsidRPr="00133B26">
          <w:rPr>
            <w:rStyle w:val="Hipervnculo"/>
            <w:rFonts w:ascii="Suisse Int'l" w:hAnsi="Suisse Int'l" w:cs="Suisse Int'l"/>
            <w:sz w:val="19"/>
            <w:szCs w:val="19"/>
          </w:rPr>
          <w:t>https://www.youtube.com/watch?v=guRoWTYfxMs</w:t>
        </w:r>
      </w:hyperlink>
    </w:p>
    <w:p w14:paraId="1E382E6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p>
    <w:p w14:paraId="6C59BCF9"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Presentaciones</w:t>
      </w:r>
    </w:p>
    <w:p w14:paraId="49B3913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Fuente en línea. http://URL</w:t>
      </w:r>
    </w:p>
    <w:p w14:paraId="08D60502"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rPr>
        <w:t xml:space="preserve">Jones, Jennifer (2016, 23 de marzo). </w:t>
      </w:r>
      <w:r w:rsidRPr="00133B26">
        <w:rPr>
          <w:rStyle w:val="nfasis"/>
          <w:rFonts w:ascii="Suisse Int'l" w:hAnsi="Suisse Int'l" w:cs="Suisse Int'l"/>
          <w:iCs/>
          <w:sz w:val="19"/>
          <w:szCs w:val="19"/>
        </w:rPr>
        <w:t>Guided reading: Making the most of it</w:t>
      </w:r>
      <w:r w:rsidRPr="00133B26">
        <w:rPr>
          <w:rFonts w:ascii="Suisse Int'l" w:hAnsi="Suisse Int'l" w:cs="Suisse Int'l"/>
          <w:sz w:val="19"/>
          <w:szCs w:val="19"/>
        </w:rPr>
        <w:t xml:space="preserve"> [PowerPoint]. SlideShare. </w:t>
      </w:r>
      <w:hyperlink r:id="rId51" w:tgtFrame="_blank" w:history="1">
        <w:r w:rsidRPr="00133B26">
          <w:rPr>
            <w:rStyle w:val="Hipervnculo"/>
            <w:rFonts w:ascii="Suisse Int'l" w:hAnsi="Suisse Int'l" w:cs="Suisse Int'l"/>
            <w:sz w:val="19"/>
            <w:szCs w:val="19"/>
          </w:rPr>
          <w:t>https://www.slideshare.net/hellojenjones/guided-reading-making-the-most-of-it</w:t>
        </w:r>
      </w:hyperlink>
    </w:p>
    <w:p w14:paraId="158AC90A" w14:textId="77777777" w:rsidR="00133B26" w:rsidRPr="00133B26" w:rsidRDefault="00133B26" w:rsidP="00133B26">
      <w:pPr>
        <w:pStyle w:val="NormalWeb"/>
        <w:spacing w:line="220" w:lineRule="exact"/>
        <w:jc w:val="both"/>
        <w:rPr>
          <w:rFonts w:ascii="Suisse Int'l" w:hAnsi="Suisse Int'l" w:cs="Suisse Int'l"/>
          <w:sz w:val="19"/>
          <w:szCs w:val="19"/>
        </w:rPr>
      </w:pPr>
    </w:p>
    <w:p w14:paraId="084F37AA"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Blog</w:t>
      </w:r>
    </w:p>
    <w:p w14:paraId="62171C9E"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 la entrada. </w:t>
      </w:r>
      <w:r w:rsidRPr="00133B26">
        <w:rPr>
          <w:rFonts w:ascii="Suisse Int'l" w:hAnsi="Suisse Int'l" w:cs="Suisse Int'l"/>
          <w:i/>
          <w:sz w:val="19"/>
          <w:szCs w:val="19"/>
          <w:lang w:val="es-ES"/>
        </w:rPr>
        <w:t>Nombre del blog</w:t>
      </w:r>
      <w:r w:rsidRPr="00133B26">
        <w:rPr>
          <w:rFonts w:ascii="Suisse Int'l" w:hAnsi="Suisse Int'l" w:cs="Suisse Int'l"/>
          <w:sz w:val="19"/>
          <w:szCs w:val="19"/>
          <w:lang w:val="es-ES"/>
        </w:rPr>
        <w:t>. http://URL</w:t>
      </w:r>
    </w:p>
    <w:p w14:paraId="2BB1CB84" w14:textId="77777777" w:rsidR="00133B26" w:rsidRPr="00133B26" w:rsidRDefault="00133B26" w:rsidP="00133B26">
      <w:pPr>
        <w:pStyle w:val="NormalWeb"/>
        <w:spacing w:line="220" w:lineRule="exact"/>
        <w:jc w:val="both"/>
        <w:rPr>
          <w:rFonts w:ascii="Suisse Int'l" w:hAnsi="Suisse Int'l" w:cs="Suisse Int'l"/>
          <w:b/>
          <w:sz w:val="19"/>
          <w:szCs w:val="19"/>
          <w:u w:val="single"/>
        </w:rPr>
      </w:pPr>
      <w:r w:rsidRPr="00133B26">
        <w:rPr>
          <w:rFonts w:ascii="Suisse Int'l" w:hAnsi="Suisse Int'l" w:cs="Suisse Int'l"/>
          <w:sz w:val="19"/>
          <w:szCs w:val="19"/>
        </w:rPr>
        <w:t xml:space="preserve">Ouellette, Jennifer (2019, 15 de noviembre). Physicists capture first footage of quantum knots unraveling in superfluid. </w:t>
      </w:r>
      <w:r w:rsidRPr="00133B26">
        <w:rPr>
          <w:rStyle w:val="nfasis"/>
          <w:rFonts w:ascii="Suisse Int'l" w:hAnsi="Suisse Int'l" w:cs="Suisse Int'l"/>
          <w:iCs/>
          <w:sz w:val="19"/>
          <w:szCs w:val="19"/>
        </w:rPr>
        <w:t>Ars Technica</w:t>
      </w:r>
      <w:r w:rsidRPr="00133B26">
        <w:rPr>
          <w:rFonts w:ascii="Suisse Int'l" w:hAnsi="Suisse Int'l" w:cs="Suisse Int'l"/>
          <w:sz w:val="19"/>
          <w:szCs w:val="19"/>
        </w:rPr>
        <w:t xml:space="preserve">.  </w:t>
      </w:r>
      <w:hyperlink r:id="rId52" w:tgtFrame="_blank" w:history="1">
        <w:r w:rsidRPr="00133B26">
          <w:rPr>
            <w:rStyle w:val="Hipervnculo"/>
            <w:rFonts w:ascii="Suisse Int'l" w:hAnsi="Suisse Int'l" w:cs="Suisse Int'l"/>
            <w:sz w:val="19"/>
            <w:szCs w:val="19"/>
          </w:rPr>
          <w:t>https://arstechnica.com/science/2019/11/study-you-can-tie-a-quantum-knot-in-a-superfluid-but-it-will-soon-untie-itself/</w:t>
        </w:r>
      </w:hyperlink>
    </w:p>
    <w:p w14:paraId="5ED952EE" w14:textId="77777777" w:rsidR="00133B26" w:rsidRPr="00133B26" w:rsidRDefault="00133B26" w:rsidP="00133B26">
      <w:pPr>
        <w:pStyle w:val="NormalWeb"/>
        <w:spacing w:line="220" w:lineRule="exact"/>
        <w:jc w:val="both"/>
        <w:rPr>
          <w:rFonts w:ascii="Suisse Int'l" w:hAnsi="Suisse Int'l" w:cs="Suisse Int'l"/>
          <w:b/>
          <w:sz w:val="19"/>
          <w:szCs w:val="19"/>
          <w:u w:val="single"/>
        </w:rPr>
      </w:pPr>
    </w:p>
    <w:p w14:paraId="524F5558"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Título del comentario o en su defecto las veinte primeras palabras del comentario [Comentario en la entrada de blog "Título"]. </w:t>
      </w:r>
      <w:r w:rsidRPr="00133B26">
        <w:rPr>
          <w:rFonts w:ascii="Suisse Int'l" w:hAnsi="Suisse Int'l" w:cs="Suisse Int'l"/>
          <w:i/>
          <w:sz w:val="19"/>
          <w:szCs w:val="19"/>
        </w:rPr>
        <w:t>Nombre del blog</w:t>
      </w:r>
      <w:r w:rsidRPr="00133B26">
        <w:rPr>
          <w:rFonts w:ascii="Suisse Int'l" w:hAnsi="Suisse Int'l" w:cs="Suisse Int'l"/>
          <w:sz w:val="19"/>
          <w:szCs w:val="19"/>
        </w:rPr>
        <w:t>. http://URL</w:t>
      </w:r>
    </w:p>
    <w:p w14:paraId="4889E57D" w14:textId="77777777" w:rsidR="00133B26" w:rsidRPr="00133B26" w:rsidRDefault="00133B26" w:rsidP="00133B26">
      <w:pPr>
        <w:pStyle w:val="NormalWeb"/>
        <w:spacing w:line="220" w:lineRule="exact"/>
        <w:jc w:val="both"/>
        <w:rPr>
          <w:rStyle w:val="Hipervnculo"/>
          <w:rFonts w:ascii="Suisse Int'l" w:hAnsi="Suisse Int'l" w:cs="Suisse Int'l"/>
          <w:sz w:val="19"/>
          <w:szCs w:val="19"/>
          <w:lang w:val="es-ES"/>
        </w:rPr>
      </w:pPr>
      <w:r w:rsidRPr="00133B26">
        <w:rPr>
          <w:rFonts w:ascii="Suisse Int'l" w:hAnsi="Suisse Int'l" w:cs="Suisse Int'l"/>
          <w:sz w:val="19"/>
          <w:szCs w:val="19"/>
        </w:rPr>
        <w:t xml:space="preserve">Joachimr (2019, 19 de noviembre). We are relying on APA as our university style format - the university is located in Germany (Kassel). So I [Comment on the blog post “The transition to seventh edition APA Style”]. </w:t>
      </w:r>
      <w:r w:rsidRPr="00133B26">
        <w:rPr>
          <w:rStyle w:val="nfasis"/>
          <w:rFonts w:ascii="Suisse Int'l" w:hAnsi="Suisse Int'l" w:cs="Suisse Int'l"/>
          <w:iCs/>
          <w:sz w:val="19"/>
          <w:szCs w:val="19"/>
          <w:lang w:val="es-ES"/>
        </w:rPr>
        <w:t>APA Style</w:t>
      </w:r>
      <w:r w:rsidRPr="00133B26">
        <w:rPr>
          <w:rFonts w:ascii="Suisse Int'l" w:hAnsi="Suisse Int'l" w:cs="Suisse Int'l"/>
          <w:sz w:val="19"/>
          <w:szCs w:val="19"/>
          <w:lang w:val="es-ES"/>
        </w:rPr>
        <w:t xml:space="preserve">. </w:t>
      </w:r>
      <w:hyperlink r:id="rId53" w:anchor="comment-4694866690" w:tgtFrame="_blank" w:history="1">
        <w:r w:rsidRPr="00133B26">
          <w:rPr>
            <w:rStyle w:val="Hipervnculo"/>
            <w:rFonts w:ascii="Suisse Int'l" w:hAnsi="Suisse Int'l" w:cs="Suisse Int'l"/>
            <w:sz w:val="19"/>
            <w:szCs w:val="19"/>
            <w:lang w:val="es-ES"/>
          </w:rPr>
          <w:t>https://apastyle.apa.org/blog/transition-seventh-edition#comment-4694866690</w:t>
        </w:r>
      </w:hyperlink>
    </w:p>
    <w:p w14:paraId="6D35C20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42625E2A"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2C34B65"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Redes sociales</w:t>
      </w:r>
    </w:p>
    <w:p w14:paraId="29304F3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D5CA011"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Facebook</w:t>
      </w:r>
    </w:p>
    <w:p w14:paraId="25757BE7"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Primeras veinte palabras de la entrada a modo de título</w:t>
      </w:r>
      <w:r w:rsidRPr="00133B26">
        <w:rPr>
          <w:rFonts w:ascii="Suisse Int'l" w:hAnsi="Suisse Int'l" w:cs="Suisse Int'l"/>
          <w:sz w:val="19"/>
          <w:szCs w:val="19"/>
          <w:lang w:val="es-ES"/>
        </w:rPr>
        <w:t xml:space="preserve"> [Descripción]. </w:t>
      </w:r>
      <w:r w:rsidRPr="00133B26">
        <w:rPr>
          <w:rFonts w:ascii="Suisse Int'l" w:hAnsi="Suisse Int'l" w:cs="Suisse Int'l"/>
          <w:sz w:val="19"/>
          <w:szCs w:val="19"/>
        </w:rPr>
        <w:t>Facebook. http://URL</w:t>
      </w:r>
    </w:p>
    <w:p w14:paraId="271F0A9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News From Science (2019, 12 de junio). </w:t>
      </w:r>
      <w:r w:rsidRPr="00133B26">
        <w:rPr>
          <w:rStyle w:val="nfasis"/>
          <w:rFonts w:ascii="Suisse Int'l" w:hAnsi="Suisse Int'l" w:cs="Suisse Int'l"/>
          <w:iCs/>
          <w:sz w:val="19"/>
          <w:szCs w:val="19"/>
        </w:rPr>
        <w:t>Are you a fan of astronomy? Enjoy reading about what scientists have discovered in our solar system—and beyond?</w:t>
      </w:r>
      <w:r w:rsidRPr="00133B26">
        <w:rPr>
          <w:rFonts w:ascii="Suisse Int'l" w:hAnsi="Suisse Int'l" w:cs="Suisse Int'l"/>
          <w:sz w:val="19"/>
          <w:szCs w:val="19"/>
        </w:rPr>
        <w:t xml:space="preserve"> </w:t>
      </w:r>
      <w:r w:rsidRPr="00133B26">
        <w:rPr>
          <w:rStyle w:val="nfasis"/>
          <w:rFonts w:ascii="Suisse Int'l" w:hAnsi="Suisse Int'l" w:cs="Suisse Int'l"/>
          <w:iCs/>
          <w:sz w:val="19"/>
          <w:szCs w:val="19"/>
          <w:lang w:val="es-ES"/>
        </w:rPr>
        <w:t>This</w:t>
      </w:r>
      <w:r w:rsidRPr="00133B26">
        <w:rPr>
          <w:rFonts w:ascii="Suisse Int'l" w:hAnsi="Suisse Int'l" w:cs="Suisse Int'l"/>
          <w:sz w:val="19"/>
          <w:szCs w:val="19"/>
          <w:lang w:val="es-ES"/>
        </w:rPr>
        <w:t xml:space="preserve"> [Imagen adjunta] [Actualización de estado]. Facebook. </w:t>
      </w:r>
      <w:hyperlink r:id="rId54" w:tgtFrame="_blank" w:history="1">
        <w:r w:rsidRPr="00133B26">
          <w:rPr>
            <w:rStyle w:val="Hipervnculo"/>
            <w:rFonts w:ascii="Suisse Int'l" w:hAnsi="Suisse Int'l" w:cs="Suisse Int'l"/>
            <w:sz w:val="19"/>
            <w:szCs w:val="19"/>
            <w:lang w:val="es-ES"/>
          </w:rPr>
          <w:t>https://www.facebook.com/ScienceNOW/photos/a.117532185107/10156268057260108/?type=3&amp;theater</w:t>
        </w:r>
      </w:hyperlink>
    </w:p>
    <w:p w14:paraId="6CE5E2C6"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4A39AE4E"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Título de la página</w:t>
      </w:r>
      <w:r w:rsidRPr="00133B26">
        <w:rPr>
          <w:rFonts w:ascii="Suisse Int'l" w:hAnsi="Suisse Int'l" w:cs="Suisse Int'l"/>
          <w:sz w:val="19"/>
          <w:szCs w:val="19"/>
          <w:lang w:val="es-ES"/>
        </w:rPr>
        <w:t xml:space="preserve"> [Página de Facebook]. Facebook. Recuperado el día de mes año de http://URL</w:t>
      </w:r>
    </w:p>
    <w:p w14:paraId="21E0C13A" w14:textId="77777777" w:rsidR="00133B26" w:rsidRPr="00133B26" w:rsidRDefault="00133B26" w:rsidP="00133B26">
      <w:pPr>
        <w:pStyle w:val="NormalWeb"/>
        <w:spacing w:line="220" w:lineRule="exact"/>
        <w:jc w:val="both"/>
        <w:rPr>
          <w:rStyle w:val="Hipervnculo"/>
          <w:rFonts w:ascii="Suisse Int'l" w:hAnsi="Suisse Int'l" w:cs="Suisse Int'l"/>
          <w:sz w:val="19"/>
          <w:szCs w:val="19"/>
          <w:lang w:val="es-ES"/>
        </w:rPr>
      </w:pPr>
      <w:r w:rsidRPr="00037EA9">
        <w:rPr>
          <w:rFonts w:ascii="Suisse Int'l" w:hAnsi="Suisse Int'l" w:cs="Suisse Int'l"/>
          <w:sz w:val="19"/>
          <w:szCs w:val="19"/>
          <w:lang w:val="es-ES"/>
        </w:rPr>
        <w:t xml:space="preserve">Community of Multiculturalism (s.f.). </w:t>
      </w:r>
      <w:r w:rsidRPr="00133B26">
        <w:rPr>
          <w:rStyle w:val="nfasis"/>
          <w:rFonts w:ascii="Suisse Int'l" w:hAnsi="Suisse Int'l" w:cs="Suisse Int'l"/>
          <w:iCs/>
          <w:sz w:val="19"/>
          <w:szCs w:val="19"/>
          <w:lang w:val="es-ES"/>
        </w:rPr>
        <w:t>Home</w:t>
      </w:r>
      <w:r w:rsidRPr="00133B26">
        <w:rPr>
          <w:rFonts w:ascii="Suisse Int'l" w:hAnsi="Suisse Int'l" w:cs="Suisse Int'l"/>
          <w:sz w:val="19"/>
          <w:szCs w:val="19"/>
          <w:lang w:val="es-ES"/>
        </w:rPr>
        <w:t xml:space="preserve"> [Página deFacebook]. Facebook. Recuperado el 14 de octubre 2020 de  </w:t>
      </w:r>
      <w:hyperlink r:id="rId55" w:tgtFrame="_blank" w:history="1">
        <w:r w:rsidRPr="00133B26">
          <w:rPr>
            <w:rStyle w:val="Hipervnculo"/>
            <w:rFonts w:ascii="Suisse Int'l" w:hAnsi="Suisse Int'l" w:cs="Suisse Int'l"/>
            <w:sz w:val="19"/>
            <w:szCs w:val="19"/>
            <w:lang w:val="es-ES"/>
          </w:rPr>
          <w:t>https://www.facebook.com/communityofmulticulturalism/</w:t>
        </w:r>
      </w:hyperlink>
    </w:p>
    <w:p w14:paraId="46618E35" w14:textId="77777777" w:rsidR="00133B26" w:rsidRPr="00133B26" w:rsidRDefault="00133B26" w:rsidP="00133B26">
      <w:pPr>
        <w:pStyle w:val="NormalWeb"/>
        <w:spacing w:line="220" w:lineRule="exact"/>
        <w:jc w:val="both"/>
        <w:rPr>
          <w:rFonts w:ascii="Suisse Int'l" w:hAnsi="Suisse Int'l" w:cs="Suisse Int'l"/>
          <w:sz w:val="19"/>
          <w:szCs w:val="19"/>
          <w:u w:val="single"/>
          <w:lang w:val="es-ES"/>
        </w:rPr>
      </w:pPr>
    </w:p>
    <w:p w14:paraId="44F78751" w14:textId="77777777" w:rsidR="00133B26" w:rsidRPr="009F3633" w:rsidRDefault="00133B26" w:rsidP="00133B26">
      <w:pPr>
        <w:pStyle w:val="NormalWeb"/>
        <w:spacing w:line="220" w:lineRule="exact"/>
        <w:jc w:val="both"/>
        <w:rPr>
          <w:rFonts w:ascii="Suisse Int'l" w:hAnsi="Suisse Int'l" w:cs="Suisse Int'l"/>
          <w:b/>
          <w:bCs/>
          <w:i/>
          <w:iCs/>
          <w:sz w:val="19"/>
          <w:szCs w:val="19"/>
          <w:u w:val="single"/>
          <w:lang w:val="es-ES"/>
        </w:rPr>
      </w:pPr>
      <w:r w:rsidRPr="009F3633">
        <w:rPr>
          <w:rFonts w:ascii="Suisse Int'l" w:hAnsi="Suisse Int'l" w:cs="Suisse Int'l"/>
          <w:b/>
          <w:bCs/>
          <w:i/>
          <w:iCs/>
          <w:sz w:val="19"/>
          <w:szCs w:val="19"/>
          <w:u w:val="single"/>
          <w:lang w:val="es-ES"/>
        </w:rPr>
        <w:t>Twitter</w:t>
      </w:r>
    </w:p>
    <w:p w14:paraId="670F159A"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Apellido, Nombre [@nombredelacuenta] (Fecha: año, día de mes). </w:t>
      </w:r>
      <w:r w:rsidRPr="00133B26">
        <w:rPr>
          <w:rFonts w:ascii="Suisse Int'l" w:hAnsi="Suisse Int'l" w:cs="Suisse Int'l"/>
          <w:i/>
          <w:sz w:val="19"/>
          <w:szCs w:val="19"/>
          <w:lang w:val="es-ES"/>
        </w:rPr>
        <w:t xml:space="preserve">Primeras veinte palabras del mensaje a modo de título </w:t>
      </w:r>
      <w:r w:rsidRPr="00133B26">
        <w:rPr>
          <w:rFonts w:ascii="Suisse Int'l" w:hAnsi="Suisse Int'l" w:cs="Suisse Int'l"/>
          <w:sz w:val="19"/>
          <w:szCs w:val="19"/>
          <w:lang w:val="es-ES"/>
        </w:rPr>
        <w:t xml:space="preserve">[Descripción]. </w:t>
      </w:r>
      <w:r w:rsidRPr="00133B26">
        <w:rPr>
          <w:rFonts w:ascii="Suisse Int'l" w:hAnsi="Suisse Int'l" w:cs="Suisse Int'l"/>
          <w:sz w:val="19"/>
          <w:szCs w:val="19"/>
        </w:rPr>
        <w:t xml:space="preserve">Twitter. </w:t>
      </w:r>
      <w:hyperlink r:id="rId56" w:history="1">
        <w:r w:rsidRPr="00133B26">
          <w:rPr>
            <w:rStyle w:val="Hipervnculo"/>
            <w:rFonts w:ascii="Suisse Int'l" w:hAnsi="Suisse Int'l" w:cs="Suisse Int'l"/>
            <w:sz w:val="19"/>
            <w:szCs w:val="19"/>
          </w:rPr>
          <w:t>http://URL</w:t>
        </w:r>
      </w:hyperlink>
    </w:p>
    <w:p w14:paraId="48BC935B"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rPr>
        <w:t xml:space="preserve">Gates, Bill [@BillGates] (2019, 7 de septiembre). </w:t>
      </w:r>
      <w:r w:rsidRPr="00133B26">
        <w:rPr>
          <w:rStyle w:val="nfasis"/>
          <w:rFonts w:ascii="Suisse Int'l" w:hAnsi="Suisse Int'l" w:cs="Suisse Int'l"/>
          <w:iCs/>
          <w:sz w:val="19"/>
          <w:szCs w:val="19"/>
        </w:rPr>
        <w:t>Today, it’s difficult for researchers to diagnose #Alzheimers patients early enough to intervene. A reliable, easy and accurate diagnostic would</w:t>
      </w:r>
      <w:r w:rsidRPr="00133B26">
        <w:rPr>
          <w:rFonts w:ascii="Suisse Int'l" w:hAnsi="Suisse Int'l" w:cs="Suisse Int'l"/>
          <w:sz w:val="19"/>
          <w:szCs w:val="19"/>
        </w:rPr>
        <w:t xml:space="preserve"> [Thumbnail con enlace] [Tweet]. Twitter. </w:t>
      </w:r>
      <w:hyperlink r:id="rId57" w:tgtFrame="_blank" w:history="1">
        <w:r w:rsidRPr="00133B26">
          <w:rPr>
            <w:rStyle w:val="Hipervnculo"/>
            <w:rFonts w:ascii="Suisse Int'l" w:hAnsi="Suisse Int'l" w:cs="Suisse Int'l"/>
            <w:sz w:val="19"/>
            <w:szCs w:val="19"/>
          </w:rPr>
          <w:t>https://twitter.com/BillGates/status/1170305718425137152</w:t>
        </w:r>
      </w:hyperlink>
    </w:p>
    <w:p w14:paraId="6FD4DFF8" w14:textId="358D2A73" w:rsidR="00275165" w:rsidRPr="00133B26" w:rsidRDefault="00275165" w:rsidP="00133B26">
      <w:pPr>
        <w:spacing w:line="220" w:lineRule="exact"/>
        <w:jc w:val="both"/>
        <w:rPr>
          <w:rFonts w:ascii="Suisse Int'l" w:eastAsia="Suisse Int'l" w:hAnsi="Suisse Int'l" w:cs="Suisse Int'l"/>
          <w:sz w:val="19"/>
          <w:szCs w:val="19"/>
        </w:rPr>
      </w:pPr>
    </w:p>
    <w:sectPr w:rsidR="00275165" w:rsidRPr="00133B26">
      <w:headerReference w:type="even" r:id="rId58"/>
      <w:headerReference w:type="default" r:id="rId59"/>
      <w:footerReference w:type="default" r:id="rId60"/>
      <w:footerReference w:type="first" r:id="rId61"/>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C2D0" w14:textId="77777777" w:rsidR="00F544BE" w:rsidRDefault="00F544BE">
      <w:r>
        <w:separator/>
      </w:r>
    </w:p>
  </w:endnote>
  <w:endnote w:type="continuationSeparator" w:id="0">
    <w:p w14:paraId="34575272" w14:textId="77777777" w:rsidR="00F544BE" w:rsidRDefault="00F5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uisse Int'l">
    <w:altName w:val="Arial"/>
    <w:panose1 w:val="00000000000000000000"/>
    <w:charset w:val="00"/>
    <w:family w:val="swiss"/>
    <w:notTrueType/>
    <w:pitch w:val="variable"/>
    <w:sig w:usb0="00002207" w:usb1="00000000" w:usb2="00000008" w:usb3="00000000" w:csb0="000000D7"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 w:name="Suisse I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161DA1EF" w:rsidR="008D3D92" w:rsidRPr="00037EA9" w:rsidRDefault="009076EB">
    <w:pPr>
      <w:pStyle w:val="Piedepgina"/>
      <w:rPr>
        <w:rFonts w:ascii="Suisse Int'l" w:eastAsia="Suisse Int'l" w:hAnsi="Suisse Int'l" w:cs="Suisse Int'l"/>
        <w:sz w:val="14"/>
        <w:szCs w:val="14"/>
        <w:lang w:val="es-ES"/>
      </w:rPr>
    </w:pPr>
    <w:r w:rsidRPr="00037EA9">
      <w:rPr>
        <w:lang w:val="es-ES"/>
      </w:rPr>
      <w:t xml:space="preserve"> </w:t>
    </w:r>
    <w:r w:rsidRPr="00037EA9">
      <w:rPr>
        <w:rFonts w:ascii="Arial" w:hAnsi="Arial"/>
        <w:i/>
        <w:iCs/>
        <w:sz w:val="14"/>
        <w:szCs w:val="14"/>
        <w:lang w:val="es-ES"/>
      </w:rPr>
      <w:t>Teknokultura</w:t>
    </w:r>
    <w:r w:rsidRPr="00037EA9">
      <w:rPr>
        <w:rFonts w:ascii="Suisse Int'l" w:eastAsia="Suisse Int'l" w:hAnsi="Suisse Int'l" w:cs="Suisse Int'l"/>
        <w:sz w:val="14"/>
        <w:szCs w:val="14"/>
        <w:lang w:val="es-ES"/>
      </w:rPr>
      <w:t xml:space="preserve">, </w:t>
    </w:r>
    <w:r w:rsidR="00F67FBE" w:rsidRPr="00037EA9">
      <w:rPr>
        <w:rFonts w:ascii="Suisse Int'l" w:eastAsia="Suisse Int'l" w:hAnsi="Suisse Int'l" w:cs="Suisse Int'l"/>
        <w:sz w:val="14"/>
        <w:szCs w:val="14"/>
        <w:lang w:val="es-ES"/>
      </w:rPr>
      <w:t>avance en lí</w:t>
    </w:r>
    <w:r w:rsidR="00037EA9" w:rsidRPr="00037EA9">
      <w:rPr>
        <w:rFonts w:ascii="Suisse Int'l" w:eastAsia="Suisse Int'l" w:hAnsi="Suisse Int'l" w:cs="Suisse Int'l"/>
        <w:sz w:val="14"/>
        <w:szCs w:val="14"/>
        <w:lang w:val="es-ES"/>
      </w:rPr>
      <w:t>nea: p</w:t>
    </w:r>
    <w:r w:rsidR="00037EA9">
      <w:rPr>
        <w:rFonts w:ascii="Suisse Int'l" w:eastAsia="Suisse Int'l" w:hAnsi="Suisse Int'l" w:cs="Suisse Int'l"/>
        <w:sz w:val="14"/>
        <w:szCs w:val="14"/>
        <w:lang w:val="es-ES"/>
      </w:rPr>
      <w:t xml:space="preserve">áginas </w:t>
    </w:r>
    <w:r w:rsidRPr="00037EA9">
      <w:rPr>
        <w:rFonts w:ascii="Suisse Int'l" w:eastAsia="Suisse Int'l" w:hAnsi="Suisse Int'l" w:cs="Suisse Int'l"/>
        <w:sz w:val="14"/>
        <w:szCs w:val="14"/>
        <w:lang w:val="es-ES"/>
      </w:rPr>
      <w:t xml:space="preserve">                                                                                                                                                                                 </w:t>
    </w:r>
    <w:r w:rsidR="00037EA9">
      <w:rPr>
        <w:rFonts w:ascii="Suisse Int'l" w:eastAsia="Suisse Int'l" w:hAnsi="Suisse Int'l" w:cs="Suisse Int'l"/>
        <w:sz w:val="14"/>
        <w:szCs w:val="14"/>
        <w:lang w:val="es-ES"/>
      </w:rPr>
      <w:t xml:space="preserve">    </w:t>
    </w:r>
    <w:r w:rsidRPr="00037EA9">
      <w:rPr>
        <w:rFonts w:ascii="Suisse Int'l" w:eastAsia="Suisse Int'l" w:hAnsi="Suisse Int'l" w:cs="Suisse Int'l"/>
        <w:sz w:val="14"/>
        <w:szCs w:val="14"/>
        <w:lang w:val="es-ES"/>
      </w:rPr>
      <w:t xml:space="preserve"> </w:t>
    </w:r>
    <w:r>
      <w:rPr>
        <w:rFonts w:ascii="Suisse Int'l" w:eastAsia="Suisse Int'l" w:hAnsi="Suisse Int'l" w:cs="Suisse Int'l"/>
        <w:sz w:val="14"/>
        <w:szCs w:val="14"/>
      </w:rPr>
      <w:fldChar w:fldCharType="begin"/>
    </w:r>
    <w:r w:rsidRPr="00037EA9">
      <w:rPr>
        <w:rFonts w:ascii="Suisse Int'l" w:eastAsia="Suisse Int'l" w:hAnsi="Suisse Int'l" w:cs="Suisse Int'l"/>
        <w:sz w:val="14"/>
        <w:szCs w:val="14"/>
        <w:lang w:val="es-ES"/>
      </w:rPr>
      <w:instrText xml:space="preserve"> PAGE </w:instrText>
    </w:r>
    <w:r>
      <w:rPr>
        <w:rFonts w:ascii="Suisse Int'l" w:eastAsia="Suisse Int'l" w:hAnsi="Suisse Int'l" w:cs="Suisse Int'l"/>
        <w:sz w:val="14"/>
        <w:szCs w:val="14"/>
      </w:rPr>
      <w:fldChar w:fldCharType="separate"/>
    </w:r>
    <w:r w:rsidRPr="00037EA9">
      <w:rPr>
        <w:rFonts w:ascii="Suisse Int'l" w:eastAsia="Suisse Int'l" w:hAnsi="Suisse Int'l" w:cs="Suisse Int'l"/>
        <w:sz w:val="14"/>
        <w:szCs w:val="14"/>
        <w:lang w:val="es-ES"/>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E148" w14:textId="77777777" w:rsidR="00F544BE" w:rsidRDefault="00F544BE">
      <w:r>
        <w:separator/>
      </w:r>
    </w:p>
  </w:footnote>
  <w:footnote w:type="continuationSeparator" w:id="0">
    <w:p w14:paraId="69470EC2" w14:textId="77777777" w:rsidR="00F544BE" w:rsidRDefault="00F544BE">
      <w:r>
        <w:continuationSeparator/>
      </w:r>
    </w:p>
  </w:footnote>
  <w:footnote w:id="1">
    <w:p w14:paraId="2B8716C7" w14:textId="1C4C1043"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67FBE">
        <w:rPr>
          <w:rFonts w:ascii="Suisse Int'l" w:hAnsi="Suisse Int'l" w:cs="Suisse Int'l"/>
          <w:sz w:val="16"/>
          <w:szCs w:val="16"/>
          <w:lang w:val="es-ES"/>
        </w:rPr>
        <w:t xml:space="preserve"> </w:t>
      </w:r>
      <w:r w:rsidR="00FD79C1" w:rsidRPr="00F67FBE">
        <w:rPr>
          <w:rFonts w:ascii="Suisse Int'l" w:hAnsi="Suisse Int'l" w:cs="Suisse Int'l"/>
          <w:sz w:val="16"/>
          <w:szCs w:val="16"/>
          <w:lang w:val="es-ES"/>
        </w:rPr>
        <w:t>F</w:t>
      </w:r>
      <w:r w:rsidR="00F67FBE" w:rsidRPr="00F67FBE">
        <w:rPr>
          <w:rFonts w:ascii="Suisse Int'l" w:hAnsi="Suisse Int'l" w:cs="Suisse Int'l"/>
          <w:sz w:val="16"/>
          <w:szCs w:val="16"/>
          <w:lang w:val="es-ES"/>
        </w:rPr>
        <w:t xml:space="preserve">uente de financiación </w:t>
      </w:r>
      <w:r w:rsidR="00FD79C1" w:rsidRPr="00F67FBE">
        <w:rPr>
          <w:rFonts w:ascii="Suisse Int'l" w:hAnsi="Suisse Int'l" w:cs="Suisse Int'l"/>
          <w:sz w:val="16"/>
          <w:szCs w:val="16"/>
          <w:lang w:val="es-ES"/>
        </w:rPr>
        <w:t>(</w:t>
      </w:r>
      <w:r w:rsidR="00F67FBE" w:rsidRPr="00F67FBE">
        <w:rPr>
          <w:rFonts w:ascii="Suisse Int'l" w:hAnsi="Suisse Int'l" w:cs="Suisse Int'l"/>
          <w:sz w:val="16"/>
          <w:szCs w:val="16"/>
          <w:lang w:val="es-ES"/>
        </w:rPr>
        <w:t>si la hubiera</w:t>
      </w:r>
      <w:r w:rsidR="00FD79C1" w:rsidRPr="00F67FBE">
        <w:rPr>
          <w:rFonts w:ascii="Suisse Int'l" w:hAnsi="Suisse Int'l" w:cs="Suisse Int'l"/>
          <w:sz w:val="16"/>
          <w:szCs w:val="16"/>
          <w:lang w:val="es-ES"/>
        </w:rPr>
        <w:t xml:space="preserve">). </w:t>
      </w:r>
      <w:r w:rsidR="00FD79C1" w:rsidRPr="00FD79C1">
        <w:rPr>
          <w:rFonts w:ascii="Suisse Int'l" w:hAnsi="Suisse Int'l" w:cs="Suisse Int'l"/>
          <w:sz w:val="16"/>
          <w:szCs w:val="16"/>
        </w:rPr>
        <w:t>(</w:t>
      </w:r>
      <w:r w:rsidR="00F67FBE">
        <w:rPr>
          <w:rFonts w:ascii="Suisse Int'l" w:hAnsi="Suisse Int'l" w:cs="Suisse Int'l"/>
          <w:sz w:val="16"/>
          <w:szCs w:val="16"/>
        </w:rPr>
        <w:t>con punto y final</w:t>
      </w:r>
      <w:r w:rsidR="00FD79C1" w:rsidRPr="00FD79C1">
        <w:rPr>
          <w:rFonts w:ascii="Suisse Int'l" w:hAnsi="Suisse Int'l" w:cs="Suisse Int'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0A3D5382" w:rsidR="008D3D92" w:rsidRPr="00F67FBE" w:rsidRDefault="009076EB" w:rsidP="00F801E2">
    <w:pPr>
      <w:pStyle w:val="Encabezado"/>
      <w:rPr>
        <w:lang w:val="es-ES"/>
      </w:rPr>
    </w:pPr>
    <w:r>
      <w:rPr>
        <w:rFonts w:ascii="Suisse Int'l" w:eastAsia="Suisse Int'l" w:hAnsi="Suisse Int'l" w:cs="Suisse Int'l"/>
        <w:sz w:val="14"/>
        <w:szCs w:val="14"/>
      </w:rPr>
      <w:fldChar w:fldCharType="begin"/>
    </w:r>
    <w:r w:rsidRPr="00F67FBE">
      <w:rPr>
        <w:rFonts w:ascii="Suisse Int'l" w:eastAsia="Suisse Int'l" w:hAnsi="Suisse Int'l" w:cs="Suisse Int'l"/>
        <w:sz w:val="14"/>
        <w:szCs w:val="14"/>
        <w:lang w:val="es-ES"/>
      </w:rPr>
      <w:instrText xml:space="preserve"> PAGE </w:instrText>
    </w:r>
    <w:r>
      <w:rPr>
        <w:rFonts w:ascii="Suisse Int'l" w:eastAsia="Suisse Int'l" w:hAnsi="Suisse Int'l" w:cs="Suisse Int'l"/>
        <w:sz w:val="14"/>
        <w:szCs w:val="14"/>
      </w:rPr>
      <w:fldChar w:fldCharType="separate"/>
    </w:r>
    <w:r w:rsidRPr="00F67FBE">
      <w:rPr>
        <w:rFonts w:ascii="Suisse Int'l" w:eastAsia="Suisse Int'l" w:hAnsi="Suisse Int'l" w:cs="Suisse Int'l"/>
        <w:sz w:val="14"/>
        <w:szCs w:val="14"/>
        <w:lang w:val="es-ES"/>
      </w:rPr>
      <w:t>10</w:t>
    </w:r>
    <w:r>
      <w:rPr>
        <w:rFonts w:ascii="Suisse Int'l" w:eastAsia="Suisse Int'l" w:hAnsi="Suisse Int'l" w:cs="Suisse Int'l"/>
        <w:sz w:val="14"/>
        <w:szCs w:val="14"/>
      </w:rPr>
      <w:fldChar w:fldCharType="end"/>
    </w:r>
    <w:r w:rsidRPr="00F67FBE">
      <w:rPr>
        <w:rFonts w:ascii="Suisse Int'l" w:eastAsia="Suisse Int'l" w:hAnsi="Suisse Int'l" w:cs="Suisse Int'l"/>
        <w:sz w:val="14"/>
        <w:szCs w:val="14"/>
        <w:lang w:val="es-ES"/>
      </w:rPr>
      <w:t xml:space="preserve">                                                                                                                                                </w:t>
    </w:r>
    <w:r w:rsidR="000546C0" w:rsidRPr="00F67FBE">
      <w:rPr>
        <w:rFonts w:ascii="Suisse Int'l" w:eastAsia="Suisse Int'l" w:hAnsi="Suisse Int'l" w:cs="Suisse Int'l"/>
        <w:sz w:val="14"/>
        <w:szCs w:val="14"/>
        <w:lang w:val="es-ES"/>
      </w:rPr>
      <w:t>Nombre y Apellido/s</w:t>
    </w:r>
    <w:r w:rsidR="00037EA9">
      <w:rPr>
        <w:rFonts w:ascii="Suisse Int'l" w:eastAsia="Suisse Int'l" w:hAnsi="Suisse Int'l" w:cs="Suisse Int'l"/>
        <w:sz w:val="14"/>
        <w:szCs w:val="14"/>
        <w:lang w:val="es-ES"/>
      </w:rPr>
      <w:t xml:space="preserve"> (Año)</w:t>
    </w:r>
    <w:r w:rsidR="000546C0">
      <w:rPr>
        <w:rFonts w:ascii="Suisse Int'l" w:eastAsia="Suisse Int'l" w:hAnsi="Suisse Int'l" w:cs="Suisse Int'l"/>
        <w:sz w:val="14"/>
        <w:szCs w:val="14"/>
        <w:lang w:val="es-ES"/>
      </w:rPr>
      <w:t xml:space="preserve">, </w:t>
    </w:r>
    <w:r w:rsidR="000546C0" w:rsidRPr="00E7596F">
      <w:rPr>
        <w:rFonts w:ascii="Suisse Int'l" w:eastAsia="Suisse Int'l" w:hAnsi="Suisse Int'l" w:cs="Suisse Int'l"/>
        <w:i/>
        <w:iCs/>
        <w:sz w:val="14"/>
        <w:szCs w:val="14"/>
        <w:lang w:val="es-ES"/>
      </w:rPr>
      <w:t>Teknokultura</w:t>
    </w:r>
    <w:r w:rsidR="000546C0" w:rsidRPr="00F67FBE">
      <w:rPr>
        <w:rFonts w:ascii="Suisse Int'l" w:eastAsia="Suisse Int'l" w:hAnsi="Suisse Int'l" w:cs="Suisse Int'l"/>
        <w:sz w:val="14"/>
        <w:szCs w:val="14"/>
        <w:lang w:val="es-ES"/>
      </w:rPr>
      <w:t>, a</w:t>
    </w:r>
    <w:r w:rsidR="000546C0">
      <w:rPr>
        <w:rFonts w:ascii="Suisse Int'l" w:eastAsia="Suisse Int'l" w:hAnsi="Suisse Int'l" w:cs="Suisse Int'l"/>
        <w:sz w:val="14"/>
        <w:szCs w:val="14"/>
        <w:lang w:val="es-ES"/>
      </w:rPr>
      <w:t>vance en línea</w:t>
    </w:r>
    <w:r w:rsidR="000546C0" w:rsidRPr="00F67FBE">
      <w:rPr>
        <w:rFonts w:ascii="Suisse Int'l" w:eastAsia="Suisse Int'l" w:hAnsi="Suisse Int'l" w:cs="Suisse Int'l"/>
        <w:sz w:val="14"/>
        <w:szCs w:val="14"/>
        <w:lang w:val="es-ES"/>
      </w:rPr>
      <w:t xml:space="preserve">: </w:t>
    </w:r>
    <w:r w:rsidR="000546C0">
      <w:rPr>
        <w:rFonts w:ascii="Suisse Int'l" w:eastAsia="Suisse Int'l" w:hAnsi="Suisse Int'l" w:cs="Suisse Int'l"/>
        <w:sz w:val="14"/>
        <w:szCs w:val="14"/>
        <w:lang w:val="es-ES"/>
      </w:rPr>
      <w:t>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2796923F" w:rsidR="00804C14" w:rsidRPr="000546C0" w:rsidRDefault="000546C0" w:rsidP="000546C0">
    <w:pPr>
      <w:pStyle w:val="Encabezado"/>
      <w:rPr>
        <w:lang w:val="es-ES"/>
      </w:rPr>
    </w:pPr>
    <w:r w:rsidRPr="00F67FBE">
      <w:rPr>
        <w:rFonts w:ascii="Suisse Int'l" w:eastAsia="Suisse Int'l" w:hAnsi="Suisse Int'l" w:cs="Suisse Int'l"/>
        <w:sz w:val="14"/>
        <w:szCs w:val="14"/>
        <w:lang w:val="es-ES"/>
      </w:rPr>
      <w:t>Nombre y Apellido/s</w:t>
    </w:r>
    <w:r w:rsidR="00037EA9">
      <w:rPr>
        <w:rFonts w:ascii="Suisse Int'l" w:eastAsia="Suisse Int'l" w:hAnsi="Suisse Int'l" w:cs="Suisse Int'l"/>
        <w:sz w:val="14"/>
        <w:szCs w:val="14"/>
        <w:lang w:val="es-ES"/>
      </w:rPr>
      <w:t xml:space="preserve"> (año)</w:t>
    </w:r>
    <w:r>
      <w:rPr>
        <w:rFonts w:ascii="Suisse Int'l" w:eastAsia="Suisse Int'l" w:hAnsi="Suisse Int'l" w:cs="Suisse Int'l"/>
        <w:sz w:val="14"/>
        <w:szCs w:val="14"/>
        <w:lang w:val="es-ES"/>
      </w:rPr>
      <w:t xml:space="preserve">, </w:t>
    </w:r>
    <w:r w:rsidRPr="00E7596F">
      <w:rPr>
        <w:rFonts w:ascii="Suisse Int'l" w:eastAsia="Suisse Int'l" w:hAnsi="Suisse Int'l" w:cs="Suisse Int'l"/>
        <w:i/>
        <w:iCs/>
        <w:sz w:val="14"/>
        <w:szCs w:val="14"/>
        <w:lang w:val="es-ES"/>
      </w:rPr>
      <w:t>Teknokultura</w:t>
    </w:r>
    <w:r w:rsidRPr="00F67FBE">
      <w:rPr>
        <w:rFonts w:ascii="Suisse Int'l" w:eastAsia="Suisse Int'l" w:hAnsi="Suisse Int'l" w:cs="Suisse Int'l"/>
        <w:sz w:val="14"/>
        <w:szCs w:val="14"/>
        <w:lang w:val="es-ES"/>
      </w:rPr>
      <w:t>, a</w:t>
    </w:r>
    <w:r>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Pr>
        <w:rFonts w:ascii="Suisse Int'l" w:eastAsia="Suisse Int'l" w:hAnsi="Suisse Int'l" w:cs="Suisse Int'l"/>
        <w:sz w:val="14"/>
        <w:szCs w:val="14"/>
        <w:lang w:val="es-ES"/>
      </w:rPr>
      <w:t>páginas</w:t>
    </w:r>
    <w:r w:rsidR="00804C14" w:rsidRPr="000546C0">
      <w:rPr>
        <w:rFonts w:ascii="Suisse Int'l" w:eastAsia="Suisse Int'l" w:hAnsi="Suisse Int'l" w:cs="Suisse Int'l"/>
        <w:sz w:val="14"/>
        <w:szCs w:val="14"/>
        <w:lang w:val="es-ES"/>
      </w:rPr>
      <w:t xml:space="preserve">                                                                                                                                                </w:t>
    </w:r>
    <w:sdt>
      <w:sdtPr>
        <w:rPr>
          <w:rFonts w:ascii="Suisse Int'l" w:eastAsia="Suisse Int'l" w:hAnsi="Suisse Int'l" w:cs="Suisse Int'l"/>
          <w:sz w:val="14"/>
          <w:szCs w:val="14"/>
        </w:rPr>
        <w:id w:val="455986134"/>
        <w:docPartObj>
          <w:docPartGallery w:val="Page Numbers (Top of Page)"/>
          <w:docPartUnique/>
        </w:docPartObj>
      </w:sdtPr>
      <w:sdtContent>
        <w:r w:rsidR="00804C14" w:rsidRPr="00804C14">
          <w:rPr>
            <w:rFonts w:ascii="Suisse Int'l" w:eastAsia="Suisse Int'l" w:hAnsi="Suisse Int'l" w:cs="Suisse Int'l"/>
            <w:sz w:val="14"/>
            <w:szCs w:val="14"/>
          </w:rPr>
          <w:fldChar w:fldCharType="begin"/>
        </w:r>
        <w:r w:rsidR="00804C14" w:rsidRPr="000546C0">
          <w:rPr>
            <w:rFonts w:ascii="Suisse Int'l" w:eastAsia="Suisse Int'l" w:hAnsi="Suisse Int'l" w:cs="Suisse Int'l"/>
            <w:sz w:val="14"/>
            <w:szCs w:val="14"/>
            <w:lang w:val="es-ES"/>
          </w:rPr>
          <w:instrText>PAGE   \* MERGEFORMAT</w:instrText>
        </w:r>
        <w:r w:rsidR="00804C14" w:rsidRPr="00804C14">
          <w:rPr>
            <w:rFonts w:ascii="Suisse Int'l" w:eastAsia="Suisse Int'l" w:hAnsi="Suisse Int'l" w:cs="Suisse Int'l"/>
            <w:sz w:val="14"/>
            <w:szCs w:val="14"/>
          </w:rPr>
          <w:fldChar w:fldCharType="separate"/>
        </w:r>
        <w:r w:rsidR="00804C14" w:rsidRPr="000546C0">
          <w:rPr>
            <w:rFonts w:ascii="Suisse Int'l" w:eastAsia="Suisse Int'l" w:hAnsi="Suisse Int'l" w:cs="Suisse Int'l"/>
            <w:sz w:val="14"/>
            <w:szCs w:val="14"/>
            <w:lang w:val="es-ES"/>
          </w:rPr>
          <w:t>2</w:t>
        </w:r>
        <w:r w:rsidR="00804C14" w:rsidRPr="00804C14">
          <w:rPr>
            <w:rFonts w:ascii="Suisse Int'l" w:eastAsia="Suisse Int'l" w:hAnsi="Suisse Int'l" w:cs="Suisse Int'l"/>
            <w:sz w:val="14"/>
            <w:szCs w:val="14"/>
          </w:rPr>
          <w:fldChar w:fldCharType="end"/>
        </w:r>
      </w:sdtContent>
    </w:sdt>
  </w:p>
  <w:p w14:paraId="02141178" w14:textId="77777777" w:rsidR="00804C14" w:rsidRPr="000546C0" w:rsidRDefault="00804C1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4"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E775E0E"/>
    <w:multiLevelType w:val="multilevel"/>
    <w:tmpl w:val="09102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5323049">
    <w:abstractNumId w:val="3"/>
  </w:num>
  <w:num w:numId="2" w16cid:durableId="1145202795">
    <w:abstractNumId w:val="0"/>
  </w:num>
  <w:num w:numId="3" w16cid:durableId="66658000">
    <w:abstractNumId w:val="1"/>
  </w:num>
  <w:num w:numId="4" w16cid:durableId="1522429355">
    <w:abstractNumId w:val="4"/>
    <w:lvlOverride w:ilvl="0">
      <w:startOverride w:val="1"/>
    </w:lvlOverride>
    <w:lvlOverride w:ilvl="1"/>
    <w:lvlOverride w:ilvl="2"/>
    <w:lvlOverride w:ilvl="3"/>
    <w:lvlOverride w:ilvl="4"/>
    <w:lvlOverride w:ilvl="5"/>
    <w:lvlOverride w:ilvl="6"/>
    <w:lvlOverride w:ilvl="7"/>
    <w:lvlOverride w:ilvl="8"/>
  </w:num>
  <w:num w:numId="5" w16cid:durableId="1979411290">
    <w:abstractNumId w:val="2"/>
  </w:num>
  <w:num w:numId="6" w16cid:durableId="1261328442">
    <w:abstractNumId w:val="4"/>
  </w:num>
  <w:num w:numId="7" w16cid:durableId="1593854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37EA9"/>
    <w:rsid w:val="000546C0"/>
    <w:rsid w:val="00092A98"/>
    <w:rsid w:val="000A34F6"/>
    <w:rsid w:val="000D6E08"/>
    <w:rsid w:val="000E2551"/>
    <w:rsid w:val="0013357B"/>
    <w:rsid w:val="00133B26"/>
    <w:rsid w:val="001661A9"/>
    <w:rsid w:val="00197AC4"/>
    <w:rsid w:val="001D553C"/>
    <w:rsid w:val="001D7637"/>
    <w:rsid w:val="00273A6C"/>
    <w:rsid w:val="00275165"/>
    <w:rsid w:val="00282999"/>
    <w:rsid w:val="0029520E"/>
    <w:rsid w:val="002A5B6E"/>
    <w:rsid w:val="002D0B86"/>
    <w:rsid w:val="002E3CE4"/>
    <w:rsid w:val="00343164"/>
    <w:rsid w:val="00347AF7"/>
    <w:rsid w:val="00393FB3"/>
    <w:rsid w:val="003C37F7"/>
    <w:rsid w:val="003E30F0"/>
    <w:rsid w:val="003E47D5"/>
    <w:rsid w:val="003F72FE"/>
    <w:rsid w:val="004454A3"/>
    <w:rsid w:val="00462D30"/>
    <w:rsid w:val="00472EA2"/>
    <w:rsid w:val="00477F6F"/>
    <w:rsid w:val="0048054D"/>
    <w:rsid w:val="004978AB"/>
    <w:rsid w:val="004C69BE"/>
    <w:rsid w:val="004D07C8"/>
    <w:rsid w:val="004E582A"/>
    <w:rsid w:val="00551353"/>
    <w:rsid w:val="00562865"/>
    <w:rsid w:val="00567685"/>
    <w:rsid w:val="00582895"/>
    <w:rsid w:val="005A49F2"/>
    <w:rsid w:val="005F4E1D"/>
    <w:rsid w:val="00610931"/>
    <w:rsid w:val="006477FA"/>
    <w:rsid w:val="00667A3F"/>
    <w:rsid w:val="006932AB"/>
    <w:rsid w:val="006E3552"/>
    <w:rsid w:val="006E5328"/>
    <w:rsid w:val="007D33F9"/>
    <w:rsid w:val="007F6EFA"/>
    <w:rsid w:val="007F7559"/>
    <w:rsid w:val="0080395E"/>
    <w:rsid w:val="00804C14"/>
    <w:rsid w:val="00847A40"/>
    <w:rsid w:val="00897A45"/>
    <w:rsid w:val="008D3D92"/>
    <w:rsid w:val="008F31C2"/>
    <w:rsid w:val="009076EB"/>
    <w:rsid w:val="009936B1"/>
    <w:rsid w:val="009A52F7"/>
    <w:rsid w:val="009C4A21"/>
    <w:rsid w:val="009D432D"/>
    <w:rsid w:val="009F03C4"/>
    <w:rsid w:val="009F3633"/>
    <w:rsid w:val="009F681F"/>
    <w:rsid w:val="00A02E1F"/>
    <w:rsid w:val="00AA105B"/>
    <w:rsid w:val="00AA79BA"/>
    <w:rsid w:val="00AD7222"/>
    <w:rsid w:val="00AE6923"/>
    <w:rsid w:val="00B07552"/>
    <w:rsid w:val="00B14380"/>
    <w:rsid w:val="00B200FE"/>
    <w:rsid w:val="00B212C8"/>
    <w:rsid w:val="00B465F3"/>
    <w:rsid w:val="00B60CFE"/>
    <w:rsid w:val="00B64CE4"/>
    <w:rsid w:val="00B8186C"/>
    <w:rsid w:val="00BE2C9F"/>
    <w:rsid w:val="00C125E6"/>
    <w:rsid w:val="00C13D30"/>
    <w:rsid w:val="00C203F8"/>
    <w:rsid w:val="00C20FDC"/>
    <w:rsid w:val="00C8252B"/>
    <w:rsid w:val="00CE2614"/>
    <w:rsid w:val="00CE5131"/>
    <w:rsid w:val="00D414FB"/>
    <w:rsid w:val="00D476A3"/>
    <w:rsid w:val="00E27DF5"/>
    <w:rsid w:val="00E5038C"/>
    <w:rsid w:val="00E838CE"/>
    <w:rsid w:val="00E83F87"/>
    <w:rsid w:val="00ED7456"/>
    <w:rsid w:val="00EF1FAD"/>
    <w:rsid w:val="00F544BE"/>
    <w:rsid w:val="00F67FBE"/>
    <w:rsid w:val="00F801E2"/>
    <w:rsid w:val="00F97E4B"/>
    <w:rsid w:val="00FB2332"/>
    <w:rsid w:val="00FB5B4C"/>
    <w:rsid w:val="00FC1F6E"/>
    <w:rsid w:val="00FC241F"/>
    <w:rsid w:val="00FD6BFA"/>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paragraph" w:styleId="Ttulo4">
    <w:name w:val="heading 4"/>
    <w:basedOn w:val="Normal"/>
    <w:next w:val="Normal"/>
    <w:link w:val="Ttulo4Car"/>
    <w:uiPriority w:val="9"/>
    <w:semiHidden/>
    <w:unhideWhenUsed/>
    <w:qFormat/>
    <w:rsid w:val="00133B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Palabrasclave">
    <w:name w:val="Palabras clave"/>
    <w:aliases w:val="keywords"/>
    <w:basedOn w:val="Normal"/>
    <w:qFormat/>
    <w:rsid w:val="005A49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0" w:line="200" w:lineRule="exact"/>
      <w:jc w:val="both"/>
    </w:pPr>
    <w:rPr>
      <w:rFonts w:eastAsia="Calibri"/>
      <w:bCs/>
      <w:color w:val="252525"/>
      <w:sz w:val="18"/>
      <w:szCs w:val="18"/>
      <w:bdr w:val="none" w:sz="0" w:space="0" w:color="auto"/>
      <w:lang w:val="es-ES"/>
    </w:rPr>
  </w:style>
  <w:style w:type="table" w:styleId="Tablaconcuadrcula">
    <w:name w:val="Table Grid"/>
    <w:basedOn w:val="Tablanormal"/>
    <w:uiPriority w:val="39"/>
    <w:rsid w:val="00133B2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33B26"/>
    <w:rPr>
      <w:rFonts w:asciiTheme="majorHAnsi" w:eastAsiaTheme="majorEastAsia" w:hAnsiTheme="majorHAnsi" w:cstheme="majorBidi"/>
      <w:i/>
      <w:iCs/>
      <w:color w:val="365F91" w:themeColor="accent1" w:themeShade="BF"/>
      <w:sz w:val="24"/>
      <w:szCs w:val="24"/>
      <w:lang w:val="en-US" w:eastAsia="en-US"/>
    </w:rPr>
  </w:style>
  <w:style w:type="character" w:styleId="nfasis">
    <w:name w:val="Emphasis"/>
    <w:basedOn w:val="Fuentedeprrafopredeter"/>
    <w:uiPriority w:val="20"/>
    <w:qFormat/>
    <w:rsid w:val="00133B26"/>
    <w:rPr>
      <w:rFonts w:cs="Times New Roman"/>
      <w:i/>
    </w:rPr>
  </w:style>
  <w:style w:type="character" w:customStyle="1" w:styleId="personname">
    <w:name w:val="person_name"/>
    <w:rsid w:val="00133B26"/>
  </w:style>
  <w:style w:type="paragraph" w:customStyle="1" w:styleId="reference">
    <w:name w:val="reference"/>
    <w:basedOn w:val="Normal"/>
    <w:rsid w:val="00133B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imes New Roman" w:hAnsi="Times"/>
      <w:sz w:val="20"/>
      <w:szCs w:val="20"/>
      <w:bdr w:val="none" w:sz="0" w:space="0" w:color="auto"/>
      <w:lang w:val="es-ES_tradnl" w:eastAsia="es-ES"/>
    </w:rPr>
  </w:style>
  <w:style w:type="paragraph" w:customStyle="1" w:styleId="show">
    <w:name w:val="show"/>
    <w:basedOn w:val="Normal"/>
    <w:uiPriority w:val="99"/>
    <w:rsid w:val="009F36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473447861">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1057126120">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36619010">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or2@XXXX.org" TargetMode="External"/><Relationship Id="rId18" Type="http://schemas.openxmlformats.org/officeDocument/2006/relationships/hyperlink" Target="http://vocabularies.unesco.org/browser/thesaurus/es/" TargetMode="External"/><Relationship Id="rId26" Type="http://schemas.openxmlformats.org/officeDocument/2006/relationships/hyperlink" Target="https://doi.org/10.24908/ss.v7i3/4.4155" TargetMode="External"/><Relationship Id="rId39" Type="http://schemas.openxmlformats.org/officeDocument/2006/relationships/hyperlink" Target="http://DOI" TargetMode="External"/><Relationship Id="rId21" Type="http://schemas.openxmlformats.org/officeDocument/2006/relationships/hyperlink" Target="https://revistas.ucm.es/index.php/TEKN/deposito" TargetMode="External"/><Relationship Id="rId34" Type="http://schemas.openxmlformats.org/officeDocument/2006/relationships/hyperlink" Target="https://doi.org/10.3145/epi.2018.ene.09" TargetMode="External"/><Relationship Id="rId42" Type="http://schemas.openxmlformats.org/officeDocument/2006/relationships/hyperlink" Target="https://eprints.ucm.es/47434/" TargetMode="External"/><Relationship Id="rId47" Type="http://schemas.openxmlformats.org/officeDocument/2006/relationships/hyperlink" Target="https://www.flickr.com/photos/denalinps/8639280606/" TargetMode="External"/><Relationship Id="rId50" Type="http://schemas.openxmlformats.org/officeDocument/2006/relationships/hyperlink" Target="https://www.youtube.com/watch?v=guRoWTYfxMs" TargetMode="External"/><Relationship Id="rId55" Type="http://schemas.openxmlformats.org/officeDocument/2006/relationships/hyperlink" Target="https://www.facebook.com/communityofmulticulturalis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vistas.ucm.es/index.php/TEKN/opr-XXXXX" TargetMode="External"/><Relationship Id="rId20" Type="http://schemas.openxmlformats.org/officeDocument/2006/relationships/image" Target="media/image4.jpeg"/><Relationship Id="rId29" Type="http://schemas.openxmlformats.org/officeDocument/2006/relationships/hyperlink" Target="https://biblioguias.ucm.es/estilo-apa-septima/citar" TargetMode="External"/><Relationship Id="rId41" Type="http://schemas.openxmlformats.org/officeDocument/2006/relationships/hyperlink" Target="https://eprints.ucm.es/47434/" TargetMode="External"/><Relationship Id="rId54" Type="http://schemas.openxmlformats.org/officeDocument/2006/relationships/hyperlink" Target="https://www.facebook.com/ScienceNOW/photos/a.117532185107/10156268057260108/?type=3&amp;theate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www.wired.com/story/san-francisco-bans-use-facial-recognition-tech/" TargetMode="External"/><Relationship Id="rId32" Type="http://schemas.openxmlformats.org/officeDocument/2006/relationships/hyperlink" Target="https://doi.org/10.1037/0000119-012" TargetMode="External"/><Relationship Id="rId37" Type="http://schemas.openxmlformats.org/officeDocument/2006/relationships/hyperlink" Target="https://expansion.mx/nacional/2013/02/11/el-subcomandante-marcos-explica-el-uso-de-la-tecnologia-del-ezln" TargetMode="External"/><Relationship Id="rId40" Type="http://schemas.openxmlformats.org/officeDocument/2006/relationships/hyperlink" Target="https://doi.org/10.1007/978-3-319-90596-9_3" TargetMode="External"/><Relationship Id="rId45" Type="http://schemas.openxmlformats.org/officeDocument/2006/relationships/hyperlink" Target="https://www.mayoclinic.org/healthy-lifestyle/adult-health/in-depth/self-compassion-can-improve-your-resiliency/art-20267193" TargetMode="External"/><Relationship Id="rId53" Type="http://schemas.openxmlformats.org/officeDocument/2006/relationships/hyperlink" Target="https://apastyle.apa.org/blog/transition-seventh-edition"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x.doi.org/10.5209/TEKN.00000" TargetMode="External"/><Relationship Id="rId23" Type="http://schemas.openxmlformats.org/officeDocument/2006/relationships/hyperlink" Target="https://doi.org/10.1080/03626784.1977.11075550" TargetMode="External"/><Relationship Id="rId28" Type="http://schemas.openxmlformats.org/officeDocument/2006/relationships/hyperlink" Target="https://doi.org/10.2307/3101719" TargetMode="External"/><Relationship Id="rId36" Type="http://schemas.openxmlformats.org/officeDocument/2006/relationships/hyperlink" Target="https://www.ahead.org/professional-resources/publications%20/jped/%20archived-jped/jped-volume-31" TargetMode="External"/><Relationship Id="rId49" Type="http://schemas.openxmlformats.org/officeDocument/2006/relationships/hyperlink" Target="https://www.youtube.com/watch?v=WQdLDMLrYIA" TargetMode="External"/><Relationship Id="rId57" Type="http://schemas.openxmlformats.org/officeDocument/2006/relationships/hyperlink" Target="https://twitter.com/BillGates/status/1170305718425137152" TargetMode="External"/><Relationship Id="rId61"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hyperlink" Target="https://dx.doi.org/10.5209/tekn.XXXX%20" TargetMode="External"/><Relationship Id="rId31" Type="http://schemas.openxmlformats.org/officeDocument/2006/relationships/hyperlink" Target="https://doi.org/10.1037/15969-000" TargetMode="External"/><Relationship Id="rId44" Type="http://schemas.openxmlformats.org/officeDocument/2006/relationships/hyperlink" Target="https://bit.ly/3c33FH8" TargetMode="External"/><Relationship Id="rId52" Type="http://schemas.openxmlformats.org/officeDocument/2006/relationships/hyperlink" Target="https://arstechnica.com/science/2019/11/study-you-can-tie-a-quantum-knot-in-a-superfluid-but-it-will-soon-untie-itsel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tor1@XXXX.org" TargetMode="External"/><Relationship Id="rId14" Type="http://schemas.openxmlformats.org/officeDocument/2006/relationships/hyperlink" Target="mailto:autor3@XXXX.org" TargetMode="External"/><Relationship Id="rId22" Type="http://schemas.openxmlformats.org/officeDocument/2006/relationships/hyperlink" Target="https://www.jstor.org/stable/42741976" TargetMode="External"/><Relationship Id="rId27" Type="http://schemas.openxmlformats.org/officeDocument/2006/relationships/hyperlink" Target="https://doi.org/10.1080/00933104.1979.10506048" TargetMode="External"/><Relationship Id="rId30" Type="http://schemas.openxmlformats.org/officeDocument/2006/relationships/hyperlink" Target="https://doi.org/10.1037/15969-000" TargetMode="External"/><Relationship Id="rId35" Type="http://schemas.openxmlformats.org/officeDocument/2006/relationships/hyperlink" Target="https://URL" TargetMode="External"/><Relationship Id="rId43" Type="http://schemas.openxmlformats.org/officeDocument/2006/relationships/hyperlink" Target="https://www.boe.es/boe/dias/2011/07/06/pdfs/BOE-A-2011-11604.pdf" TargetMode="External"/><Relationship Id="rId48" Type="http://schemas.openxmlformats.org/officeDocument/2006/relationships/hyperlink" Target="https://www.moma.org/learn/moma_learning/vincent-van-gogh-the-starry-night-1889/" TargetMode="External"/><Relationship Id="rId56" Type="http://schemas.openxmlformats.org/officeDocument/2006/relationships/hyperlink" Target="http://URL" TargetMode="External"/><Relationship Id="rId8" Type="http://schemas.openxmlformats.org/officeDocument/2006/relationships/image" Target="media/image1.png"/><Relationship Id="rId51" Type="http://schemas.openxmlformats.org/officeDocument/2006/relationships/hyperlink" Target="https://www.slideshare.net/hellojenjones/guided-reading-making-the-most-of-it" TargetMode="Externa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vocabularies.unesco.org/browser/thesaurus/es/" TargetMode="External"/><Relationship Id="rId25" Type="http://schemas.openxmlformats.org/officeDocument/2006/relationships/hyperlink" Target="https://www.gaggle.net/wp-content/uploads/ThroughTheGaggleLens-interactive.pdf" TargetMode="External"/><Relationship Id="rId33" Type="http://schemas.openxmlformats.org/officeDocument/2006/relationships/hyperlink" Target="https://doi.org/xxxxxx" TargetMode="External"/><Relationship Id="rId38" Type="http://schemas.openxmlformats.org/officeDocument/2006/relationships/hyperlink" Target="https://fises18.gefenol.es/media/contribution_edited/P-060.pdf" TargetMode="External"/><Relationship Id="rId46" Type="http://schemas.openxmlformats.org/officeDocument/2006/relationships/hyperlink" Target="https://www.who.int/features/qa/84/en/"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93B-0E7E-49E3-98C7-C40791B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5129</Words>
  <Characters>28212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 desconocido</cp:lastModifiedBy>
  <cp:revision>17</cp:revision>
  <cp:lastPrinted>2024-02-20T17:48:00Z</cp:lastPrinted>
  <dcterms:created xsi:type="dcterms:W3CDTF">2024-02-26T17:13:00Z</dcterms:created>
  <dcterms:modified xsi:type="dcterms:W3CDTF">2025-04-11T08:19:00Z</dcterms:modified>
</cp:coreProperties>
</file>