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D7222">
      <w:pPr>
        <w:pStyle w:val="Body"/>
        <w:spacing w:before="6"/>
        <w:jc w:val="both"/>
        <w:rPr>
          <w:rFonts w:ascii="Times New Roman" w:eastAsia="Times New Roman" w:hAnsi="Times New Roman" w:cs="Times New Roman"/>
          <w:sz w:val="6"/>
          <w:szCs w:val="6"/>
        </w:rPr>
      </w:pPr>
    </w:p>
    <w:p w14:paraId="6643818C" w14:textId="77777777" w:rsidR="008D3D92" w:rsidRDefault="009076EB" w:rsidP="00AD7222">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1FA0E0AD"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D7222">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3E28ACC1"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048A3A68" w:rsidR="008D3D92" w:rsidRDefault="009076EB" w:rsidP="00AD7222">
      <w:pPr>
        <w:pStyle w:val="Textoindependiente"/>
        <w:tabs>
          <w:tab w:val="left" w:pos="426"/>
          <w:tab w:val="left" w:pos="2268"/>
        </w:tabs>
        <w:spacing w:before="111"/>
        <w:ind w:left="0"/>
        <w:jc w:val="both"/>
        <w:rPr>
          <w:lang w:val="es-ES_tradnl"/>
        </w:rPr>
      </w:pPr>
      <w:r w:rsidRPr="00197AC4">
        <w:rPr>
          <w:b/>
          <w:bCs/>
          <w:lang w:val="es-ES_tradnl"/>
        </w:rPr>
        <w:t>Teknokultura</w:t>
      </w:r>
      <w:r>
        <w:rPr>
          <w:lang w:val="es-ES_tradnl"/>
        </w:rPr>
        <w:t>. Revista de Cultura Digital y Movimientos Sociales</w:t>
      </w:r>
      <w:r>
        <w:rPr>
          <w:lang w:val="es-ES_tradnl"/>
        </w:rPr>
        <w:tab/>
      </w:r>
      <w:r>
        <w:rPr>
          <w:lang w:val="es-ES_tradnl"/>
        </w:rPr>
        <w:tab/>
      </w:r>
      <w:r w:rsidR="00347AF7">
        <w:rPr>
          <w:lang w:val="es-ES_tradnl"/>
        </w:rPr>
        <w:t xml:space="preserve">             </w:t>
      </w:r>
      <w:r>
        <w:rPr>
          <w:lang w:val="es-ES_tradnl"/>
        </w:rPr>
        <w:t xml:space="preserve">    </w:t>
      </w:r>
      <w:r w:rsidR="00347AF7">
        <w:rPr>
          <w:lang w:val="es-ES_tradnl"/>
        </w:rPr>
        <w:t xml:space="preserve">  </w:t>
      </w:r>
      <w:r w:rsidR="007F6EFA">
        <w:rPr>
          <w:lang w:val="es-ES_tradnl"/>
        </w:rPr>
        <w:t xml:space="preserve">             </w:t>
      </w:r>
      <w:r w:rsidR="001E13B5">
        <w:rPr>
          <w:lang w:val="es-ES_tradnl"/>
        </w:rPr>
        <w:t>BOOK REVIEWS</w:t>
      </w:r>
    </w:p>
    <w:p w14:paraId="626A8E49" w14:textId="66B0CB31" w:rsidR="008D3D92" w:rsidRPr="0084387F" w:rsidRDefault="009076EB" w:rsidP="00AD7222">
      <w:pPr>
        <w:pStyle w:val="Body"/>
        <w:spacing w:before="3"/>
        <w:jc w:val="both"/>
        <w:rPr>
          <w:rFonts w:ascii="Suisse Int'l" w:eastAsia="Suisse Int'l" w:hAnsi="Suisse Int'l" w:cs="Suisse Int'l"/>
          <w:spacing w:val="-1"/>
          <w:sz w:val="14"/>
          <w:szCs w:val="14"/>
          <w:lang w:val="en-US"/>
        </w:rPr>
      </w:pPr>
      <w:r w:rsidRPr="0084387F">
        <w:rPr>
          <w:rFonts w:ascii="Suisse Int'l" w:eastAsia="Suisse Int'l" w:hAnsi="Suisse Int'l" w:cs="Suisse Int'l"/>
          <w:sz w:val="14"/>
          <w:szCs w:val="14"/>
          <w:lang w:val="en-US"/>
        </w:rPr>
        <w:t xml:space="preserve">e-ISSN: </w:t>
      </w:r>
      <w:r w:rsidRPr="0084387F">
        <w:rPr>
          <w:rFonts w:ascii="Suisse Int'l" w:eastAsia="Suisse Int'l" w:hAnsi="Suisse Int'l" w:cs="Suisse Int'l"/>
          <w:spacing w:val="-1"/>
          <w:sz w:val="14"/>
          <w:szCs w:val="14"/>
          <w:lang w:val="en-US"/>
        </w:rPr>
        <w:t>1549-2230</w:t>
      </w:r>
    </w:p>
    <w:p w14:paraId="27700326" w14:textId="0F35954F" w:rsidR="00EF1FAD" w:rsidRPr="0084387F" w:rsidRDefault="00EF1FAD" w:rsidP="00AD7222">
      <w:pPr>
        <w:pStyle w:val="Body"/>
        <w:spacing w:before="3"/>
        <w:jc w:val="both"/>
        <w:rPr>
          <w:rFonts w:ascii="Suisse Int'l" w:eastAsia="Suisse Int'l" w:hAnsi="Suisse Int'l" w:cs="Suisse Int'l"/>
          <w:spacing w:val="-1"/>
          <w:sz w:val="14"/>
          <w:szCs w:val="14"/>
          <w:lang w:val="en-US"/>
        </w:rPr>
      </w:pPr>
    </w:p>
    <w:p w14:paraId="42C2E0B8" w14:textId="77777777" w:rsidR="00EF1FAD" w:rsidRPr="0084387F" w:rsidRDefault="00EF1FAD" w:rsidP="00EF1FAD">
      <w:pPr>
        <w:pStyle w:val="Body"/>
        <w:spacing w:before="3"/>
        <w:jc w:val="center"/>
        <w:rPr>
          <w:rFonts w:ascii="Segoe UI" w:hAnsi="Segoe UI" w:cs="Segoe UI"/>
          <w:color w:val="0D0D0D"/>
          <w:sz w:val="14"/>
          <w:szCs w:val="14"/>
          <w:highlight w:val="yellow"/>
          <w:shd w:val="clear" w:color="auto" w:fill="FFFFFF"/>
          <w:lang w:val="en-US"/>
        </w:rPr>
      </w:pPr>
    </w:p>
    <w:p w14:paraId="15ADBCA3" w14:textId="76E177EE" w:rsidR="00EF1FAD" w:rsidRPr="00220C95" w:rsidRDefault="00EF1FAD" w:rsidP="00EF1FAD">
      <w:pPr>
        <w:pStyle w:val="Body"/>
        <w:shd w:val="clear" w:color="auto" w:fill="FFFFFF"/>
        <w:spacing w:before="3"/>
        <w:jc w:val="center"/>
        <w:rPr>
          <w:rFonts w:ascii="Suisse Int'l" w:eastAsia="Suisse Int'l" w:hAnsi="Suisse Int'l" w:cs="Suisse Int'l"/>
          <w:spacing w:val="-1"/>
          <w:sz w:val="8"/>
          <w:szCs w:val="8"/>
          <w:lang w:val="en-US"/>
        </w:rPr>
      </w:pPr>
      <w:r w:rsidRPr="00220C95">
        <w:rPr>
          <w:rFonts w:ascii="Suisse Int'l" w:hAnsi="Suisse Int'l" w:cs="Suisse Int'l"/>
          <w:color w:val="0D0D0D"/>
          <w:sz w:val="24"/>
          <w:szCs w:val="24"/>
          <w:highlight w:val="yellow"/>
          <w:shd w:val="clear" w:color="auto" w:fill="FFFFFF"/>
          <w:lang w:val="en-US"/>
        </w:rPr>
        <w:t xml:space="preserve">This document is required to be entirely anonymous. Please leave any sections blank if you are unable to complete </w:t>
      </w:r>
      <w:proofErr w:type="gramStart"/>
      <w:r w:rsidRPr="00220C95">
        <w:rPr>
          <w:rFonts w:ascii="Suisse Int'l" w:hAnsi="Suisse Int'l" w:cs="Suisse Int'l"/>
          <w:color w:val="0D0D0D"/>
          <w:sz w:val="24"/>
          <w:szCs w:val="24"/>
          <w:highlight w:val="yellow"/>
          <w:shd w:val="clear" w:color="auto" w:fill="FFFFFF"/>
          <w:lang w:val="en-US"/>
        </w:rPr>
        <w:t>them</w:t>
      </w:r>
      <w:proofErr w:type="gramEnd"/>
    </w:p>
    <w:p w14:paraId="08398CBC" w14:textId="77777777" w:rsidR="00EF1FAD" w:rsidRPr="00AD7222" w:rsidRDefault="00EF1FAD" w:rsidP="00AD7222">
      <w:pPr>
        <w:pStyle w:val="Body"/>
        <w:spacing w:before="3"/>
        <w:jc w:val="both"/>
        <w:rPr>
          <w:rFonts w:ascii="Suisse Int'l" w:eastAsia="Suisse Int'l" w:hAnsi="Suisse Int'l" w:cs="Suisse Int'l"/>
          <w:sz w:val="14"/>
          <w:szCs w:val="14"/>
          <w:lang w:val="en-US"/>
        </w:rPr>
      </w:pPr>
    </w:p>
    <w:p w14:paraId="2CE17989" w14:textId="168CF9B7" w:rsidR="008D3D92" w:rsidRDefault="001E13B5" w:rsidP="00D476A3">
      <w:pPr>
        <w:pStyle w:val="Ttulo1"/>
        <w:spacing w:before="241" w:line="360" w:lineRule="exact"/>
        <w:ind w:left="851" w:right="1163"/>
        <w:jc w:val="center"/>
        <w:rPr>
          <w:b/>
          <w:bCs/>
          <w:color w:val="CF003D"/>
          <w:u w:color="CF003D"/>
        </w:rPr>
      </w:pPr>
      <w:proofErr w:type="spellStart"/>
      <w:r>
        <w:rPr>
          <w:b/>
          <w:bCs/>
          <w:color w:val="CF003D"/>
          <w:u w:color="CF003D"/>
        </w:rPr>
        <w:t>Reseña</w:t>
      </w:r>
      <w:proofErr w:type="spellEnd"/>
      <w:r>
        <w:rPr>
          <w:b/>
          <w:bCs/>
          <w:color w:val="CF003D"/>
          <w:u w:color="CF003D"/>
        </w:rPr>
        <w:t>/Review (</w:t>
      </w:r>
      <w:proofErr w:type="spellStart"/>
      <w:r>
        <w:rPr>
          <w:b/>
          <w:bCs/>
          <w:color w:val="CF003D"/>
          <w:u w:color="CF003D"/>
        </w:rPr>
        <w:t>Surmane</w:t>
      </w:r>
      <w:proofErr w:type="spellEnd"/>
      <w:r>
        <w:rPr>
          <w:b/>
          <w:bCs/>
          <w:color w:val="CF003D"/>
          <w:u w:color="CF003D"/>
        </w:rPr>
        <w:t>, Name of 1</w:t>
      </w:r>
      <w:r w:rsidRPr="001E13B5">
        <w:rPr>
          <w:b/>
          <w:bCs/>
          <w:color w:val="CF003D"/>
          <w:u w:color="CF003D"/>
          <w:vertAlign w:val="superscript"/>
        </w:rPr>
        <w:t>st</w:t>
      </w:r>
      <w:r>
        <w:rPr>
          <w:b/>
          <w:bCs/>
          <w:color w:val="CF003D"/>
          <w:u w:color="CF003D"/>
        </w:rPr>
        <w:t xml:space="preserve"> author/editor/coordinator, Surname, Name of 2</w:t>
      </w:r>
      <w:r w:rsidRPr="001E13B5">
        <w:rPr>
          <w:b/>
          <w:bCs/>
          <w:color w:val="CF003D"/>
          <w:u w:color="CF003D"/>
          <w:vertAlign w:val="superscript"/>
        </w:rPr>
        <w:t>nd</w:t>
      </w:r>
      <w:r>
        <w:rPr>
          <w:b/>
          <w:bCs/>
          <w:color w:val="CF003D"/>
          <w:u w:color="CF003D"/>
        </w:rPr>
        <w:t xml:space="preserve"> </w:t>
      </w:r>
      <w:r w:rsidR="001143DD">
        <w:rPr>
          <w:b/>
          <w:bCs/>
          <w:color w:val="CF003D"/>
          <w:u w:color="CF003D"/>
        </w:rPr>
        <w:t>(</w:t>
      </w:r>
      <w:r w:rsidR="003504AE">
        <w:rPr>
          <w:b/>
          <w:bCs/>
          <w:color w:val="CF003D"/>
          <w:u w:color="CF003D"/>
        </w:rPr>
        <w:t>Ed</w:t>
      </w:r>
      <w:r w:rsidR="001C71EC">
        <w:rPr>
          <w:b/>
          <w:bCs/>
          <w:color w:val="CF003D"/>
          <w:u w:color="CF003D"/>
        </w:rPr>
        <w:t>/</w:t>
      </w:r>
      <w:r w:rsidR="00662054">
        <w:rPr>
          <w:b/>
          <w:bCs/>
          <w:color w:val="CF003D"/>
          <w:u w:color="CF003D"/>
        </w:rPr>
        <w:t>Eds.</w:t>
      </w:r>
      <w:r w:rsidR="00BC4B0C">
        <w:rPr>
          <w:b/>
          <w:bCs/>
          <w:color w:val="CF003D"/>
          <w:u w:color="CF003D"/>
        </w:rPr>
        <w:t xml:space="preserve"> </w:t>
      </w:r>
      <w:r w:rsidR="003379FB">
        <w:rPr>
          <w:b/>
          <w:bCs/>
          <w:color w:val="CF003D"/>
          <w:u w:color="CF003D"/>
        </w:rPr>
        <w:t>-I</w:t>
      </w:r>
      <w:r w:rsidR="00BC4B0C">
        <w:rPr>
          <w:b/>
          <w:bCs/>
          <w:color w:val="CF003D"/>
          <w:u w:color="CF003D"/>
        </w:rPr>
        <w:t>f</w:t>
      </w:r>
      <w:r w:rsidR="003379FB">
        <w:rPr>
          <w:b/>
          <w:bCs/>
          <w:color w:val="CF003D"/>
          <w:u w:color="CF003D"/>
        </w:rPr>
        <w:t xml:space="preserve"> applicable</w:t>
      </w:r>
      <w:r>
        <w:rPr>
          <w:b/>
          <w:bCs/>
          <w:color w:val="CF003D"/>
          <w:u w:color="CF003D"/>
        </w:rPr>
        <w:t xml:space="preserve">), </w:t>
      </w:r>
      <w:r w:rsidRPr="001E13B5">
        <w:rPr>
          <w:b/>
          <w:bCs/>
          <w:color w:val="CF003D"/>
          <w:u w:color="CF003D"/>
        </w:rPr>
        <w:t>“Title in double quotation marks in Arial, font size 17”, Editorial, ISBN: XXX-XX-, pages number, year)</w:t>
      </w:r>
      <w:r>
        <w:rPr>
          <w:b/>
          <w:bCs/>
          <w:color w:val="CF003D"/>
          <w:u w:color="CF003D"/>
        </w:rPr>
        <w:t xml:space="preserve"> </w:t>
      </w:r>
      <w:r w:rsidR="00197AC4">
        <w:rPr>
          <w:b/>
          <w:bCs/>
          <w:color w:val="CF003D"/>
          <w:u w:color="CF003D"/>
        </w:rPr>
        <w:t>(with no full stop)</w:t>
      </w:r>
      <w:r w:rsidR="00804C14">
        <w:rPr>
          <w:rStyle w:val="Refdenotaalpie"/>
          <w:b/>
          <w:bCs/>
          <w:color w:val="CF003D"/>
          <w:u w:color="CF003D"/>
        </w:rPr>
        <w:footnoteReference w:id="1"/>
      </w:r>
    </w:p>
    <w:p w14:paraId="554E9E8C" w14:textId="7A0441A7" w:rsidR="00B200FE" w:rsidRDefault="001E13B5" w:rsidP="00B200FE">
      <w:pPr>
        <w:pStyle w:val="Body"/>
        <w:spacing w:before="1"/>
        <w:jc w:val="both"/>
        <w:rPr>
          <w:rFonts w:ascii="Suisse Int'l" w:eastAsia="Suisse Int'l" w:hAnsi="Suisse Int'l" w:cs="Suisse Int'l"/>
          <w:color w:val="191919"/>
          <w:spacing w:val="-1"/>
          <w:sz w:val="14"/>
          <w:szCs w:val="14"/>
          <w:u w:color="191919"/>
          <w:lang w:val="en-US"/>
        </w:rPr>
      </w:pP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77520574">
                <wp:simplePos x="0" y="0"/>
                <wp:positionH relativeFrom="column">
                  <wp:posOffset>25400</wp:posOffset>
                </wp:positionH>
                <wp:positionV relativeFrom="line">
                  <wp:posOffset>182880</wp:posOffset>
                </wp:positionV>
                <wp:extent cx="6163945" cy="355600"/>
                <wp:effectExtent l="0" t="0" r="8255" b="635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163945" cy="355600"/>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22B37DC4" id="officeArt object" o:spid="_x0000_s1026" alt="Rectangle 311" style="position:absolute;margin-left:2pt;margin-top:14.4pt;width:485.35pt;height:28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" fillcolor="black" stroked="f" strokeweight="1pt">
                <v:fill opacity="6682f"/>
                <v:stroke miterlimit="4"/>
                <w10:wrap type="square" anchory="line"/>
              </v:rect>
            </w:pict>
          </mc:Fallback>
        </mc:AlternateContent>
      </w:r>
      <w:r w:rsidR="00197AC4">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0EB71E09">
                <wp:simplePos x="0" y="0"/>
                <wp:positionH relativeFrom="column">
                  <wp:posOffset>25400</wp:posOffset>
                </wp:positionH>
                <wp:positionV relativeFrom="paragraph">
                  <wp:posOffset>182881</wp:posOffset>
                </wp:positionV>
                <wp:extent cx="3787140" cy="336550"/>
                <wp:effectExtent l="0" t="0" r="0" b="6350"/>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36550"/>
                        </a:xfrm>
                        <a:prstGeom prst="rect">
                          <a:avLst/>
                        </a:prstGeom>
                        <a:noFill/>
                        <a:ln>
                          <a:noFill/>
                        </a:ln>
                      </wps:spPr>
                      <wps:txb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6" name="Imagen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7" name="Imagen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2pt;margin-top:14.4pt;width:298.2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" filled="f" stroked="f">
                <v:textbo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6" name="Imagen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7" name="Imagen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v:textbox>
              </v:shape>
            </w:pict>
          </mc:Fallback>
        </mc:AlternateContent>
      </w:r>
      <w:r w:rsidR="009076EB" w:rsidRPr="00AD7222">
        <w:rPr>
          <w:rFonts w:ascii="Arial" w:hAnsi="Arial"/>
          <w:b/>
          <w:bCs/>
          <w:sz w:val="20"/>
          <w:szCs w:val="20"/>
          <w:lang w:val="en-US"/>
        </w:rPr>
        <w:t xml:space="preserve"> </w:t>
      </w:r>
      <w:r w:rsidR="009076EB" w:rsidRPr="00AD7222">
        <w:rPr>
          <w:rFonts w:ascii="Suisse Int'l" w:eastAsia="Suisse Int'l" w:hAnsi="Suisse Int'l" w:cs="Suisse Int'l"/>
          <w:color w:val="191919"/>
          <w:spacing w:val="-1"/>
          <w:sz w:val="14"/>
          <w:szCs w:val="14"/>
          <w:u w:color="191919"/>
          <w:lang w:val="en-US"/>
        </w:rPr>
        <w:t xml:space="preserve">                                                                                                   </w:t>
      </w:r>
    </w:p>
    <w:p w14:paraId="03C22EDC" w14:textId="1B15CBAC" w:rsidR="008D3D92" w:rsidRDefault="001E13B5" w:rsidP="001E13B5">
      <w:pPr>
        <w:pStyle w:val="Body"/>
        <w:spacing w:before="1"/>
        <w:ind w:right="241"/>
        <w:rPr>
          <w:rStyle w:val="Hyperlink0"/>
          <w:lang w:val="en-US"/>
        </w:rPr>
      </w:pPr>
      <w:r w:rsidRPr="001E13B5">
        <w:rPr>
          <w:lang w:val="en-US"/>
        </w:rPr>
        <w:t xml:space="preserve"> </w:t>
      </w:r>
      <w:hyperlink r:id="rId13" w:history="1">
        <w:r w:rsidRPr="00FE60E4">
          <w:rPr>
            <w:rStyle w:val="Hipervnculo"/>
            <w:rFonts w:ascii="Suisse Int'l" w:eastAsia="Suisse Int'l" w:hAnsi="Suisse Int'l" w:cs="Suisse Int'l"/>
            <w:spacing w:val="-1"/>
            <w:sz w:val="14"/>
            <w:szCs w:val="14"/>
            <w:lang w:val="en-US"/>
          </w:rPr>
          <w:t>https://dx.doi.org/10.5209/TEKN.00000</w:t>
        </w:r>
      </w:hyperlink>
      <w:r w:rsidR="00343164" w:rsidRPr="00343164">
        <w:rPr>
          <w:rStyle w:val="Hipervnculo"/>
          <w:rFonts w:ascii="Suisse Int'l" w:eastAsia="Suisse Int'l" w:hAnsi="Suisse Int'l" w:cs="Suisse Int'l"/>
          <w:color w:val="191919"/>
          <w:spacing w:val="-2"/>
          <w:sz w:val="14"/>
          <w:szCs w:val="14"/>
          <w:u w:val="none"/>
          <w:lang w:val="en-US"/>
        </w:rPr>
        <w:t xml:space="preserve"> </w:t>
      </w:r>
      <w:r w:rsidR="00343164">
        <w:rPr>
          <w:rStyle w:val="Hipervnculo"/>
          <w:rFonts w:ascii="Suisse Int'l" w:eastAsia="Suisse Int'l" w:hAnsi="Suisse Int'l" w:cs="Suisse Int'l"/>
          <w:color w:val="191919"/>
          <w:spacing w:val="-2"/>
          <w:sz w:val="14"/>
          <w:szCs w:val="14"/>
          <w:u w:val="none"/>
          <w:lang w:val="en-US"/>
        </w:rPr>
        <w:t xml:space="preserve">                                    </w:t>
      </w:r>
    </w:p>
    <w:p w14:paraId="68A086A7" w14:textId="715AA761" w:rsidR="00197AC4" w:rsidRDefault="00197AC4" w:rsidP="00B200FE">
      <w:pPr>
        <w:pStyle w:val="Body"/>
        <w:spacing w:before="1"/>
        <w:ind w:right="241"/>
        <w:jc w:val="right"/>
        <w:rPr>
          <w:rStyle w:val="Hyperlink0"/>
          <w:lang w:val="en-US"/>
        </w:rPr>
      </w:pPr>
    </w:p>
    <w:p w14:paraId="1D03664A" w14:textId="6A04BF6E" w:rsidR="001E13B5" w:rsidRDefault="001E13B5" w:rsidP="00AD7222">
      <w:pPr>
        <w:pStyle w:val="Body"/>
        <w:spacing w:before="3"/>
        <w:jc w:val="both"/>
        <w:rPr>
          <w:rFonts w:ascii="Suisse Int'l" w:eastAsia="Suisse Int'l" w:hAnsi="Suisse Int'l" w:cs="Suisse Int'l"/>
          <w:b/>
          <w:bCs/>
          <w:sz w:val="15"/>
          <w:szCs w:val="15"/>
          <w:lang w:val="en-US"/>
        </w:rPr>
      </w:pPr>
    </w:p>
    <w:p w14:paraId="53F21452" w14:textId="6B29CB55" w:rsidR="001E13B5" w:rsidRPr="001E13B5" w:rsidRDefault="001E13B5" w:rsidP="001E13B5">
      <w:pPr>
        <w:shd w:val="clear" w:color="auto" w:fill="FFFFFF"/>
        <w:rPr>
          <w:rFonts w:ascii="Suisse Int'l" w:eastAsia="Suisse Int'l" w:hAnsi="Suisse Int'l" w:cs="Suisse Int'l"/>
          <w:b/>
          <w:bCs/>
          <w:sz w:val="19"/>
          <w:szCs w:val="19"/>
        </w:rPr>
      </w:pPr>
      <w:r w:rsidRPr="001E13B5">
        <w:rPr>
          <w:rFonts w:ascii="Suisse Int'l" w:eastAsia="Suisse Int'l" w:hAnsi="Suisse Int'l" w:cs="Suisse Int'l"/>
          <w:b/>
          <w:bCs/>
          <w:sz w:val="19"/>
          <w:szCs w:val="19"/>
        </w:rPr>
        <w:t>Insert cover picture</w:t>
      </w:r>
      <w:r w:rsidR="007E325C">
        <w:rPr>
          <w:rFonts w:ascii="Suisse Int'l" w:eastAsia="Suisse Int'l" w:hAnsi="Suisse Int'l" w:cs="Suisse Int'l"/>
          <w:b/>
          <w:bCs/>
          <w:sz w:val="19"/>
          <w:szCs w:val="19"/>
        </w:rPr>
        <w:t xml:space="preserve">; </w:t>
      </w:r>
      <w:r w:rsidRPr="001E13B5">
        <w:rPr>
          <w:rFonts w:ascii="Suisse Int'l" w:eastAsia="Suisse Int'l" w:hAnsi="Suisse Int'l" w:cs="Suisse Int'l"/>
          <w:b/>
          <w:bCs/>
          <w:sz w:val="19"/>
          <w:szCs w:val="19"/>
        </w:rPr>
        <w:t xml:space="preserve">Resolution: 150 </w:t>
      </w:r>
      <w:proofErr w:type="spellStart"/>
      <w:r w:rsidRPr="001E13B5">
        <w:rPr>
          <w:rFonts w:ascii="Suisse Int'l" w:eastAsia="Suisse Int'l" w:hAnsi="Suisse Int'l" w:cs="Suisse Int'l"/>
          <w:b/>
          <w:bCs/>
          <w:sz w:val="19"/>
          <w:szCs w:val="19"/>
        </w:rPr>
        <w:t>ppi</w:t>
      </w:r>
      <w:proofErr w:type="spellEnd"/>
      <w:r w:rsidRPr="001E13B5">
        <w:rPr>
          <w:rFonts w:ascii="Suisse Int'l" w:eastAsia="Suisse Int'l" w:hAnsi="Suisse Int'l" w:cs="Suisse Int'l"/>
          <w:b/>
          <w:bCs/>
          <w:sz w:val="19"/>
          <w:szCs w:val="19"/>
        </w:rPr>
        <w:t xml:space="preserve"> (Example below)</w:t>
      </w:r>
    </w:p>
    <w:p w14:paraId="09026EE6" w14:textId="77777777" w:rsidR="001E13B5" w:rsidRPr="00882ADE" w:rsidRDefault="001E13B5" w:rsidP="001E13B5">
      <w:pPr>
        <w:shd w:val="clear" w:color="auto" w:fill="FFFFFF"/>
        <w:rPr>
          <w:rFonts w:eastAsia="Times New Roman"/>
          <w:lang w:eastAsia="es-ES"/>
        </w:rPr>
      </w:pPr>
    </w:p>
    <w:p w14:paraId="3D65309E" w14:textId="77777777" w:rsidR="001E13B5" w:rsidRPr="00882ADE" w:rsidRDefault="001E13B5" w:rsidP="001E13B5">
      <w:pPr>
        <w:pStyle w:val="NormalWeb"/>
        <w:ind w:left="567" w:hanging="567"/>
        <w:rPr>
          <w:sz w:val="22"/>
          <w:szCs w:val="22"/>
        </w:rPr>
      </w:pPr>
      <w:r w:rsidRPr="00882ADE">
        <w:rPr>
          <w:noProof/>
        </w:rPr>
        <w:drawing>
          <wp:inline distT="0" distB="0" distL="0" distR="0" wp14:anchorId="6E06E6AD" wp14:editId="34670D3A">
            <wp:extent cx="1617980" cy="2038350"/>
            <wp:effectExtent l="0" t="0" r="1270" b="0"/>
            <wp:docPr id="5" name="Imagen 5" descr="Data Fem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Feminis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007" cy="2040904"/>
                    </a:xfrm>
                    <a:prstGeom prst="rect">
                      <a:avLst/>
                    </a:prstGeom>
                    <a:noFill/>
                    <a:ln>
                      <a:noFill/>
                    </a:ln>
                  </pic:spPr>
                </pic:pic>
              </a:graphicData>
            </a:graphic>
          </wp:inline>
        </w:drawing>
      </w:r>
    </w:p>
    <w:p w14:paraId="5330D3D9" w14:textId="133C1376" w:rsidR="001E13B5" w:rsidRDefault="001E13B5" w:rsidP="00AD7222">
      <w:pPr>
        <w:pStyle w:val="Body"/>
        <w:spacing w:before="3"/>
        <w:jc w:val="both"/>
        <w:rPr>
          <w:rFonts w:ascii="Suisse Int'l" w:eastAsia="Suisse Int'l" w:hAnsi="Suisse Int'l" w:cs="Suisse Int'l"/>
          <w:b/>
          <w:bCs/>
          <w:sz w:val="15"/>
          <w:szCs w:val="15"/>
          <w:lang w:val="en-US"/>
        </w:rPr>
      </w:pPr>
    </w:p>
    <w:p w14:paraId="729F32ED" w14:textId="28F90FB9" w:rsidR="008D3D92" w:rsidRPr="00B64CE4" w:rsidRDefault="00197AC4" w:rsidP="00B64CE4">
      <w:pPr>
        <w:pStyle w:val="Ttulo2"/>
        <w:tabs>
          <w:tab w:val="left" w:pos="309"/>
        </w:tabs>
        <w:ind w:left="0" w:firstLine="0"/>
        <w:jc w:val="both"/>
        <w:rPr>
          <w:b/>
          <w:bCs/>
          <w:color w:val="CF003D"/>
          <w:u w:color="CF003D"/>
        </w:rPr>
      </w:pPr>
      <w:r w:rsidRPr="00197AC4">
        <w:rPr>
          <w:b/>
          <w:bCs/>
          <w:color w:val="CF003D"/>
          <w:u w:color="CF003D"/>
        </w:rPr>
        <w:t xml:space="preserve">First section, no indentation, Font type </w:t>
      </w:r>
      <w:r w:rsidR="00804C14">
        <w:rPr>
          <w:b/>
          <w:bCs/>
          <w:color w:val="CF003D"/>
          <w:u w:color="CF003D"/>
        </w:rPr>
        <w:t>Arial</w:t>
      </w:r>
      <w:r w:rsidRPr="00197AC4">
        <w:rPr>
          <w:b/>
          <w:bCs/>
          <w:color w:val="CF003D"/>
          <w:u w:color="CF003D"/>
        </w:rPr>
        <w:t xml:space="preserve">, font size </w:t>
      </w:r>
      <w:r w:rsidR="00804C14">
        <w:rPr>
          <w:b/>
          <w:bCs/>
          <w:color w:val="CF003D"/>
          <w:u w:color="CF003D"/>
        </w:rPr>
        <w:t>11</w:t>
      </w:r>
      <w:r w:rsidRPr="00197AC4">
        <w:rPr>
          <w:b/>
          <w:bCs/>
          <w:color w:val="CF003D"/>
          <w:u w:color="CF003D"/>
        </w:rPr>
        <w:t xml:space="preserve">, line spacing exactly 11, no full </w:t>
      </w:r>
      <w:proofErr w:type="gramStart"/>
      <w:r w:rsidRPr="00197AC4">
        <w:rPr>
          <w:b/>
          <w:bCs/>
          <w:color w:val="CF003D"/>
          <w:u w:color="CF003D"/>
        </w:rPr>
        <w:t>stop</w:t>
      </w:r>
      <w:proofErr w:type="gramEnd"/>
    </w:p>
    <w:p w14:paraId="680CACFB" w14:textId="4D8A9B21" w:rsidR="00B64CE4" w:rsidRDefault="00197AC4" w:rsidP="00197AC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009F03C4" w:rsidRPr="009F03C4">
        <w:rPr>
          <w:lang w:val="en-US"/>
        </w:rPr>
        <w:t xml:space="preserve"> </w:t>
      </w:r>
      <w:r w:rsidR="009F03C4"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009F03C4" w:rsidRPr="009F03C4">
        <w:rPr>
          <w:rFonts w:ascii="Suisse Int'l" w:eastAsia="Suisse Int'l" w:hAnsi="Suisse Int'l" w:cs="Suisse Int'l"/>
          <w:sz w:val="19"/>
          <w:szCs w:val="19"/>
          <w:lang w:val="en-US"/>
        </w:rPr>
        <w:t>, line spacing exactly 11</w:t>
      </w:r>
      <w:r w:rsidR="009F03C4">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sidR="009F03C4">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318ED0BA" w14:textId="77777777" w:rsidR="00804C14" w:rsidRDefault="00197AC4" w:rsidP="00804C14">
      <w:pPr>
        <w:tabs>
          <w:tab w:val="left" w:pos="2730"/>
        </w:tabs>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w:t>
      </w:r>
      <w:r w:rsidR="009F03C4" w:rsidRPr="00FD5C9F">
        <w:rPr>
          <w:rFonts w:ascii="Suisse Int'l" w:eastAsia="Suisse Int'l" w:hAnsi="Suisse Int'l" w:cs="Suisse Int'l"/>
          <w:sz w:val="19"/>
          <w:szCs w:val="19"/>
          <w:lang w:val="es-ES"/>
        </w:rPr>
        <w:t xml:space="preserve"> </w:t>
      </w:r>
      <w:proofErr w:type="spellStart"/>
      <w:r w:rsidR="009F03C4" w:rsidRPr="00FD5C9F">
        <w:rPr>
          <w:rFonts w:ascii="Suisse Int'l" w:eastAsia="Suisse Int'l" w:hAnsi="Suisse Int'l" w:cs="Suisse Int'l"/>
          <w:sz w:val="19"/>
          <w:szCs w:val="19"/>
          <w:lang w:val="es-ES"/>
        </w:rPr>
        <w:t>Praesent</w:t>
      </w:r>
      <w:proofErr w:type="spellEnd"/>
      <w:r w:rsidR="009F03C4" w:rsidRPr="00FD5C9F">
        <w:rPr>
          <w:rFonts w:ascii="Suisse Int'l" w:eastAsia="Suisse Int'l" w:hAnsi="Suisse Int'l" w:cs="Suisse Int'l"/>
          <w:sz w:val="19"/>
          <w:szCs w:val="19"/>
          <w:lang w:val="es-ES"/>
        </w:rPr>
        <w:t xml:space="preserve"> </w:t>
      </w:r>
      <w:proofErr w:type="spellStart"/>
      <w:r w:rsidR="009F03C4" w:rsidRPr="00FD5C9F">
        <w:rPr>
          <w:rFonts w:ascii="Suisse Int'l" w:eastAsia="Suisse Int'l" w:hAnsi="Suisse Int'l" w:cs="Suisse Int'l"/>
          <w:sz w:val="19"/>
          <w:szCs w:val="19"/>
          <w:lang w:val="es-ES"/>
        </w:rPr>
        <w:t>egestas</w:t>
      </w:r>
      <w:proofErr w:type="spellEnd"/>
      <w:r w:rsidR="009F03C4" w:rsidRPr="00FD5C9F">
        <w:rPr>
          <w:rFonts w:ascii="Suisse Int'l" w:eastAsia="Suisse Int'l" w:hAnsi="Suisse Int'l" w:cs="Suisse Int'l"/>
          <w:sz w:val="19"/>
          <w:szCs w:val="19"/>
          <w:lang w:val="es-ES"/>
        </w:rPr>
        <w:t xml:space="preserve"> tortor </w:t>
      </w:r>
      <w:proofErr w:type="spellStart"/>
      <w:r w:rsidR="009F03C4" w:rsidRPr="00FD5C9F">
        <w:rPr>
          <w:rFonts w:ascii="Suisse Int'l" w:eastAsia="Suisse Int'l" w:hAnsi="Suisse Int'l" w:cs="Suisse Int'l"/>
          <w:sz w:val="19"/>
          <w:szCs w:val="19"/>
          <w:lang w:val="es-ES"/>
        </w:rPr>
        <w:t>nec</w:t>
      </w:r>
      <w:proofErr w:type="spellEnd"/>
      <w:r w:rsidR="009F03C4" w:rsidRPr="00FD5C9F">
        <w:rPr>
          <w:rFonts w:ascii="Suisse Int'l" w:eastAsia="Suisse Int'l" w:hAnsi="Suisse Int'l" w:cs="Suisse Int'l"/>
          <w:sz w:val="19"/>
          <w:szCs w:val="19"/>
          <w:lang w:val="es-ES"/>
        </w:rPr>
        <w:t xml:space="preserve"> dolor </w:t>
      </w:r>
      <w:proofErr w:type="spellStart"/>
      <w:r w:rsidR="009F03C4" w:rsidRPr="00FD5C9F">
        <w:rPr>
          <w:rFonts w:ascii="Suisse Int'l" w:eastAsia="Suisse Int'l" w:hAnsi="Suisse Int'l" w:cs="Suisse Int'l"/>
          <w:sz w:val="19"/>
          <w:szCs w:val="19"/>
          <w:lang w:val="es-ES"/>
        </w:rPr>
        <w:t>accumsan</w:t>
      </w:r>
      <w:proofErr w:type="spellEnd"/>
      <w:r w:rsidR="009F03C4" w:rsidRPr="00FD5C9F">
        <w:rPr>
          <w:rFonts w:ascii="Suisse Int'l" w:eastAsia="Suisse Int'l" w:hAnsi="Suisse Int'l" w:cs="Suisse Int'l"/>
          <w:sz w:val="19"/>
          <w:szCs w:val="19"/>
          <w:lang w:val="es-ES"/>
        </w:rPr>
        <w:t xml:space="preserve"> </w:t>
      </w:r>
      <w:proofErr w:type="spellStart"/>
      <w:r w:rsidR="009F03C4" w:rsidRPr="00FD5C9F">
        <w:rPr>
          <w:rFonts w:ascii="Suisse Int'l" w:eastAsia="Suisse Int'l" w:hAnsi="Suisse Int'l" w:cs="Suisse Int'l"/>
          <w:sz w:val="19"/>
          <w:szCs w:val="19"/>
          <w:lang w:val="es-ES"/>
        </w:rPr>
        <w:t>viverra</w:t>
      </w:r>
      <w:proofErr w:type="spellEnd"/>
      <w:r w:rsidR="009F03C4" w:rsidRPr="00FD5C9F">
        <w:rPr>
          <w:rFonts w:ascii="Suisse Int'l" w:eastAsia="Suisse Int'l" w:hAnsi="Suisse Int'l" w:cs="Suisse Int'l"/>
          <w:sz w:val="19"/>
          <w:szCs w:val="19"/>
          <w:lang w:val="es-ES"/>
        </w:rPr>
        <w:t xml:space="preserve">. </w:t>
      </w:r>
      <w:proofErr w:type="spellStart"/>
      <w:r w:rsidR="009F03C4" w:rsidRPr="00FD5C9F">
        <w:rPr>
          <w:rFonts w:ascii="Suisse Int'l" w:eastAsia="Suisse Int'l" w:hAnsi="Suisse Int'l" w:cs="Suisse Int'l"/>
          <w:sz w:val="19"/>
          <w:szCs w:val="19"/>
          <w:lang w:val="es-ES"/>
        </w:rPr>
        <w:t>Suspendisse</w:t>
      </w:r>
      <w:proofErr w:type="spellEnd"/>
      <w:r w:rsidR="009F03C4" w:rsidRPr="00FD5C9F">
        <w:rPr>
          <w:rFonts w:ascii="Suisse Int'l" w:eastAsia="Suisse Int'l" w:hAnsi="Suisse Int'l" w:cs="Suisse Int'l"/>
          <w:sz w:val="19"/>
          <w:szCs w:val="19"/>
          <w:lang w:val="es-ES"/>
        </w:rPr>
        <w:t xml:space="preserve"> </w:t>
      </w:r>
      <w:proofErr w:type="spellStart"/>
      <w:r w:rsidR="009F03C4" w:rsidRPr="00FD5C9F">
        <w:rPr>
          <w:rFonts w:ascii="Suisse Int'l" w:eastAsia="Suisse Int'l" w:hAnsi="Suisse Int'l" w:cs="Suisse Int'l"/>
          <w:sz w:val="19"/>
          <w:szCs w:val="19"/>
          <w:lang w:val="es-ES"/>
        </w:rPr>
        <w:t>tincidunt</w:t>
      </w:r>
      <w:proofErr w:type="spellEnd"/>
      <w:r w:rsidR="009F03C4" w:rsidRPr="00FD5C9F">
        <w:rPr>
          <w:rFonts w:ascii="Suisse Int'l" w:eastAsia="Suisse Int'l" w:hAnsi="Suisse Int'l" w:cs="Suisse Int'l"/>
          <w:sz w:val="19"/>
          <w:szCs w:val="19"/>
          <w:lang w:val="es-ES"/>
        </w:rPr>
        <w:t xml:space="preserve"> dolor in dolor </w:t>
      </w:r>
      <w:proofErr w:type="spellStart"/>
      <w:r w:rsidR="009F03C4" w:rsidRPr="00FD5C9F">
        <w:rPr>
          <w:rFonts w:ascii="Suisse Int'l" w:eastAsia="Suisse Int'l" w:hAnsi="Suisse Int'l" w:cs="Suisse Int'l"/>
          <w:sz w:val="19"/>
          <w:szCs w:val="19"/>
          <w:lang w:val="es-ES"/>
        </w:rPr>
        <w:t>elementum</w:t>
      </w:r>
      <w:proofErr w:type="spellEnd"/>
      <w:r w:rsidR="009F03C4" w:rsidRPr="00FD5C9F">
        <w:rPr>
          <w:rFonts w:ascii="Suisse Int'l" w:eastAsia="Suisse Int'l" w:hAnsi="Suisse Int'l" w:cs="Suisse Int'l"/>
          <w:sz w:val="19"/>
          <w:szCs w:val="19"/>
          <w:lang w:val="es-ES"/>
        </w:rPr>
        <w:t xml:space="preserve"> </w:t>
      </w:r>
      <w:proofErr w:type="spellStart"/>
      <w:r w:rsidR="009F03C4" w:rsidRPr="00FD5C9F">
        <w:rPr>
          <w:rFonts w:ascii="Suisse Int'l" w:eastAsia="Suisse Int'l" w:hAnsi="Suisse Int'l" w:cs="Suisse Int'l"/>
          <w:sz w:val="19"/>
          <w:szCs w:val="19"/>
          <w:lang w:val="es-ES"/>
        </w:rPr>
        <w:t>ultricies</w:t>
      </w:r>
      <w:proofErr w:type="spellEnd"/>
      <w:r w:rsidR="009F03C4" w:rsidRPr="00FD5C9F">
        <w:rPr>
          <w:rFonts w:ascii="Suisse Int'l" w:eastAsia="Suisse Int'l" w:hAnsi="Suisse Int'l" w:cs="Suisse Int'l"/>
          <w:sz w:val="19"/>
          <w:szCs w:val="19"/>
          <w:lang w:val="es-ES"/>
        </w:rPr>
        <w:t xml:space="preserve">. </w:t>
      </w:r>
      <w:proofErr w:type="spellStart"/>
      <w:r w:rsidR="009F03C4" w:rsidRPr="00197AC4">
        <w:rPr>
          <w:rFonts w:ascii="Suisse Int'l" w:eastAsia="Suisse Int'l" w:hAnsi="Suisse Int'l" w:cs="Suisse Int'l"/>
          <w:sz w:val="19"/>
          <w:szCs w:val="19"/>
        </w:rPr>
        <w:t>Praesent</w:t>
      </w:r>
      <w:proofErr w:type="spellEnd"/>
      <w:r w:rsidR="009F03C4" w:rsidRPr="00197AC4">
        <w:rPr>
          <w:rFonts w:ascii="Suisse Int'l" w:eastAsia="Suisse Int'l" w:hAnsi="Suisse Int'l" w:cs="Suisse Int'l"/>
          <w:sz w:val="19"/>
          <w:szCs w:val="19"/>
        </w:rPr>
        <w:t xml:space="preserve"> </w:t>
      </w:r>
    </w:p>
    <w:p w14:paraId="791614C0" w14:textId="7D3D3E5F" w:rsidR="00804C14" w:rsidRPr="001661A9" w:rsidRDefault="00804C14" w:rsidP="00804C14">
      <w:pPr>
        <w:tabs>
          <w:tab w:val="left" w:pos="2730"/>
        </w:tabs>
        <w:ind w:firstLine="284"/>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 xml:space="preserve">Long quotations (40 words or more) are placed in a separate paragraph indented from the left margin by 0.5 cm. The author, year and page number go at the end. The text body in </w:t>
      </w:r>
      <w:r w:rsidRPr="009F03C4">
        <w:rPr>
          <w:rFonts w:ascii="Suisse Int'l" w:eastAsia="Suisse Int'l" w:hAnsi="Suisse Int'l" w:cs="Suisse Int'l"/>
          <w:sz w:val="19"/>
          <w:szCs w:val="19"/>
        </w:rPr>
        <w:t>Font type Suisse Int'l, font size 9, line spacing exactly 11</w:t>
      </w:r>
      <w:r w:rsidRPr="001661A9">
        <w:rPr>
          <w:rFonts w:ascii="Suisse Int'l" w:eastAsia="Suisse Int'l" w:hAnsi="Suisse Int'l" w:cs="Suisse Int'l"/>
          <w:color w:val="000000"/>
          <w:sz w:val="19"/>
          <w:szCs w:val="19"/>
          <w:u w:color="000000"/>
          <w:lang w:eastAsia="es-ES"/>
        </w:rPr>
        <w:t>. No use of italics and no quotation marks at the beginning or end of the paragraph.</w:t>
      </w:r>
    </w:p>
    <w:p w14:paraId="5F26F2CC" w14:textId="77777777" w:rsidR="00804C14" w:rsidRDefault="00804C14" w:rsidP="00804C14">
      <w:pPr>
        <w:pStyle w:val="Body"/>
        <w:spacing w:before="6"/>
        <w:ind w:firstLine="284"/>
        <w:jc w:val="both"/>
        <w:rPr>
          <w:rFonts w:ascii="Suisse Int'l" w:eastAsia="Suisse Int'l" w:hAnsi="Suisse Int'l" w:cs="Suisse Int'l"/>
          <w:sz w:val="19"/>
          <w:szCs w:val="19"/>
          <w:lang w:val="en-US"/>
        </w:rPr>
      </w:pPr>
    </w:p>
    <w:p w14:paraId="743D6F6C" w14:textId="77777777" w:rsidR="00804C14" w:rsidRPr="00FD5C9F" w:rsidRDefault="00804C14" w:rsidP="00804C14">
      <w:pPr>
        <w:pStyle w:val="Default"/>
        <w:ind w:left="567"/>
        <w:jc w:val="both"/>
        <w:rPr>
          <w:rFonts w:ascii="Suisse Int'l" w:eastAsia="Suisse Int'l" w:hAnsi="Suisse Int'l" w:cs="Suisse Int'l"/>
          <w:sz w:val="19"/>
          <w:szCs w:val="19"/>
          <w:u w:color="1154CC"/>
          <w:shd w:val="clear" w:color="auto" w:fill="FEFEFE"/>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r w:rsidRPr="00FD5C9F">
        <w:rPr>
          <w:rFonts w:ascii="Suisse Int'l" w:eastAsia="Suisse Int'l" w:hAnsi="Suisse Int'l" w:cs="Suisse Int'l"/>
          <w:sz w:val="19"/>
          <w:szCs w:val="19"/>
          <w:u w:color="1154CC"/>
          <w:shd w:val="clear" w:color="auto" w:fill="FEFEFE"/>
          <w:lang w:val="es-ES"/>
        </w:rPr>
        <w:t>(</w:t>
      </w:r>
      <w:proofErr w:type="spellStart"/>
      <w:r w:rsidRPr="00FD5C9F">
        <w:rPr>
          <w:rFonts w:ascii="Suisse Int'l" w:eastAsia="Suisse Int'l" w:hAnsi="Suisse Int'l" w:cs="Suisse Int'l"/>
          <w:sz w:val="19"/>
          <w:szCs w:val="19"/>
          <w:u w:color="1154CC"/>
          <w:shd w:val="clear" w:color="auto" w:fill="FEFEFE"/>
          <w:lang w:val="es-ES"/>
        </w:rPr>
        <w:t>Surname</w:t>
      </w:r>
      <w:proofErr w:type="spellEnd"/>
      <w:r w:rsidRPr="00FD5C9F">
        <w:rPr>
          <w:rFonts w:ascii="Suisse Int'l" w:eastAsia="Suisse Int'l" w:hAnsi="Suisse Int'l" w:cs="Suisse Int'l"/>
          <w:sz w:val="19"/>
          <w:szCs w:val="19"/>
          <w:u w:color="1154CC"/>
          <w:shd w:val="clear" w:color="auto" w:fill="FEFEFE"/>
          <w:lang w:val="es-ES"/>
        </w:rPr>
        <w:t xml:space="preserve"> </w:t>
      </w:r>
      <w:proofErr w:type="spellStart"/>
      <w:r w:rsidRPr="00FD5C9F">
        <w:rPr>
          <w:rFonts w:ascii="Suisse Int'l" w:eastAsia="Suisse Int'l" w:hAnsi="Suisse Int'l" w:cs="Suisse Int'l"/>
          <w:sz w:val="19"/>
          <w:szCs w:val="19"/>
          <w:u w:color="1154CC"/>
          <w:shd w:val="clear" w:color="auto" w:fill="FEFEFE"/>
          <w:lang w:val="es-ES"/>
        </w:rPr>
        <w:t>author</w:t>
      </w:r>
      <w:proofErr w:type="spellEnd"/>
      <w:r w:rsidRPr="00FD5C9F">
        <w:rPr>
          <w:rFonts w:ascii="Suisse Int'l" w:eastAsia="Suisse Int'l" w:hAnsi="Suisse Int'l" w:cs="Suisse Int'l"/>
          <w:sz w:val="19"/>
          <w:szCs w:val="19"/>
          <w:u w:color="1154CC"/>
          <w:shd w:val="clear" w:color="auto" w:fill="FEFEFE"/>
          <w:lang w:val="es-ES"/>
        </w:rPr>
        <w:t>, Año, p. XXX).</w:t>
      </w:r>
    </w:p>
    <w:p w14:paraId="73E870FA" w14:textId="77777777" w:rsidR="00804C14" w:rsidRPr="00FD5C9F" w:rsidRDefault="00804C14" w:rsidP="00804C14">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Default="00804C14" w:rsidP="00804C14">
      <w:pPr>
        <w:pStyle w:val="Default"/>
        <w:ind w:firstLine="284"/>
        <w:jc w:val="both"/>
        <w:rPr>
          <w:rFonts w:ascii="Suisse Int'l" w:eastAsia="Suisse Int'l" w:hAnsi="Suisse Int'l" w:cs="Suisse Int'l"/>
          <w:sz w:val="19"/>
          <w:szCs w:val="19"/>
        </w:rPr>
      </w:pP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651D1E89" w14:textId="232F061B" w:rsidR="009F03C4" w:rsidRDefault="009F03C4" w:rsidP="00804C14">
      <w:pPr>
        <w:pStyle w:val="Body"/>
        <w:spacing w:before="6"/>
        <w:ind w:firstLine="284"/>
        <w:jc w:val="both"/>
        <w:rPr>
          <w:rFonts w:ascii="Suisse Int'l" w:eastAsia="Suisse Int'l" w:hAnsi="Suisse Int'l" w:cs="Suisse Int'l"/>
          <w:sz w:val="19"/>
          <w:szCs w:val="19"/>
          <w:lang w:val="en-US"/>
        </w:rPr>
      </w:pPr>
    </w:p>
    <w:p w14:paraId="7C46E628" w14:textId="316E00C3" w:rsidR="008D3D92" w:rsidRDefault="009936B1" w:rsidP="00AD7222">
      <w:pPr>
        <w:pStyle w:val="Ttulo2"/>
        <w:tabs>
          <w:tab w:val="left" w:pos="309"/>
        </w:tabs>
        <w:ind w:left="0" w:firstLine="0"/>
        <w:jc w:val="both"/>
        <w:rPr>
          <w:b/>
          <w:bCs/>
          <w:color w:val="CF003D"/>
          <w:u w:color="CF003D"/>
        </w:rPr>
      </w:pPr>
      <w:r>
        <w:rPr>
          <w:b/>
          <w:bCs/>
          <w:color w:val="CF003D"/>
          <w:u w:color="CF003D"/>
        </w:rPr>
        <w:t xml:space="preserve">Second </w:t>
      </w:r>
      <w:r w:rsidR="00B64CE4">
        <w:rPr>
          <w:b/>
          <w:bCs/>
          <w:color w:val="CF003D"/>
          <w:u w:color="CF003D"/>
        </w:rPr>
        <w:t>section</w:t>
      </w:r>
      <w:r w:rsidR="00804C14">
        <w:rPr>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4B80DF23" w14:textId="6F41B19C" w:rsidR="00B64CE4" w:rsidRDefault="00B64CE4" w:rsidP="00B64CE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Pr="009F03C4">
        <w:rPr>
          <w:lang w:val="en-US"/>
        </w:rPr>
        <w:t xml:space="preserve"> </w:t>
      </w:r>
      <w:r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Pr="009F03C4">
        <w:rPr>
          <w:rFonts w:ascii="Suisse Int'l" w:eastAsia="Suisse Int'l" w:hAnsi="Suisse Int'l" w:cs="Suisse Int'l"/>
          <w:sz w:val="19"/>
          <w:szCs w:val="19"/>
          <w:lang w:val="en-US"/>
        </w:rPr>
        <w:t>, line spacing exactly 11</w:t>
      </w:r>
      <w:r>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18C7A8C4" w14:textId="310D9473" w:rsidR="009936B1" w:rsidRPr="00FD5C9F" w:rsidRDefault="00B64CE4" w:rsidP="00804C14">
      <w:pPr>
        <w:pStyle w:val="Body"/>
        <w:spacing w:before="6"/>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rPr>
        <w:t>Praesent</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egestas</w:t>
      </w:r>
      <w:proofErr w:type="spellEnd"/>
      <w:r w:rsidRPr="00B64CE4">
        <w:rPr>
          <w:rFonts w:ascii="Suisse Int'l" w:eastAsia="Suisse Int'l" w:hAnsi="Suisse Int'l" w:cs="Suisse Int'l"/>
          <w:sz w:val="19"/>
          <w:szCs w:val="19"/>
        </w:rPr>
        <w:t xml:space="preserve"> tortor </w:t>
      </w:r>
      <w:proofErr w:type="spellStart"/>
      <w:r w:rsidRPr="00B64CE4">
        <w:rPr>
          <w:rFonts w:ascii="Suisse Int'l" w:eastAsia="Suisse Int'l" w:hAnsi="Suisse Int'l" w:cs="Suisse Int'l"/>
          <w:sz w:val="19"/>
          <w:szCs w:val="19"/>
        </w:rPr>
        <w:t>nec</w:t>
      </w:r>
      <w:proofErr w:type="spellEnd"/>
      <w:r w:rsidRPr="00B64CE4">
        <w:rPr>
          <w:rFonts w:ascii="Suisse Int'l" w:eastAsia="Suisse Int'l" w:hAnsi="Suisse Int'l" w:cs="Suisse Int'l"/>
          <w:sz w:val="19"/>
          <w:szCs w:val="19"/>
        </w:rPr>
        <w:t xml:space="preserve"> dolor </w:t>
      </w:r>
      <w:proofErr w:type="spellStart"/>
      <w:r w:rsidRPr="00B64CE4">
        <w:rPr>
          <w:rFonts w:ascii="Suisse Int'l" w:eastAsia="Suisse Int'l" w:hAnsi="Suisse Int'l" w:cs="Suisse Int'l"/>
          <w:sz w:val="19"/>
          <w:szCs w:val="19"/>
        </w:rPr>
        <w:t>accumsan</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viverra</w:t>
      </w:r>
      <w:proofErr w:type="spellEnd"/>
      <w:r w:rsidRPr="00B64CE4">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Suspendisse</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tincidunt</w:t>
      </w:r>
      <w:proofErr w:type="spellEnd"/>
      <w:r w:rsidRPr="00FD5C9F">
        <w:rPr>
          <w:rFonts w:ascii="Suisse Int'l" w:eastAsia="Suisse Int'l" w:hAnsi="Suisse Int'l" w:cs="Suisse Int'l"/>
          <w:sz w:val="19"/>
          <w:szCs w:val="19"/>
        </w:rPr>
        <w:t xml:space="preserve"> dolor in dolor </w:t>
      </w:r>
      <w:proofErr w:type="spellStart"/>
      <w:r w:rsidRPr="00FD5C9F">
        <w:rPr>
          <w:rFonts w:ascii="Suisse Int'l" w:eastAsia="Suisse Int'l" w:hAnsi="Suisse Int'l" w:cs="Suisse Int'l"/>
          <w:sz w:val="19"/>
          <w:szCs w:val="19"/>
        </w:rPr>
        <w:t>elementum</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ultricies</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Praesent</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egestas</w:t>
      </w:r>
      <w:proofErr w:type="spellEnd"/>
      <w:r w:rsidRPr="00FD5C9F">
        <w:rPr>
          <w:rFonts w:ascii="Suisse Int'l" w:eastAsia="Suisse Int'l" w:hAnsi="Suisse Int'l" w:cs="Suisse Int'l"/>
          <w:sz w:val="19"/>
          <w:szCs w:val="19"/>
        </w:rPr>
        <w:t xml:space="preserve"> tortor </w:t>
      </w:r>
      <w:proofErr w:type="spellStart"/>
      <w:r w:rsidRPr="00FD5C9F">
        <w:rPr>
          <w:rFonts w:ascii="Suisse Int'l" w:eastAsia="Suisse Int'l" w:hAnsi="Suisse Int'l" w:cs="Suisse Int'l"/>
          <w:sz w:val="19"/>
          <w:szCs w:val="19"/>
        </w:rPr>
        <w:t>nec</w:t>
      </w:r>
      <w:proofErr w:type="spellEnd"/>
      <w:r w:rsidRPr="00FD5C9F">
        <w:rPr>
          <w:rFonts w:ascii="Suisse Int'l" w:eastAsia="Suisse Int'l" w:hAnsi="Suisse Int'l" w:cs="Suisse Int'l"/>
          <w:sz w:val="19"/>
          <w:szCs w:val="19"/>
        </w:rPr>
        <w:t xml:space="preserve"> dolor </w:t>
      </w:r>
      <w:proofErr w:type="spellStart"/>
      <w:r w:rsidRPr="00FD5C9F">
        <w:rPr>
          <w:rFonts w:ascii="Suisse Int'l" w:eastAsia="Suisse Int'l" w:hAnsi="Suisse Int'l" w:cs="Suisse Int'l"/>
          <w:sz w:val="19"/>
          <w:szCs w:val="19"/>
        </w:rPr>
        <w:t>accumsan</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viverra</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Suspendisse</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tincidunt</w:t>
      </w:r>
      <w:proofErr w:type="spellEnd"/>
      <w:r w:rsidRPr="00FD5C9F">
        <w:rPr>
          <w:rFonts w:ascii="Suisse Int'l" w:eastAsia="Suisse Int'l" w:hAnsi="Suisse Int'l" w:cs="Suisse Int'l"/>
          <w:sz w:val="19"/>
          <w:szCs w:val="19"/>
        </w:rPr>
        <w:t xml:space="preserve"> dolor in dolor </w:t>
      </w:r>
      <w:proofErr w:type="spellStart"/>
      <w:r w:rsidRPr="00FD5C9F">
        <w:rPr>
          <w:rFonts w:ascii="Suisse Int'l" w:eastAsia="Suisse Int'l" w:hAnsi="Suisse Int'l" w:cs="Suisse Int'l"/>
          <w:sz w:val="19"/>
          <w:szCs w:val="19"/>
        </w:rPr>
        <w:t>elementum</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ultricies</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Praesent</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egestas</w:t>
      </w:r>
      <w:proofErr w:type="spellEnd"/>
      <w:r w:rsidRPr="00FD5C9F">
        <w:rPr>
          <w:rFonts w:ascii="Suisse Int'l" w:eastAsia="Suisse Int'l" w:hAnsi="Suisse Int'l" w:cs="Suisse Int'l"/>
          <w:sz w:val="19"/>
          <w:szCs w:val="19"/>
        </w:rPr>
        <w:t xml:space="preserve"> tortor </w:t>
      </w:r>
      <w:proofErr w:type="spellStart"/>
      <w:r w:rsidRPr="00FD5C9F">
        <w:rPr>
          <w:rFonts w:ascii="Suisse Int'l" w:eastAsia="Suisse Int'l" w:hAnsi="Suisse Int'l" w:cs="Suisse Int'l"/>
          <w:sz w:val="19"/>
          <w:szCs w:val="19"/>
        </w:rPr>
        <w:t>nec</w:t>
      </w:r>
      <w:proofErr w:type="spellEnd"/>
      <w:r w:rsidRPr="00FD5C9F">
        <w:rPr>
          <w:rFonts w:ascii="Suisse Int'l" w:eastAsia="Suisse Int'l" w:hAnsi="Suisse Int'l" w:cs="Suisse Int'l"/>
          <w:sz w:val="19"/>
          <w:szCs w:val="19"/>
        </w:rPr>
        <w:t xml:space="preserve"> dolor </w:t>
      </w:r>
      <w:proofErr w:type="spellStart"/>
      <w:r w:rsidRPr="00FD5C9F">
        <w:rPr>
          <w:rFonts w:ascii="Suisse Int'l" w:eastAsia="Suisse Int'l" w:hAnsi="Suisse Int'l" w:cs="Suisse Int'l"/>
          <w:sz w:val="19"/>
          <w:szCs w:val="19"/>
        </w:rPr>
        <w:t>accumsan</w:t>
      </w:r>
      <w:proofErr w:type="spellEnd"/>
      <w:r w:rsidRPr="00FD5C9F">
        <w:rPr>
          <w:rFonts w:ascii="Suisse Int'l" w:eastAsia="Suisse Int'l" w:hAnsi="Suisse Int'l" w:cs="Suisse Int'l"/>
          <w:sz w:val="19"/>
          <w:szCs w:val="19"/>
        </w:rPr>
        <w:t xml:space="preserve"> </w:t>
      </w:r>
      <w:proofErr w:type="spellStart"/>
      <w:r w:rsidRPr="00FD5C9F">
        <w:rPr>
          <w:rFonts w:ascii="Suisse Int'l" w:eastAsia="Suisse Int'l" w:hAnsi="Suisse Int'l" w:cs="Suisse Int'l"/>
          <w:sz w:val="19"/>
          <w:szCs w:val="19"/>
        </w:rPr>
        <w:t>viverra</w:t>
      </w:r>
      <w:proofErr w:type="spellEnd"/>
      <w:r w:rsidRPr="00FD5C9F">
        <w:rPr>
          <w:rFonts w:ascii="Suisse Int'l" w:eastAsia="Suisse Int'l" w:hAnsi="Suisse Int'l" w:cs="Suisse Int'l"/>
          <w:sz w:val="19"/>
          <w:szCs w:val="19"/>
        </w:rPr>
        <w:t xml:space="preserve">. </w:t>
      </w:r>
    </w:p>
    <w:p w14:paraId="47EF5C14" w14:textId="54DB2AAA"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77009ECF" w14:textId="77777777" w:rsidR="00804C14" w:rsidRPr="00804C14" w:rsidRDefault="00804C14" w:rsidP="00804C14">
      <w:pPr>
        <w:pStyle w:val="NormalWeb"/>
        <w:spacing w:line="240" w:lineRule="atLeast"/>
        <w:ind w:firstLine="284"/>
        <w:jc w:val="both"/>
        <w:rPr>
          <w:rFonts w:ascii="Suisse Int'l" w:eastAsia="Suisse Int'l" w:hAnsi="Suisse Int'l" w:cs="Suisse Int'l"/>
          <w:color w:val="000000"/>
          <w:sz w:val="19"/>
          <w:szCs w:val="19"/>
          <w:u w:color="000000"/>
          <w:lang w:eastAsia="es-ES"/>
        </w:rPr>
      </w:pPr>
    </w:p>
    <w:p w14:paraId="44AC4A0D"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20A1A5F2"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74680ADB"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56755A82" w14:textId="76C70F30" w:rsid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4D9E895E" w14:textId="77777777" w:rsidR="00804C14" w:rsidRPr="00804C14" w:rsidRDefault="00804C14" w:rsidP="00804C14">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77777777" w:rsidR="00804C14" w:rsidRDefault="00804C14" w:rsidP="00804C14">
      <w:pPr>
        <w:pStyle w:val="Defaul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Praesent</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egestas</w:t>
      </w:r>
      <w:proofErr w:type="spellEnd"/>
      <w:r w:rsidRPr="00FD5C9F">
        <w:rPr>
          <w:rFonts w:ascii="Suisse Int'l" w:eastAsia="Suisse Int'l" w:hAnsi="Suisse Int'l" w:cs="Suisse Int'l"/>
          <w:sz w:val="19"/>
          <w:szCs w:val="19"/>
          <w:lang w:val="es-ES"/>
        </w:rPr>
        <w:t xml:space="preserve"> tortor </w:t>
      </w:r>
      <w:proofErr w:type="spellStart"/>
      <w:r w:rsidRPr="00FD5C9F">
        <w:rPr>
          <w:rFonts w:ascii="Suisse Int'l" w:eastAsia="Suisse Int'l" w:hAnsi="Suisse Int'l" w:cs="Suisse Int'l"/>
          <w:sz w:val="19"/>
          <w:szCs w:val="19"/>
          <w:lang w:val="es-ES"/>
        </w:rPr>
        <w:t>nec</w:t>
      </w:r>
      <w:proofErr w:type="spellEnd"/>
      <w:r w:rsidRPr="00FD5C9F">
        <w:rPr>
          <w:rFonts w:ascii="Suisse Int'l" w:eastAsia="Suisse Int'l" w:hAnsi="Suisse Int'l" w:cs="Suisse Int'l"/>
          <w:sz w:val="19"/>
          <w:szCs w:val="19"/>
          <w:lang w:val="es-ES"/>
        </w:rPr>
        <w:t xml:space="preserve"> dolor </w:t>
      </w:r>
      <w:proofErr w:type="spellStart"/>
      <w:r w:rsidRPr="00FD5C9F">
        <w:rPr>
          <w:rFonts w:ascii="Suisse Int'l" w:eastAsia="Suisse Int'l" w:hAnsi="Suisse Int'l" w:cs="Suisse Int'l"/>
          <w:sz w:val="19"/>
          <w:szCs w:val="19"/>
          <w:lang w:val="es-ES"/>
        </w:rPr>
        <w:t>accumsan</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viverra</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Suspendisse</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tincidunt</w:t>
      </w:r>
      <w:proofErr w:type="spellEnd"/>
      <w:r w:rsidRPr="00FD5C9F">
        <w:rPr>
          <w:rFonts w:ascii="Suisse Int'l" w:eastAsia="Suisse Int'l" w:hAnsi="Suisse Int'l" w:cs="Suisse Int'l"/>
          <w:sz w:val="19"/>
          <w:szCs w:val="19"/>
          <w:lang w:val="es-ES"/>
        </w:rPr>
        <w:t xml:space="preserve"> dolor in dolor </w:t>
      </w:r>
      <w:proofErr w:type="spellStart"/>
      <w:r w:rsidRPr="00FD5C9F">
        <w:rPr>
          <w:rFonts w:ascii="Suisse Int'l" w:eastAsia="Suisse Int'l" w:hAnsi="Suisse Int'l" w:cs="Suisse Int'l"/>
          <w:sz w:val="19"/>
          <w:szCs w:val="19"/>
          <w:lang w:val="es-ES"/>
        </w:rPr>
        <w:t>elementum</w:t>
      </w:r>
      <w:proofErr w:type="spellEnd"/>
      <w:r w:rsidRPr="00FD5C9F">
        <w:rPr>
          <w:rFonts w:ascii="Suisse Int'l" w:eastAsia="Suisse Int'l" w:hAnsi="Suisse Int'l" w:cs="Suisse Int'l"/>
          <w:sz w:val="19"/>
          <w:szCs w:val="19"/>
          <w:lang w:val="es-ES"/>
        </w:rPr>
        <w:t xml:space="preserve"> </w:t>
      </w:r>
      <w:proofErr w:type="spellStart"/>
      <w:r w:rsidRPr="00FD5C9F">
        <w:rPr>
          <w:rFonts w:ascii="Suisse Int'l" w:eastAsia="Suisse Int'l" w:hAnsi="Suisse Int'l" w:cs="Suisse Int'l"/>
          <w:sz w:val="19"/>
          <w:szCs w:val="19"/>
          <w:lang w:val="es-ES"/>
        </w:rPr>
        <w:t>ultricies</w:t>
      </w:r>
      <w:proofErr w:type="spellEnd"/>
      <w:r w:rsidRPr="00FD5C9F">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37289E7C" w14:textId="77777777" w:rsidR="00804C14" w:rsidRDefault="00804C14" w:rsidP="009936B1">
      <w:pPr>
        <w:pStyle w:val="Body"/>
        <w:spacing w:before="6"/>
        <w:ind w:firstLine="284"/>
        <w:jc w:val="both"/>
        <w:rPr>
          <w:rFonts w:ascii="Suisse Int'l" w:eastAsia="Suisse Int'l" w:hAnsi="Suisse Int'l" w:cs="Suisse Int'l"/>
          <w:sz w:val="19"/>
          <w:szCs w:val="19"/>
          <w:lang w:val="en-US"/>
        </w:rPr>
      </w:pPr>
    </w:p>
    <w:p w14:paraId="646C139E" w14:textId="77777777" w:rsidR="007E325C" w:rsidRDefault="007E325C" w:rsidP="007E325C">
      <w:pPr>
        <w:pStyle w:val="Default"/>
        <w:jc w:val="both"/>
        <w:rPr>
          <w:rStyle w:val="None"/>
          <w:rFonts w:ascii="Suisse Int'l" w:eastAsia="Suisse Int'l" w:hAnsi="Suisse Int'l" w:cs="Suisse Int'l"/>
          <w:color w:val="212121"/>
          <w:sz w:val="19"/>
          <w:szCs w:val="19"/>
          <w:u w:color="1154CC"/>
          <w:shd w:val="clear" w:color="auto" w:fill="FEFEFE"/>
        </w:rPr>
      </w:pPr>
    </w:p>
    <w:p w14:paraId="2139810C" w14:textId="77777777" w:rsidR="007E325C" w:rsidRDefault="007E325C" w:rsidP="007E325C">
      <w:pPr>
        <w:pStyle w:val="Ttulo2"/>
        <w:tabs>
          <w:tab w:val="left" w:pos="360"/>
        </w:tabs>
        <w:ind w:left="0" w:firstLine="0"/>
        <w:jc w:val="both"/>
      </w:pPr>
      <w:r>
        <w:rPr>
          <w:rStyle w:val="None"/>
          <w:b/>
          <w:bCs/>
          <w:color w:val="CF003D"/>
          <w:u w:color="CF003D"/>
        </w:rPr>
        <w:t>X. References</w:t>
      </w:r>
    </w:p>
    <w:p w14:paraId="36186B5F" w14:textId="77777777" w:rsidR="007E325C" w:rsidRPr="001D7637" w:rsidRDefault="007E325C" w:rsidP="007E325C">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15"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61DBF653" w14:textId="77777777" w:rsidR="007E325C" w:rsidRPr="001D7637" w:rsidRDefault="007E325C" w:rsidP="007E325C">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Pr>
          <w:rFonts w:ascii="Suisse Int'l" w:eastAsia="Suisse Int'l" w:hAnsi="Suisse Int'l" w:cs="Suisse Int'l"/>
          <w:color w:val="000000"/>
          <w:sz w:val="19"/>
          <w:szCs w:val="19"/>
          <w:u w:color="000000"/>
          <w:lang w:eastAsia="es-ES"/>
        </w:rPr>
        <w:t>October 24</w:t>
      </w:r>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16"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4E85ADAF" w14:textId="77777777" w:rsidR="007E325C" w:rsidRPr="001D7637" w:rsidRDefault="007E325C" w:rsidP="007E325C">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Bivens, Rena and Fairbairn, Jordan (2015). </w:t>
      </w:r>
      <w:proofErr w:type="gramStart"/>
      <w:r w:rsidRPr="001D7637">
        <w:rPr>
          <w:rFonts w:ascii="Suisse Int'l" w:eastAsia="Suisse Int'l" w:hAnsi="Suisse Int'l" w:cs="Suisse Int'l"/>
          <w:color w:val="000000"/>
          <w:sz w:val="19"/>
          <w:szCs w:val="19"/>
          <w:u w:color="000000"/>
          <w:lang w:eastAsia="es-ES"/>
        </w:rPr>
        <w:t>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Facebook,</w:t>
      </w:r>
      <w:proofErr w:type="gramEnd"/>
      <w:r w:rsidRPr="001D7637">
        <w:rPr>
          <w:rFonts w:ascii="Suisse Int'l" w:eastAsia="Suisse Int'l" w:hAnsi="Suisse Int'l" w:cs="Suisse Int'l"/>
          <w:color w:val="000000"/>
          <w:sz w:val="19"/>
          <w:szCs w:val="19"/>
          <w:u w:color="000000"/>
          <w:lang w:eastAsia="es-ES"/>
        </w:rPr>
        <w:t xml:space="preserve"> don’t </w:t>
      </w:r>
      <w:proofErr w:type="spellStart"/>
      <w:r w:rsidRPr="001D7637">
        <w:rPr>
          <w:rFonts w:ascii="Suisse Int'l" w:eastAsia="Suisse Int'l" w:hAnsi="Suisse Int'l" w:cs="Suisse Int'l"/>
          <w:color w:val="000000"/>
          <w:sz w:val="19"/>
          <w:szCs w:val="19"/>
          <w:u w:color="000000"/>
          <w:lang w:eastAsia="es-ES"/>
        </w:rPr>
        <w:t>sext</w:t>
      </w:r>
      <w:proofErr w:type="spellEnd"/>
      <w:r w:rsidRPr="001D7637">
        <w:rPr>
          <w:rFonts w:ascii="Suisse Int'l" w:eastAsia="Suisse Int'l" w:hAnsi="Suisse Int'l" w:cs="Suisse Int'l"/>
          <w:color w:val="000000"/>
          <w:sz w:val="19"/>
          <w:szCs w:val="19"/>
          <w:u w:color="000000"/>
          <w:lang w:eastAsia="es-ES"/>
        </w:rPr>
        <w:t xml:space="preserve"> and other futile attempts to protect youth. </w:t>
      </w:r>
      <w:r>
        <w:rPr>
          <w:rFonts w:ascii="Suisse Int'l" w:eastAsia="Suisse Int'l" w:hAnsi="Suisse Int'l" w:cs="Suisse Int'l"/>
          <w:color w:val="000000"/>
          <w:sz w:val="19"/>
          <w:szCs w:val="19"/>
          <w:u w:color="000000"/>
          <w:lang w:eastAsia="es-ES"/>
        </w:rPr>
        <w:t>I</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7965031D" w14:textId="77777777" w:rsidR="007E325C" w:rsidRPr="001D7637" w:rsidRDefault="007E325C" w:rsidP="007E325C">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Pr>
          <w:rFonts w:ascii="Suisse Int'l" w:eastAsia="Suisse Int'l" w:hAnsi="Suisse Int'l" w:cs="Suisse Int'l"/>
          <w:color w:val="000000"/>
          <w:sz w:val="19"/>
          <w:szCs w:val="19"/>
          <w:u w:color="000000"/>
          <w:lang w:eastAsia="es-ES"/>
        </w:rPr>
        <w:t>November 1</w:t>
      </w:r>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17"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333568FF" w14:textId="77777777" w:rsidR="007E325C" w:rsidRDefault="007E325C" w:rsidP="007E325C">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18"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2309C30C" w14:textId="77777777" w:rsidR="007E325C" w:rsidRPr="00BD54B4" w:rsidRDefault="007E325C" w:rsidP="007E325C">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19" w:history="1">
        <w:r w:rsidRPr="00BD54B4">
          <w:rPr>
            <w:rStyle w:val="Hipervnculo"/>
            <w:rFonts w:ascii="Suisse Int'l" w:eastAsia="Suisse Int'l" w:hAnsi="Suisse Int'l" w:cs="Suisse Int'l"/>
            <w:sz w:val="19"/>
            <w:szCs w:val="19"/>
            <w:lang w:val="es-ES" w:eastAsia="es-ES"/>
          </w:rPr>
          <w:t>https://doi.org/10.5209/tekn.90068</w:t>
        </w:r>
      </w:hyperlink>
    </w:p>
    <w:p w14:paraId="488C76FB" w14:textId="77777777" w:rsidR="007E325C" w:rsidRPr="001D7637" w:rsidRDefault="007E325C" w:rsidP="007E325C">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4FBD49EF" w14:textId="77777777" w:rsidR="007E325C" w:rsidRDefault="007E325C" w:rsidP="007E325C">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Giroux, Henry A.</w:t>
      </w:r>
      <w:r>
        <w:rPr>
          <w:rFonts w:ascii="Suisse Int'l" w:eastAsia="Suisse Int'l" w:hAnsi="Suisse Int'l" w:cs="Suisse Int'l"/>
          <w:color w:val="000000"/>
          <w:sz w:val="19"/>
          <w:szCs w:val="19"/>
          <w:u w:color="000000"/>
          <w:lang w:eastAsia="es-ES"/>
        </w:rPr>
        <w:t xml:space="preserve"> and </w:t>
      </w:r>
      <w:r w:rsidRPr="001D7637">
        <w:rPr>
          <w:rFonts w:ascii="Suisse Int'l" w:eastAsia="Suisse Int'l" w:hAnsi="Suisse Int'l" w:cs="Suisse Int'l"/>
          <w:color w:val="000000"/>
          <w:sz w:val="19"/>
          <w:szCs w:val="19"/>
          <w:u w:color="000000"/>
          <w:lang w:eastAsia="es-ES"/>
        </w:rPr>
        <w:t xml:space="preserve">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20" w:history="1">
        <w:r w:rsidRPr="00287EDE">
          <w:rPr>
            <w:rStyle w:val="Hipervnculo"/>
            <w:rFonts w:ascii="Suisse Int'l" w:eastAsia="Suisse Int'l" w:hAnsi="Suisse Int'l" w:cs="Suisse Int'l"/>
            <w:sz w:val="19"/>
            <w:szCs w:val="19"/>
            <w:lang w:eastAsia="es-ES"/>
          </w:rPr>
          <w:t>https://doi.org/10.1080/00933104.1979.10506048</w:t>
        </w:r>
      </w:hyperlink>
    </w:p>
    <w:p w14:paraId="2BCA2BFE" w14:textId="77777777" w:rsidR="007E325C" w:rsidRDefault="007E325C" w:rsidP="007E325C">
      <w:pPr>
        <w:ind w:left="284" w:right="4" w:hanging="284"/>
        <w:jc w:val="both"/>
        <w:rPr>
          <w:rFonts w:ascii="Suisse Int'l" w:eastAsia="Suisse Int'l" w:hAnsi="Suisse Int'l" w:cs="Suisse Int'l"/>
          <w:color w:val="0000FF"/>
          <w:sz w:val="19"/>
          <w:szCs w:val="19"/>
          <w:u w:val="single"/>
          <w:lang w:eastAsia="es-ES"/>
        </w:rPr>
      </w:pPr>
      <w:proofErr w:type="spellStart"/>
      <w:r w:rsidRPr="001D7637">
        <w:rPr>
          <w:rFonts w:ascii="Suisse Int'l" w:eastAsia="Suisse Int'l" w:hAnsi="Suisse Int'l" w:cs="Suisse Int'l"/>
          <w:color w:val="000000"/>
          <w:sz w:val="19"/>
          <w:szCs w:val="19"/>
          <w:u w:color="000000"/>
          <w:lang w:eastAsia="es-ES"/>
        </w:rPr>
        <w:t>Heilbroner</w:t>
      </w:r>
      <w:proofErr w:type="spellEnd"/>
      <w:r w:rsidRPr="001D7637">
        <w:rPr>
          <w:rFonts w:ascii="Suisse Int'l" w:eastAsia="Suisse Int'l" w:hAnsi="Suisse Int'l" w:cs="Suisse Int'l"/>
          <w:color w:val="000000"/>
          <w:sz w:val="19"/>
          <w:szCs w:val="19"/>
          <w:u w:color="000000"/>
          <w:lang w:eastAsia="es-ES"/>
        </w:rPr>
        <w:t xml:space="preserve">,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21" w:history="1">
        <w:r w:rsidRPr="005F4E1D">
          <w:rPr>
            <w:rFonts w:ascii="Suisse Int'l" w:eastAsia="Suisse Int'l" w:hAnsi="Suisse Int'l" w:cs="Suisse Int'l"/>
            <w:color w:val="0000FF"/>
            <w:sz w:val="19"/>
            <w:szCs w:val="19"/>
            <w:u w:val="single"/>
            <w:lang w:eastAsia="es-ES"/>
          </w:rPr>
          <w:t>https://doi.org/10.2307/3101719</w:t>
        </w:r>
      </w:hyperlink>
    </w:p>
    <w:p w14:paraId="6F0E500E" w14:textId="77777777" w:rsidR="007E325C" w:rsidRDefault="007E325C" w:rsidP="007E325C">
      <w:pPr>
        <w:ind w:left="284" w:right="4" w:hanging="284"/>
        <w:jc w:val="both"/>
        <w:rPr>
          <w:rFonts w:ascii="Suisse Int'l" w:eastAsia="Suisse Int'l" w:hAnsi="Suisse Int'l" w:cs="Suisse Int'l"/>
          <w:color w:val="000000"/>
          <w:sz w:val="19"/>
          <w:szCs w:val="19"/>
          <w:u w:color="000000"/>
          <w:lang w:eastAsia="es-ES"/>
        </w:rPr>
      </w:pPr>
    </w:p>
    <w:p w14:paraId="20FE48FA" w14:textId="77777777" w:rsidR="007E325C" w:rsidRPr="001D7637" w:rsidRDefault="007E325C" w:rsidP="007E325C">
      <w:pPr>
        <w:ind w:left="284" w:right="4" w:hanging="284"/>
        <w:jc w:val="both"/>
        <w:rPr>
          <w:rFonts w:ascii="Suisse Int'l" w:eastAsia="Suisse Int'l" w:hAnsi="Suisse Int'l" w:cs="Suisse Int'l"/>
          <w:color w:val="000000"/>
          <w:sz w:val="19"/>
          <w:szCs w:val="19"/>
          <w:u w:color="000000"/>
          <w:lang w:eastAsia="es-ES"/>
        </w:rPr>
      </w:pPr>
    </w:p>
    <w:p w14:paraId="060684C5" w14:textId="77777777" w:rsidR="007E325C" w:rsidRPr="006361A0" w:rsidRDefault="007E325C" w:rsidP="007E325C">
      <w:pPr>
        <w:ind w:left="284" w:right="4" w:hanging="284"/>
        <w:jc w:val="center"/>
        <w:rPr>
          <w:rFonts w:ascii="Open Sans" w:hAnsi="Open Sans" w:cs="Open Sans"/>
          <w:b/>
          <w:bCs/>
          <w:sz w:val="28"/>
          <w:szCs w:val="28"/>
          <w:shd w:val="clear" w:color="auto" w:fill="FFFFFF"/>
        </w:rPr>
      </w:pPr>
      <w:r w:rsidRPr="006361A0">
        <w:rPr>
          <w:rFonts w:ascii="Open Sans" w:hAnsi="Open Sans" w:cs="Open Sans"/>
          <w:b/>
          <w:bCs/>
          <w:sz w:val="28"/>
          <w:szCs w:val="28"/>
          <w:shd w:val="clear" w:color="auto" w:fill="FFFFFF"/>
        </w:rPr>
        <w:t>ARTICLES THAT DO NOT COMPLY WITH THE EDITING STANDARDS WILL NOT BE CONSIDERED</w:t>
      </w:r>
    </w:p>
    <w:p w14:paraId="432036B5" w14:textId="77777777" w:rsidR="007E325C" w:rsidRPr="006361A0" w:rsidRDefault="007E325C" w:rsidP="007E325C">
      <w:pPr>
        <w:ind w:left="284" w:right="4" w:hanging="284"/>
        <w:jc w:val="both"/>
        <w:rPr>
          <w:rFonts w:ascii="Suisse Int'l" w:eastAsia="Suisse Int'l" w:hAnsi="Suisse Int'l" w:cs="Suisse Int'l"/>
          <w:color w:val="000000"/>
          <w:sz w:val="19"/>
          <w:szCs w:val="19"/>
          <w:u w:color="000000"/>
          <w:lang w:eastAsia="es-ES"/>
        </w:rPr>
      </w:pPr>
    </w:p>
    <w:p w14:paraId="45DF9FFC" w14:textId="77777777" w:rsidR="007E325C" w:rsidRPr="006361A0" w:rsidRDefault="007E325C" w:rsidP="007E325C">
      <w:pPr>
        <w:shd w:val="clear" w:color="auto" w:fill="C00000"/>
        <w:spacing w:after="200"/>
        <w:jc w:val="center"/>
        <w:rPr>
          <w:rFonts w:ascii="Suisse Int'l" w:eastAsia="Suisse Int'l" w:hAnsi="Suisse Int'l" w:cs="Suisse Int'l"/>
          <w:b/>
          <w:bCs/>
          <w:color w:val="FFFFFF" w:themeColor="background1"/>
          <w:sz w:val="8"/>
          <w:szCs w:val="8"/>
          <w:u w:color="000000"/>
          <w:lang w:eastAsia="es-ES"/>
        </w:rPr>
      </w:pPr>
    </w:p>
    <w:p w14:paraId="2F096568" w14:textId="77777777" w:rsidR="007E325C" w:rsidRPr="00CB2C0C" w:rsidRDefault="007E325C" w:rsidP="007E325C">
      <w:pPr>
        <w:shd w:val="clear" w:color="auto" w:fill="C00000"/>
        <w:spacing w:before="200" w:after="200"/>
        <w:jc w:val="center"/>
        <w:rPr>
          <w:rFonts w:ascii="Suisse Int'l" w:eastAsia="Suisse Int'l" w:hAnsi="Suisse Int'l" w:cs="Suisse Int'l"/>
          <w:b/>
          <w:bCs/>
          <w:color w:val="FFFFFF" w:themeColor="background1"/>
          <w:sz w:val="19"/>
          <w:szCs w:val="19"/>
          <w:u w:color="000000"/>
          <w:lang w:eastAsia="es-ES"/>
        </w:rPr>
      </w:pPr>
      <w:r w:rsidRPr="00CB2C0C">
        <w:rPr>
          <w:rFonts w:ascii="Suisse Int'l" w:eastAsia="Suisse Int'l" w:hAnsi="Suisse Int'l" w:cs="Suisse Int'l"/>
          <w:b/>
          <w:bCs/>
          <w:color w:val="FFFFFF" w:themeColor="background1"/>
          <w:sz w:val="19"/>
          <w:szCs w:val="19"/>
          <w:u w:color="000000"/>
          <w:lang w:eastAsia="es-ES"/>
        </w:rPr>
        <w:t>ORTHOTYPOGRAPHIC ISSUES</w:t>
      </w:r>
    </w:p>
    <w:p w14:paraId="16841EFA" w14:textId="77777777" w:rsidR="007E325C" w:rsidRDefault="007E325C" w:rsidP="007E325C">
      <w:pPr>
        <w:pStyle w:val="Default"/>
        <w:ind w:left="567" w:hanging="567"/>
        <w:jc w:val="both"/>
        <w:rPr>
          <w:rFonts w:ascii="Suisse Int'l" w:eastAsia="Suisse Int'l" w:hAnsi="Suisse Int'l" w:cs="Suisse Int'l"/>
          <w:sz w:val="19"/>
          <w:szCs w:val="19"/>
        </w:rPr>
      </w:pPr>
    </w:p>
    <w:p w14:paraId="65A50847" w14:textId="77777777" w:rsidR="007E325C" w:rsidRPr="00CB2C0C" w:rsidRDefault="007E325C" w:rsidP="007E325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Bold, italics, upper case or underlining must not be used to highlight or emphasize any part of the submitted manuscript.</w:t>
      </w:r>
    </w:p>
    <w:p w14:paraId="073B731F" w14:textId="77777777" w:rsidR="007E325C" w:rsidRPr="00CB2C0C" w:rsidRDefault="007E325C" w:rsidP="007E325C">
      <w:pPr>
        <w:pStyle w:val="show"/>
        <w:numPr>
          <w:ilvl w:val="0"/>
          <w:numId w:val="6"/>
        </w:numPr>
        <w:shd w:val="clear" w:color="auto" w:fill="FFFFFF"/>
        <w:spacing w:after="0" w:afterAutospacing="0"/>
        <w:jc w:val="both"/>
        <w:rPr>
          <w:rFonts w:ascii="Suisse Int'l" w:hAnsi="Suisse Int'l" w:cs="Suisse Int'l"/>
          <w:sz w:val="19"/>
          <w:szCs w:val="19"/>
          <w:lang w:val="en-US"/>
        </w:rPr>
      </w:pPr>
      <w:r w:rsidRPr="00CB2C0C">
        <w:rPr>
          <w:rFonts w:ascii="Suisse Int'l" w:hAnsi="Suisse Int'l" w:cs="Suisse Int'l"/>
          <w:sz w:val="19"/>
          <w:szCs w:val="19"/>
          <w:lang w:val="en-US"/>
        </w:rPr>
        <w:t>Italics should only be used in the following situations: a) to identify words or terms that are distinct from the main language of the text; and b) for book and journal titles. Italics should not be used for direct quotations (these go between double quotation marks) or the names of foreign organizations/institutions.</w:t>
      </w:r>
    </w:p>
    <w:p w14:paraId="0EBC3240" w14:textId="77777777" w:rsidR="007E325C" w:rsidRPr="00CB2C0C" w:rsidRDefault="007E325C" w:rsidP="007E325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Specialized or uncommon terms should be placed between single quotations marks (‘), but only the first time that the word is used in the manuscript. For manuscripts in English, direct quotations go between Latin quotation marks (</w:t>
      </w:r>
      <w:proofErr w:type="gramStart"/>
      <w:r w:rsidRPr="00CB2C0C">
        <w:rPr>
          <w:rFonts w:ascii="Suisse Int'l" w:hAnsi="Suisse Int'l" w:cs="Suisse Int'l"/>
          <w:sz w:val="19"/>
          <w:szCs w:val="19"/>
          <w:lang w:val="en-US"/>
        </w:rPr>
        <w:t>«  »</w:t>
      </w:r>
      <w:proofErr w:type="gramEnd"/>
      <w:r>
        <w:rPr>
          <w:rFonts w:ascii="Suisse Int'l" w:hAnsi="Suisse Int'l" w:cs="Suisse Int'l"/>
          <w:sz w:val="19"/>
          <w:szCs w:val="19"/>
          <w:lang w:val="en-US"/>
        </w:rPr>
        <w:t xml:space="preserve">, </w:t>
      </w:r>
      <w:r w:rsidRPr="004618EB">
        <w:rPr>
          <w:rFonts w:ascii="Suisse Int'l" w:hAnsi="Suisse Int'l" w:cs="Suisse Int'l"/>
          <w:sz w:val="19"/>
          <w:szCs w:val="19"/>
          <w:lang w:val="en-US"/>
        </w:rPr>
        <w:t>These are special keyboard functions: activating the number lock, and Alt + 174 and Alt + 175</w:t>
      </w:r>
      <w:r w:rsidRPr="00CB2C0C">
        <w:rPr>
          <w:rFonts w:ascii="Suisse Int'l" w:hAnsi="Suisse Int'l" w:cs="Suisse Int'l"/>
          <w:sz w:val="19"/>
          <w:szCs w:val="19"/>
          <w:lang w:val="en-US"/>
        </w:rPr>
        <w:t>) and any internal quotation goes between single quotation marks (‘), for example: The oldest model is known as the ‘dispensation’, traditional or moral model, which is characterized «by a religious justification of disability» (Palacios, 2008, p. 37).</w:t>
      </w:r>
    </w:p>
    <w:p w14:paraId="64E06763" w14:textId="77777777" w:rsidR="007E325C" w:rsidRPr="00CB2C0C" w:rsidRDefault="007E325C" w:rsidP="007E325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lastRenderedPageBreak/>
        <w:t>Capitalization is only used for proper nouns (people, places or the names of organizations): the word Internet goes with a capital ‘I’ because it is a proper noun, for example: the use of the Internet is growing amongst older people. However, if used as an adjective, such as referring to service or connection, it is not capitalized, for example: the apartment does not have an internet connection.</w:t>
      </w:r>
    </w:p>
    <w:p w14:paraId="0FEB2C44" w14:textId="77777777" w:rsidR="007E325C" w:rsidRPr="00CB2C0C" w:rsidRDefault="007E325C" w:rsidP="007E325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Whole numbers (does not include dates and years, currency, etc.) in the body of the text are written in words unless they exceed four terms. For example: I bought five books; my father was eighty-seven last week; there were three hundred and twenty people in the building. Decimal places are written in numbers with a maximum of two decimal places separated by a dot (0.00), for example: 4.38.</w:t>
      </w:r>
    </w:p>
    <w:p w14:paraId="4C0DE460" w14:textId="77777777" w:rsidR="007E325C" w:rsidRPr="00CB2C0C" w:rsidRDefault="007E325C" w:rsidP="007E325C">
      <w:pPr>
        <w:pStyle w:val="show"/>
        <w:numPr>
          <w:ilvl w:val="0"/>
          <w:numId w:val="6"/>
        </w:numPr>
        <w:shd w:val="clear" w:color="auto" w:fill="FFFFFF"/>
        <w:jc w:val="both"/>
        <w:rPr>
          <w:rFonts w:ascii="Suisse Int'l" w:hAnsi="Suisse Int'l" w:cs="Suisse Int'l"/>
          <w:sz w:val="19"/>
          <w:szCs w:val="19"/>
        </w:rPr>
      </w:pPr>
      <w:r w:rsidRPr="000F56A9">
        <w:rPr>
          <w:rFonts w:ascii="Suisse Int'l" w:hAnsi="Suisse Int'l" w:cs="Suisse Int'l"/>
          <w:sz w:val="19"/>
          <w:szCs w:val="19"/>
          <w:u w:val="single"/>
          <w:lang w:val="en-US"/>
        </w:rPr>
        <w:t>Footnotes should be avoided</w:t>
      </w:r>
      <w:r w:rsidRPr="00CB2C0C">
        <w:rPr>
          <w:rFonts w:ascii="Suisse Int'l" w:hAnsi="Suisse Int'l" w:cs="Suisse Int'l"/>
          <w:sz w:val="19"/>
          <w:szCs w:val="19"/>
          <w:lang w:val="en-US"/>
        </w:rPr>
        <w:t xml:space="preserve"> and never include references or html links. </w:t>
      </w:r>
      <w:proofErr w:type="spellStart"/>
      <w:r w:rsidRPr="000F56A9">
        <w:rPr>
          <w:rFonts w:ascii="Suisse Int'l" w:hAnsi="Suisse Int'l" w:cs="Suisse Int'l"/>
          <w:sz w:val="19"/>
          <w:szCs w:val="19"/>
          <w:u w:val="single"/>
        </w:rPr>
        <w:t>Endnote</w:t>
      </w:r>
      <w:r>
        <w:rPr>
          <w:rFonts w:ascii="Suisse Int'l" w:hAnsi="Suisse Int'l" w:cs="Suisse Int'l"/>
          <w:sz w:val="19"/>
          <w:szCs w:val="19"/>
          <w:u w:val="single"/>
        </w:rPr>
        <w:t>s</w:t>
      </w:r>
      <w:proofErr w:type="spellEnd"/>
      <w:r w:rsidRPr="000F56A9">
        <w:rPr>
          <w:rFonts w:ascii="Suisse Int'l" w:hAnsi="Suisse Int'l" w:cs="Suisse Int'l"/>
          <w:sz w:val="19"/>
          <w:szCs w:val="19"/>
          <w:u w:val="single"/>
        </w:rPr>
        <w:t xml:space="preserve"> are </w:t>
      </w:r>
      <w:proofErr w:type="spellStart"/>
      <w:r w:rsidRPr="000F56A9">
        <w:rPr>
          <w:rFonts w:ascii="Suisse Int'l" w:hAnsi="Suisse Int'l" w:cs="Suisse Int'l"/>
          <w:sz w:val="19"/>
          <w:szCs w:val="19"/>
          <w:u w:val="single"/>
        </w:rPr>
        <w:t>not</w:t>
      </w:r>
      <w:proofErr w:type="spellEnd"/>
      <w:r w:rsidRPr="000F56A9">
        <w:rPr>
          <w:rFonts w:ascii="Suisse Int'l" w:hAnsi="Suisse Int'l" w:cs="Suisse Int'l"/>
          <w:sz w:val="19"/>
          <w:szCs w:val="19"/>
          <w:u w:val="single"/>
        </w:rPr>
        <w:t xml:space="preserve"> </w:t>
      </w:r>
      <w:proofErr w:type="spellStart"/>
      <w:r w:rsidRPr="000F56A9">
        <w:rPr>
          <w:rFonts w:ascii="Suisse Int'l" w:hAnsi="Suisse Int'l" w:cs="Suisse Int'l"/>
          <w:sz w:val="19"/>
          <w:szCs w:val="19"/>
          <w:u w:val="single"/>
        </w:rPr>
        <w:t>accepted</w:t>
      </w:r>
      <w:proofErr w:type="spellEnd"/>
      <w:r w:rsidRPr="00934C34">
        <w:rPr>
          <w:rFonts w:ascii="Suisse Int'l" w:hAnsi="Suisse Int'l" w:cs="Suisse Int'l"/>
          <w:sz w:val="19"/>
          <w:szCs w:val="19"/>
        </w:rPr>
        <w:t>.</w:t>
      </w:r>
    </w:p>
    <w:p w14:paraId="4BFF0F24" w14:textId="77777777" w:rsidR="007E325C" w:rsidRPr="00CB2C0C" w:rsidRDefault="007E325C" w:rsidP="007E325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Hyperlinks must not be included in the body of the text, and any fields created by bibliographic manager software (e.g. Mendeley) should be deactivated before uploading the manuscript to the submission platform.</w:t>
      </w:r>
    </w:p>
    <w:p w14:paraId="12F4B0DF" w14:textId="77777777" w:rsidR="007E325C" w:rsidRPr="009A14CD" w:rsidRDefault="007E325C" w:rsidP="007E325C">
      <w:pPr>
        <w:pStyle w:val="show"/>
        <w:numPr>
          <w:ilvl w:val="0"/>
          <w:numId w:val="6"/>
        </w:numPr>
        <w:shd w:val="clear" w:color="auto" w:fill="FFFFFF"/>
        <w:jc w:val="both"/>
        <w:rPr>
          <w:rFonts w:ascii="Suisse Int'l" w:hAnsi="Suisse Int'l" w:cs="Suisse Int'l"/>
          <w:b/>
          <w:bCs/>
          <w:sz w:val="19"/>
          <w:szCs w:val="19"/>
          <w:lang w:val="en-US"/>
        </w:rPr>
      </w:pPr>
      <w:r w:rsidRPr="00CB2C0C">
        <w:rPr>
          <w:rFonts w:ascii="Suisse Int'l" w:hAnsi="Suisse Int'l" w:cs="Suisse Int'l"/>
          <w:sz w:val="19"/>
          <w:szCs w:val="19"/>
          <w:lang w:val="en-US"/>
        </w:rPr>
        <w:t xml:space="preserve">Quotations in the body of the text must follow the </w:t>
      </w:r>
      <w:r w:rsidRPr="009A14CD">
        <w:rPr>
          <w:rFonts w:ascii="Suisse Int'l" w:hAnsi="Suisse Int'l" w:cs="Suisse Int'l"/>
          <w:b/>
          <w:bCs/>
          <w:sz w:val="19"/>
          <w:szCs w:val="19"/>
          <w:lang w:val="en-US"/>
        </w:rPr>
        <w:t>APA Style Manual 7th edition with one exception: authors cited in the main text, at least the first time, they will be named with their first name and surname.</w:t>
      </w:r>
    </w:p>
    <w:p w14:paraId="503217DA" w14:textId="77777777" w:rsidR="007E325C" w:rsidRPr="00CB2C0C" w:rsidRDefault="007E325C" w:rsidP="007E325C">
      <w:pPr>
        <w:pStyle w:val="Default"/>
        <w:jc w:val="both"/>
        <w:rPr>
          <w:rFonts w:ascii="Suisse Int'l" w:eastAsia="Suisse Int'l" w:hAnsi="Suisse Int'l" w:cs="Suisse Int'l"/>
          <w:sz w:val="19"/>
          <w:szCs w:val="19"/>
        </w:rPr>
      </w:pPr>
    </w:p>
    <w:p w14:paraId="2CC9F2EB" w14:textId="77777777" w:rsidR="007E325C" w:rsidRDefault="007E325C" w:rsidP="007E325C">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5A78EA5A" w14:textId="77777777" w:rsidR="007E325C" w:rsidRDefault="007E325C" w:rsidP="007E325C">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IN-TEXT CITATIONS </w:t>
      </w:r>
    </w:p>
    <w:p w14:paraId="6BC35563" w14:textId="77777777" w:rsidR="007E325C" w:rsidRDefault="007E325C" w:rsidP="007E325C">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3FAF96E0" w14:textId="77777777" w:rsidR="007E325C" w:rsidRPr="001E78EC" w:rsidRDefault="007E325C" w:rsidP="007E325C">
      <w:pPr>
        <w:pStyle w:val="Default"/>
        <w:ind w:left="567" w:hanging="567"/>
        <w:jc w:val="both"/>
        <w:rPr>
          <w:rFonts w:ascii="Suisse Int'l" w:eastAsia="Suisse Int'l" w:hAnsi="Suisse Int'l" w:cs="Suisse Int'l"/>
          <w:sz w:val="19"/>
          <w:szCs w:val="19"/>
        </w:rPr>
      </w:pPr>
    </w:p>
    <w:p w14:paraId="4E3BD608" w14:textId="77777777" w:rsidR="007E325C" w:rsidRDefault="007E325C" w:rsidP="007E325C">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8910B2">
        <w:rPr>
          <w:rFonts w:ascii="Suisse Int'l" w:eastAsia="Suisse Int'l" w:hAnsi="Suisse Int'l" w:cs="Suisse Int'l"/>
          <w:color w:val="000000"/>
          <w:sz w:val="19"/>
          <w:szCs w:val="19"/>
          <w:u w:color="000000"/>
          <w:lang w:eastAsia="es-ES"/>
        </w:rPr>
        <w:t xml:space="preserve">Individual authors are identified by their last name followed by the year of publication: Mosquera (2008) or (Hine, 2000). If the cited source has two authors, the last names of both authors are included and connected with an ‘and’ or ‘&amp;’, depending on whether the citation is in the body of the text [for example: Postil and Pink (2012)] or a parenthetical citation [for example: (Postil &amp; Pink, 2012)]. If the cited source has </w:t>
      </w:r>
      <w:r>
        <w:rPr>
          <w:rFonts w:ascii="Suisse Int'l" w:eastAsia="Suisse Int'l" w:hAnsi="Suisse Int'l" w:cs="Suisse Int'l"/>
          <w:color w:val="000000"/>
          <w:sz w:val="19"/>
          <w:szCs w:val="19"/>
          <w:u w:color="000000"/>
          <w:lang w:eastAsia="es-ES"/>
        </w:rPr>
        <w:t xml:space="preserve">four </w:t>
      </w:r>
      <w:r w:rsidRPr="008910B2">
        <w:rPr>
          <w:rFonts w:ascii="Suisse Int'l" w:eastAsia="Suisse Int'l" w:hAnsi="Suisse Int'l" w:cs="Suisse Int'l"/>
          <w:color w:val="000000"/>
          <w:sz w:val="19"/>
          <w:szCs w:val="19"/>
          <w:u w:color="000000"/>
          <w:lang w:eastAsia="es-ES"/>
        </w:rPr>
        <w:t>or more authors, use the last name of the first author followed by ‘et al.’: (</w:t>
      </w:r>
      <w:r>
        <w:rPr>
          <w:rFonts w:ascii="Suisse Int'l" w:eastAsia="Suisse Int'l" w:hAnsi="Suisse Int'l" w:cs="Suisse Int'l"/>
          <w:color w:val="000000"/>
          <w:sz w:val="19"/>
          <w:szCs w:val="19"/>
          <w:u w:color="000000"/>
          <w:lang w:eastAsia="es-ES"/>
        </w:rPr>
        <w:t>Sánchez</w:t>
      </w:r>
      <w:r w:rsidRPr="008910B2">
        <w:rPr>
          <w:rFonts w:ascii="Suisse Int'l" w:eastAsia="Suisse Int'l" w:hAnsi="Suisse Int'l" w:cs="Suisse Int'l"/>
          <w:color w:val="000000"/>
          <w:sz w:val="19"/>
          <w:szCs w:val="19"/>
          <w:u w:color="000000"/>
          <w:lang w:eastAsia="es-ES"/>
        </w:rPr>
        <w:t xml:space="preserve"> et al., 2017).</w:t>
      </w:r>
    </w:p>
    <w:p w14:paraId="688ED5C2" w14:textId="77777777" w:rsidR="007E325C" w:rsidRDefault="007E325C" w:rsidP="007E325C">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less than 40 words are placed between Latin quotation marks with the page number placed after the quotation and preceded by a comma and the letter p with a full stop, for example: «entanglements are highly specific configurations and it is very hard work building apparatuses to study them, in part because they change with each intra-action» (Barad, 2007, p. 74). If the quotation spans more than one page, the page numbers are identified with a double p (pp.), for example: (Barad, 2007, pp. 74-75). If the author’s name is included in the signal phrase, the page numbers are placed after the quoted text: Barad (2007) states that «entanglements are highly specific configurations and it is very hard work building apparatuses to study them, in part because they change with each intra-action» (p. 74).</w:t>
      </w:r>
    </w:p>
    <w:p w14:paraId="4AAB600C" w14:textId="77777777" w:rsidR="007E325C" w:rsidRPr="00CE48E1" w:rsidRDefault="007E325C" w:rsidP="007E325C">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40 or more words are placed in a separate paragraph (block quotations) that is indented from the left margin by 0.5 cm. Author and page details can be a) placed at the end of the quotation, for example:</w:t>
      </w:r>
    </w:p>
    <w:p w14:paraId="2B908DC5" w14:textId="77777777" w:rsidR="007E325C" w:rsidRPr="00CE48E1" w:rsidRDefault="007E325C" w:rsidP="007E325C">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Language has been granted too much power. The linguistic turn, the semiotic turn, the interpretative turn, the cultural turn: it seems that at every turn lately every </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 xml:space="preserve">-even materiality-is turned into a matter of language or some other form of cultural representation (Barad, 2007, p. 132). </w:t>
      </w:r>
    </w:p>
    <w:p w14:paraId="639B7723" w14:textId="77777777" w:rsidR="007E325C" w:rsidRPr="00CE48E1" w:rsidRDefault="007E325C" w:rsidP="007E325C">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Or b) at the end or within of the signal phrase, while the page number goes at the end of the quotation, for example: </w:t>
      </w:r>
    </w:p>
    <w:p w14:paraId="5E3658DF" w14:textId="77777777" w:rsidR="007E325C" w:rsidRDefault="007E325C" w:rsidP="007E325C">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Taking these circumstances and historical developments into account, Barad (2007) argues that: Language has been granted too much power. The linguistic turn, the semiotic turn, the interpretative turn, the cultural turn: it seems that at every turn lately every </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-even materiality-is turned into a matter of language or some other form of cultural representation (p. 132).</w:t>
      </w:r>
    </w:p>
    <w:p w14:paraId="65FC5713" w14:textId="77777777" w:rsidR="007E325C" w:rsidRPr="00CE48E1" w:rsidRDefault="007E325C" w:rsidP="007E325C">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In the case of cited material that has no page numbers, as might happen with digital sources, the same criteria, specified above, are applicable with the exception that </w:t>
      </w:r>
      <w:r w:rsidRPr="001A48D4">
        <w:rPr>
          <w:rFonts w:ascii="Suisse Int'l" w:eastAsia="Suisse Int'l" w:hAnsi="Suisse Int'l" w:cs="Suisse Int'l"/>
          <w:color w:val="000000"/>
          <w:sz w:val="19"/>
          <w:szCs w:val="19"/>
          <w:u w:val="single"/>
          <w:lang w:eastAsia="es-ES"/>
        </w:rPr>
        <w:t>instead of the page number, the paragraph number or the section heading should be included</w:t>
      </w:r>
      <w:r w:rsidRPr="00CE48E1">
        <w:rPr>
          <w:rFonts w:ascii="Suisse Int'l" w:eastAsia="Suisse Int'l" w:hAnsi="Suisse Int'l" w:cs="Suisse Int'l"/>
          <w:color w:val="000000"/>
          <w:sz w:val="19"/>
          <w:szCs w:val="19"/>
          <w:u w:color="000000"/>
          <w:lang w:eastAsia="es-ES"/>
        </w:rPr>
        <w:t xml:space="preserve">, for example: Basu and Jones (2013) arrived at the opposite conclusion and suggested the need for a new «intellectual framework to take into account the nature and form of regulation in cyberspace» (para. 4). </w:t>
      </w:r>
    </w:p>
    <w:p w14:paraId="1CA55B9B" w14:textId="77777777" w:rsidR="007E325C" w:rsidRDefault="007E325C" w:rsidP="007E325C">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Using indirect sources, for quotations or citations, is not recommend, but if absolutely necessary, they should be formatted as follows: (Bourdieu, 1983, as cited/quoted in Varela, 2014, p. 10).</w:t>
      </w:r>
    </w:p>
    <w:p w14:paraId="0EB80BC6" w14:textId="77777777" w:rsidR="007E325C" w:rsidRDefault="007E325C" w:rsidP="007E325C">
      <w:pPr>
        <w:pStyle w:val="NormalWeb"/>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p>
    <w:p w14:paraId="45A862D4" w14:textId="77777777" w:rsidR="007E325C" w:rsidRPr="00CB2C0C" w:rsidRDefault="007E325C" w:rsidP="007E325C">
      <w:pPr>
        <w:pStyle w:val="Default"/>
        <w:jc w:val="both"/>
        <w:rPr>
          <w:rFonts w:ascii="Suisse Int'l" w:eastAsia="Suisse Int'l" w:hAnsi="Suisse Int'l" w:cs="Suisse Int'l"/>
          <w:sz w:val="19"/>
          <w:szCs w:val="19"/>
        </w:rPr>
      </w:pPr>
    </w:p>
    <w:p w14:paraId="67E425D2" w14:textId="77777777" w:rsidR="007E325C" w:rsidRDefault="007E325C" w:rsidP="007E325C">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368BDC15" w14:textId="77777777" w:rsidR="007E325C" w:rsidRDefault="007E325C" w:rsidP="007E325C">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REFERENCES </w:t>
      </w:r>
    </w:p>
    <w:p w14:paraId="2E86CF99" w14:textId="77777777" w:rsidR="007E325C" w:rsidRDefault="007E325C" w:rsidP="007E325C">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04D6DC61" w14:textId="77777777" w:rsidR="007E325C" w:rsidRPr="00CB2C0C" w:rsidRDefault="007E325C" w:rsidP="007E325C">
      <w:pPr>
        <w:pStyle w:val="Default"/>
        <w:ind w:left="567" w:hanging="567"/>
        <w:jc w:val="both"/>
        <w:rPr>
          <w:rFonts w:ascii="Suisse Int'l" w:eastAsia="Suisse Int'l" w:hAnsi="Suisse Int'l" w:cs="Suisse Int'l"/>
          <w:sz w:val="19"/>
          <w:szCs w:val="19"/>
        </w:rPr>
      </w:pPr>
    </w:p>
    <w:p w14:paraId="41D126C4" w14:textId="77777777" w:rsidR="007E325C" w:rsidRPr="00B8003E" w:rsidRDefault="007E325C" w:rsidP="007E325C">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eastAsia="es-ES"/>
        </w:rPr>
        <w:t>T</w:t>
      </w:r>
      <w:r w:rsidRPr="00B8003E">
        <w:rPr>
          <w:rFonts w:ascii="Suisse Int'l" w:eastAsia="Suisse Int'l" w:hAnsi="Suisse Int'l" w:cs="Suisse Int'l"/>
          <w:color w:val="000000"/>
          <w:sz w:val="19"/>
          <w:szCs w:val="19"/>
          <w:u w:color="000000"/>
          <w:lang w:eastAsia="es-ES"/>
        </w:rPr>
        <w:t>he complete list of references is placed at the end of the manuscript under the heading ‘References’. References must be formatted according to the APA Style Manual 7th edition, with one exception: in the list of bibliographic references, the first name of the cited author(s) should always appear. When they are cited in the text, at least the first time they will be named with their first name and surname.</w:t>
      </w:r>
    </w:p>
    <w:p w14:paraId="0FC90985" w14:textId="77777777" w:rsidR="007E325C" w:rsidRPr="00B8003E" w:rsidRDefault="007E325C" w:rsidP="007E325C">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Only works cited in the manuscript should be included in the reference list and all works cited in the manuscript must be included in the reference list.</w:t>
      </w:r>
    </w:p>
    <w:p w14:paraId="2E7EDE67" w14:textId="77777777" w:rsidR="007E325C" w:rsidRPr="00B8003E" w:rsidRDefault="007E325C" w:rsidP="007E325C">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lastRenderedPageBreak/>
        <w:t>Works included in the reference list are ordered alphabetically according to the first author’s last name. If various works from the same author are included, they are ordered chronologically according to the publication year (see orthotypographic criteria above).</w:t>
      </w:r>
    </w:p>
    <w:p w14:paraId="5426D9E7" w14:textId="77777777" w:rsidR="007E325C" w:rsidRPr="00B8003E" w:rsidRDefault="007E325C" w:rsidP="007E325C">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Hyphens should not be used in place of an author’s last name when the same author is included more than once in the reference list.</w:t>
      </w:r>
    </w:p>
    <w:p w14:paraId="71824D81" w14:textId="77777777" w:rsidR="007E325C" w:rsidRPr="00B8003E" w:rsidRDefault="007E325C" w:rsidP="007E325C">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If the cited text (article, chapter, etc.) has a DOI it should be included at the end of the citation entry. If the text has no DOI, a URL can be included, if available: http://URL</w:t>
      </w:r>
    </w:p>
    <w:p w14:paraId="2EE43EDB" w14:textId="77777777" w:rsidR="007E325C" w:rsidRDefault="007E325C" w:rsidP="007E325C">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Please double check that all website addresses, hyperlinks and DOIs are working properly.</w:t>
      </w:r>
    </w:p>
    <w:p w14:paraId="054C2E1B" w14:textId="77777777" w:rsidR="007E325C" w:rsidRDefault="007E325C" w:rsidP="007E325C">
      <w:pPr>
        <w:pStyle w:val="NormalWeb"/>
        <w:rPr>
          <w:rFonts w:ascii="Suisse Int'l" w:eastAsia="Suisse Int'l" w:hAnsi="Suisse Int'l" w:cs="Suisse Int'l"/>
          <w:color w:val="000000"/>
          <w:sz w:val="19"/>
          <w:szCs w:val="19"/>
          <w:u w:color="000000"/>
          <w:lang w:eastAsia="es-ES"/>
        </w:rPr>
      </w:pPr>
    </w:p>
    <w:p w14:paraId="241F70C6" w14:textId="77777777" w:rsidR="007E325C" w:rsidRPr="004F1C93" w:rsidRDefault="007E325C" w:rsidP="007E325C">
      <w:pPr>
        <w:pStyle w:val="NormalWeb"/>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 xml:space="preserve">AI </w:t>
      </w:r>
      <w:r>
        <w:rPr>
          <w:rFonts w:ascii="Suisse Int'l" w:eastAsia="Suisse Int'l" w:hAnsi="Suisse Int'l" w:cs="Suisse Int'l"/>
          <w:b/>
          <w:bCs/>
          <w:color w:val="000000"/>
          <w:sz w:val="19"/>
          <w:szCs w:val="19"/>
          <w:lang w:eastAsia="es-ES"/>
        </w:rPr>
        <w:t>m</w:t>
      </w:r>
      <w:r w:rsidRPr="004F1C93">
        <w:rPr>
          <w:rFonts w:ascii="Suisse Int'l" w:eastAsia="Suisse Int'l" w:hAnsi="Suisse Int'l" w:cs="Suisse Int'l"/>
          <w:b/>
          <w:bCs/>
          <w:color w:val="000000"/>
          <w:sz w:val="19"/>
          <w:szCs w:val="19"/>
          <w:lang w:eastAsia="es-ES"/>
        </w:rPr>
        <w:t xml:space="preserve">odels and </w:t>
      </w:r>
      <w:r>
        <w:rPr>
          <w:rFonts w:ascii="Suisse Int'l" w:eastAsia="Suisse Int'l" w:hAnsi="Suisse Int'l" w:cs="Suisse Int'l"/>
          <w:b/>
          <w:bCs/>
          <w:color w:val="000000"/>
          <w:sz w:val="19"/>
          <w:szCs w:val="19"/>
          <w:lang w:eastAsia="es-ES"/>
        </w:rPr>
        <w:t>s</w:t>
      </w:r>
      <w:r w:rsidRPr="004F1C93">
        <w:rPr>
          <w:rFonts w:ascii="Suisse Int'l" w:eastAsia="Suisse Int'l" w:hAnsi="Suisse Int'l" w:cs="Suisse Int'l"/>
          <w:b/>
          <w:bCs/>
          <w:color w:val="000000"/>
          <w:sz w:val="19"/>
          <w:szCs w:val="19"/>
          <w:lang w:eastAsia="es-ES"/>
        </w:rPr>
        <w:t>oftware (ChatGPT...)</w:t>
      </w:r>
    </w:p>
    <w:p w14:paraId="653619AB"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lang w:eastAsia="es-ES"/>
        </w:rPr>
      </w:pPr>
      <w:r w:rsidRPr="00A54AC1">
        <w:rPr>
          <w:rFonts w:ascii="Suisse Int'l" w:eastAsia="Suisse Int'l" w:hAnsi="Suisse Int'l" w:cs="Suisse Int'l"/>
          <w:color w:val="000000"/>
          <w:sz w:val="19"/>
          <w:szCs w:val="19"/>
          <w:lang w:eastAsia="es-ES"/>
        </w:rPr>
        <w:t xml:space="preserve">Developer (year). </w:t>
      </w:r>
      <w:r w:rsidRPr="004F1C93">
        <w:rPr>
          <w:rFonts w:ascii="Suisse Int'l" w:eastAsia="Suisse Int'l" w:hAnsi="Suisse Int'l" w:cs="Suisse Int'l"/>
          <w:color w:val="000000"/>
          <w:sz w:val="19"/>
          <w:szCs w:val="19"/>
          <w:lang w:eastAsia="es-ES"/>
        </w:rPr>
        <w:t>Software/Application/IA Chatbots</w:t>
      </w:r>
      <w:r w:rsidRPr="004F1C93">
        <w:t xml:space="preserve"> </w:t>
      </w:r>
      <w:r w:rsidRPr="004F1C93">
        <w:rPr>
          <w:rFonts w:ascii="Suisse Int'l" w:eastAsia="Suisse Int'l" w:hAnsi="Suisse Int'l" w:cs="Suisse Int'l"/>
          <w:color w:val="000000"/>
          <w:sz w:val="19"/>
          <w:szCs w:val="19"/>
          <w:lang w:eastAsia="es-ES"/>
        </w:rPr>
        <w:t>(version: Year, Month Day in numbers) [Large language model]. https://URL</w:t>
      </w:r>
    </w:p>
    <w:p w14:paraId="6783A8BC" w14:textId="77777777" w:rsidR="007E325C" w:rsidRPr="004F1C93" w:rsidRDefault="007E325C" w:rsidP="007E325C">
      <w:pPr>
        <w:ind w:left="284" w:hanging="284"/>
        <w:rPr>
          <w:rFonts w:ascii="Suisse Int'l" w:eastAsia="Suisse Int'l" w:hAnsi="Suisse Int'l" w:cs="Suisse Int'l"/>
          <w:color w:val="000000"/>
          <w:sz w:val="19"/>
          <w:szCs w:val="19"/>
          <w:lang w:val="it-CH" w:eastAsia="es-ES"/>
        </w:rPr>
      </w:pPr>
      <w:r w:rsidRPr="00A54AC1">
        <w:rPr>
          <w:rFonts w:ascii="Suisse Int'l" w:eastAsia="Suisse Int'l" w:hAnsi="Suisse Int'l" w:cs="Suisse Int'l"/>
          <w:color w:val="000000"/>
          <w:sz w:val="19"/>
          <w:szCs w:val="19"/>
          <w:lang w:eastAsia="es-ES"/>
        </w:rPr>
        <w:t xml:space="preserve">Open AI (2023). </w:t>
      </w:r>
      <w:r w:rsidRPr="004F1C93">
        <w:rPr>
          <w:rFonts w:ascii="Suisse Int'l" w:eastAsia="Suisse Int'l" w:hAnsi="Suisse Int'l" w:cs="Suisse Int'l"/>
          <w:color w:val="000000"/>
          <w:sz w:val="19"/>
          <w:szCs w:val="19"/>
          <w:lang w:eastAsia="es-ES"/>
        </w:rPr>
        <w:t xml:space="preserve">ChatGPT (version: March 14) (Version: Year, Month Day in numbers) [Large language model]. </w:t>
      </w:r>
      <w:hyperlink r:id="rId22" w:history="1">
        <w:r w:rsidRPr="004F1C93">
          <w:rPr>
            <w:rStyle w:val="Hipervnculo"/>
            <w:rFonts w:ascii="Suisse Int'l" w:eastAsia="Suisse Int'l" w:hAnsi="Suisse Int'l" w:cs="Suisse Int'l"/>
            <w:sz w:val="19"/>
            <w:szCs w:val="19"/>
            <w:u w:val="none"/>
            <w:lang w:val="it-CH" w:eastAsia="es-ES"/>
          </w:rPr>
          <w:t>https://chat.openai.com/chat</w:t>
        </w:r>
      </w:hyperlink>
    </w:p>
    <w:p w14:paraId="40ED188D" w14:textId="77777777" w:rsidR="007E325C" w:rsidRPr="007E325C" w:rsidRDefault="007E325C" w:rsidP="007E325C">
      <w:pPr>
        <w:ind w:left="284" w:hanging="284"/>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val="it-CH" w:eastAsia="es-ES"/>
        </w:rPr>
        <w:t xml:space="preserve">Open AI (2024). Whisper (version 22.04) [large-v3 Whisper model]. </w:t>
      </w:r>
      <w:r>
        <w:fldChar w:fldCharType="begin"/>
      </w:r>
      <w:r w:rsidRPr="00DB1111">
        <w:rPr>
          <w:lang w:val="it-CH"/>
        </w:rPr>
        <w:instrText>HYPERLINK "https://replicate.com/openai/whisper"</w:instrText>
      </w:r>
      <w:r>
        <w:fldChar w:fldCharType="separate"/>
      </w:r>
      <w:r w:rsidRPr="007E325C">
        <w:rPr>
          <w:rStyle w:val="Hipervnculo"/>
          <w:rFonts w:ascii="Suisse Int'l" w:eastAsia="Suisse Int'l" w:hAnsi="Suisse Int'l" w:cs="Suisse Int'l"/>
          <w:sz w:val="19"/>
          <w:szCs w:val="19"/>
          <w:u w:val="none"/>
          <w:lang w:eastAsia="es-ES"/>
        </w:rPr>
        <w:t>https://replicate.com/openai/whisper</w:t>
      </w:r>
      <w:r>
        <w:rPr>
          <w:rStyle w:val="Hipervnculo"/>
          <w:rFonts w:ascii="Suisse Int'l" w:eastAsia="Suisse Int'l" w:hAnsi="Suisse Int'l" w:cs="Suisse Int'l"/>
          <w:sz w:val="19"/>
          <w:szCs w:val="19"/>
          <w:u w:val="none"/>
          <w:lang w:eastAsia="es-ES"/>
        </w:rPr>
        <w:fldChar w:fldCharType="end"/>
      </w:r>
    </w:p>
    <w:p w14:paraId="62D3B469" w14:textId="77777777" w:rsidR="007E325C" w:rsidRPr="004F1C93" w:rsidRDefault="007E325C" w:rsidP="007E325C">
      <w:pPr>
        <w:ind w:left="284" w:hanging="284"/>
        <w:rPr>
          <w:rFonts w:ascii="Suisse Int'l" w:eastAsia="Suisse Int'l" w:hAnsi="Suisse Int'l" w:cs="Suisse Int'l"/>
          <w:color w:val="000000"/>
          <w:sz w:val="19"/>
          <w:szCs w:val="19"/>
          <w:lang w:eastAsia="es-ES"/>
        </w:rPr>
      </w:pPr>
      <w:proofErr w:type="spellStart"/>
      <w:r w:rsidRPr="007E325C">
        <w:rPr>
          <w:rFonts w:ascii="Suisse Int'l" w:eastAsia="Suisse Int'l" w:hAnsi="Suisse Int'l" w:cs="Suisse Int'l"/>
          <w:color w:val="000000"/>
          <w:sz w:val="19"/>
          <w:szCs w:val="19"/>
          <w:lang w:eastAsia="es-ES"/>
        </w:rPr>
        <w:t>Text.cortex</w:t>
      </w:r>
      <w:proofErr w:type="spellEnd"/>
      <w:r w:rsidRPr="007E325C">
        <w:rPr>
          <w:rFonts w:ascii="Suisse Int'l" w:eastAsia="Suisse Int'l" w:hAnsi="Suisse Int'l" w:cs="Suisse Int'l"/>
          <w:color w:val="000000"/>
          <w:sz w:val="19"/>
          <w:szCs w:val="19"/>
          <w:lang w:eastAsia="es-ES"/>
        </w:rPr>
        <w:t xml:space="preserve"> (2023). </w:t>
      </w:r>
      <w:proofErr w:type="spellStart"/>
      <w:r w:rsidRPr="004F1C93">
        <w:rPr>
          <w:rFonts w:ascii="Suisse Int'l" w:eastAsia="Suisse Int'l" w:hAnsi="Suisse Int'l" w:cs="Suisse Int'l"/>
          <w:color w:val="000000"/>
          <w:sz w:val="19"/>
          <w:szCs w:val="19"/>
          <w:lang w:eastAsia="es-ES"/>
        </w:rPr>
        <w:t>ZenoChat</w:t>
      </w:r>
      <w:proofErr w:type="spellEnd"/>
      <w:r w:rsidRPr="004F1C93">
        <w:rPr>
          <w:rFonts w:ascii="Suisse Int'l" w:eastAsia="Suisse Int'l" w:hAnsi="Suisse Int'l" w:cs="Suisse Int'l"/>
          <w:color w:val="000000"/>
          <w:sz w:val="19"/>
          <w:szCs w:val="19"/>
          <w:lang w:eastAsia="es-ES"/>
        </w:rPr>
        <w:t xml:space="preserve"> (version 1.0, November) </w:t>
      </w:r>
      <w:hyperlink r:id="rId23" w:history="1">
        <w:r w:rsidRPr="004F1C93">
          <w:rPr>
            <w:rStyle w:val="Hipervnculo"/>
            <w:rFonts w:ascii="Suisse Int'l" w:eastAsia="Suisse Int'l" w:hAnsi="Suisse Int'l" w:cs="Suisse Int'l"/>
            <w:sz w:val="19"/>
            <w:szCs w:val="19"/>
            <w:u w:val="none"/>
            <w:lang w:eastAsia="es-ES"/>
          </w:rPr>
          <w:t>https://app.textcortex.com/user/dashboard/chat</w:t>
        </w:r>
      </w:hyperlink>
    </w:p>
    <w:p w14:paraId="6EBCFC27" w14:textId="77777777" w:rsidR="007E325C" w:rsidRDefault="007E325C" w:rsidP="007E325C">
      <w:pPr>
        <w:rPr>
          <w:rFonts w:ascii="Suisse Int'l" w:eastAsia="Suisse Int'l" w:hAnsi="Suisse Int'l" w:cs="Suisse Int'l"/>
          <w:b/>
          <w:bCs/>
          <w:color w:val="000000"/>
          <w:sz w:val="19"/>
          <w:szCs w:val="19"/>
          <w:lang w:eastAsia="es-ES"/>
        </w:rPr>
      </w:pPr>
    </w:p>
    <w:p w14:paraId="63226677" w14:textId="77777777" w:rsidR="007E325C" w:rsidRDefault="007E325C" w:rsidP="007E325C">
      <w:pPr>
        <w:rPr>
          <w:rFonts w:ascii="Suisse Int'l" w:eastAsia="Suisse Int'l" w:hAnsi="Suisse Int'l" w:cs="Suisse Int'l"/>
          <w:b/>
          <w:bCs/>
          <w:color w:val="000000"/>
          <w:sz w:val="19"/>
          <w:szCs w:val="19"/>
          <w:lang w:eastAsia="es-ES"/>
        </w:rPr>
      </w:pPr>
      <w:r>
        <w:rPr>
          <w:rFonts w:ascii="Suisse Int'l" w:eastAsia="Suisse Int'l" w:hAnsi="Suisse Int'l" w:cs="Suisse Int'l"/>
          <w:b/>
          <w:bCs/>
          <w:color w:val="000000"/>
          <w:sz w:val="19"/>
          <w:szCs w:val="19"/>
          <w:lang w:eastAsia="es-ES"/>
        </w:rPr>
        <w:t>Video Essays</w:t>
      </w:r>
    </w:p>
    <w:p w14:paraId="39C1DEA3"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 xml:space="preserve"> </w:t>
      </w:r>
      <w:r w:rsidRPr="007B1914">
        <w:rPr>
          <w:rFonts w:ascii="Suisse Int'l" w:eastAsia="Suisse Int'l" w:hAnsi="Suisse Int'l" w:cs="Suisse Int'l"/>
          <w:color w:val="000000"/>
          <w:sz w:val="19"/>
          <w:szCs w:val="19"/>
          <w:u w:color="000000"/>
          <w:lang w:eastAsia="es-ES"/>
        </w:rPr>
        <w:t>Title: Subtitle</w:t>
      </w:r>
      <w:r w:rsidRPr="00D5516D">
        <w:rPr>
          <w:rFonts w:ascii="Suisse Int'l" w:eastAsia="Suisse Int'l" w:hAnsi="Suisse Int'l" w:cs="Suisse Int'l"/>
          <w:color w:val="000000"/>
          <w:sz w:val="19"/>
          <w:szCs w:val="19"/>
          <w:u w:color="000000"/>
          <w:lang w:eastAsia="es-ES"/>
        </w:rPr>
        <w:t xml:space="preserve"> </w:t>
      </w:r>
      <w:r w:rsidRPr="009F48E1">
        <w:rPr>
          <w:rFonts w:ascii="Suisse Int'l" w:eastAsia="Suisse Int'l" w:hAnsi="Suisse Int'l" w:cs="Suisse Int'l"/>
          <w:color w:val="000000"/>
          <w:sz w:val="19"/>
          <w:szCs w:val="19"/>
          <w:u w:color="000000"/>
          <w:lang w:eastAsia="es-ES"/>
        </w:rPr>
        <w:t>[Vide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24" w:history="1">
        <w:r w:rsidRPr="00A54AC1">
          <w:rPr>
            <w:rFonts w:ascii="Suisse Int'l" w:eastAsia="Suisse Int'l" w:hAnsi="Suisse Int'l" w:cs="Suisse Int'l"/>
            <w:color w:val="000000"/>
            <w:sz w:val="19"/>
            <w:szCs w:val="19"/>
            <w:u w:color="000000"/>
            <w:lang w:eastAsia="es-ES"/>
          </w:rPr>
          <w:t>https://doi.org/xxxxxx</w:t>
        </w:r>
      </w:hyperlink>
      <w:r>
        <w:rPr>
          <w:rFonts w:ascii="Suisse Int'l" w:eastAsia="Suisse Int'l" w:hAnsi="Suisse Int'l" w:cs="Suisse Int'l"/>
          <w:color w:val="000000"/>
          <w:sz w:val="19"/>
          <w:szCs w:val="19"/>
          <w:u w:color="000000"/>
          <w:lang w:eastAsia="es-ES"/>
        </w:rPr>
        <w:t xml:space="preserve"> </w:t>
      </w:r>
    </w:p>
    <w:p w14:paraId="5D86F345" w14:textId="77777777" w:rsidR="007E325C" w:rsidRPr="00BD54B4" w:rsidRDefault="007E325C" w:rsidP="007E325C">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25" w:history="1">
        <w:r w:rsidRPr="00BD54B4">
          <w:rPr>
            <w:rStyle w:val="Hipervnculo"/>
            <w:rFonts w:ascii="Suisse Int'l" w:eastAsia="Suisse Int'l" w:hAnsi="Suisse Int'l" w:cs="Suisse Int'l"/>
            <w:sz w:val="19"/>
            <w:szCs w:val="19"/>
            <w:lang w:val="es-ES" w:eastAsia="es-ES"/>
          </w:rPr>
          <w:t>https://doi.org/10.5209/tekn.90068</w:t>
        </w:r>
      </w:hyperlink>
    </w:p>
    <w:p w14:paraId="1D2F9907" w14:textId="77777777" w:rsidR="007E325C" w:rsidRPr="006D4A6B" w:rsidRDefault="007E325C" w:rsidP="007E325C">
      <w:pPr>
        <w:rPr>
          <w:rFonts w:ascii="Suisse Int'l" w:eastAsia="Suisse Int'l" w:hAnsi="Suisse Int'l" w:cs="Suisse Int'l"/>
          <w:b/>
          <w:bCs/>
          <w:color w:val="000000"/>
          <w:sz w:val="19"/>
          <w:szCs w:val="19"/>
          <w:lang w:val="es-ES" w:eastAsia="es-ES"/>
        </w:rPr>
      </w:pPr>
    </w:p>
    <w:p w14:paraId="460E57CA"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w:t>
      </w:r>
    </w:p>
    <w:p w14:paraId="2F4ACDB4"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w:t>
      </w:r>
    </w:p>
    <w:p w14:paraId="63C24CC1"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Burgess, Rochelle (2019). </w:t>
      </w:r>
      <w:r w:rsidRPr="004F1C93">
        <w:rPr>
          <w:rFonts w:ascii="Suisse Int'l" w:eastAsia="Suisse Int'l" w:hAnsi="Suisse Int'l" w:cs="Suisse Int'l"/>
          <w:i/>
          <w:iCs/>
          <w:color w:val="000000"/>
          <w:sz w:val="19"/>
          <w:szCs w:val="19"/>
          <w:u w:color="000000"/>
          <w:lang w:eastAsia="es-ES"/>
        </w:rPr>
        <w:t>Rethinking global health: Frameworks of power</w:t>
      </w:r>
      <w:r w:rsidRPr="004F1C93">
        <w:rPr>
          <w:rFonts w:ascii="Suisse Int'l" w:eastAsia="Suisse Int'l" w:hAnsi="Suisse Int'l" w:cs="Suisse Int'l"/>
          <w:color w:val="000000"/>
          <w:sz w:val="19"/>
          <w:szCs w:val="19"/>
          <w:u w:color="000000"/>
          <w:lang w:eastAsia="es-ES"/>
        </w:rPr>
        <w:t>. Routledge </w:t>
      </w:r>
    </w:p>
    <w:p w14:paraId="30076434"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First author surname, first author first name(s) and second author surname, second author first name(s) (year). </w:t>
      </w:r>
      <w:r w:rsidRPr="004F1C93">
        <w:rPr>
          <w:rFonts w:ascii="Suisse Int'l" w:eastAsia="Suisse Int'l" w:hAnsi="Suisse Int'l" w:cs="Suisse Int'l"/>
          <w:i/>
          <w:iCs/>
          <w:color w:val="000000"/>
          <w:sz w:val="19"/>
          <w:szCs w:val="19"/>
          <w:u w:color="000000"/>
          <w:lang w:eastAsia="es-ES"/>
        </w:rPr>
        <w:t>Title of the book: Subtitle</w:t>
      </w:r>
      <w:r w:rsidRPr="004F1C93">
        <w:rPr>
          <w:rFonts w:ascii="Suisse Int'l" w:eastAsia="Suisse Int'l" w:hAnsi="Suisse Int'l" w:cs="Suisse Int'l"/>
          <w:color w:val="000000"/>
          <w:sz w:val="19"/>
          <w:szCs w:val="19"/>
          <w:u w:color="000000"/>
          <w:lang w:eastAsia="es-ES"/>
        </w:rPr>
        <w:t xml:space="preserve"> (in italics) (edition number). Publisher.</w:t>
      </w:r>
    </w:p>
    <w:p w14:paraId="269BDB6F" w14:textId="77777777" w:rsidR="007E325C" w:rsidRPr="004F1C93" w:rsidRDefault="007E325C" w:rsidP="007E325C">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it-CH" w:eastAsia="es-ES"/>
        </w:rPr>
        <w:t>Grignon, Claude &amp; Passeron, Jean Claude (1992). </w:t>
      </w:r>
      <w:r w:rsidRPr="004F1C93">
        <w:rPr>
          <w:rFonts w:ascii="Suisse Int'l" w:eastAsia="Suisse Int'l" w:hAnsi="Suisse Int'l" w:cs="Suisse Int'l"/>
          <w:i/>
          <w:iCs/>
          <w:color w:val="000000"/>
          <w:sz w:val="19"/>
          <w:szCs w:val="19"/>
          <w:u w:color="000000"/>
          <w:lang w:val="es-ES" w:eastAsia="es-ES"/>
        </w:rPr>
        <w:t>Lo culto y lo popular. Miserabilismo y populismo en sociología y en literatura</w:t>
      </w:r>
      <w:r w:rsidRPr="004F1C93">
        <w:rPr>
          <w:rFonts w:ascii="Suisse Int'l" w:eastAsia="Suisse Int'l" w:hAnsi="Suisse Int'l" w:cs="Suisse Int'l"/>
          <w:color w:val="000000"/>
          <w:sz w:val="19"/>
          <w:szCs w:val="19"/>
          <w:u w:color="000000"/>
          <w:lang w:val="es-ES" w:eastAsia="es-ES"/>
        </w:rPr>
        <w:t>. Ediciones La Piqueta. </w:t>
      </w:r>
    </w:p>
    <w:p w14:paraId="443E022C" w14:textId="77777777" w:rsidR="007E325C" w:rsidRPr="004F1C93" w:rsidRDefault="007E325C" w:rsidP="007E325C">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19E62B74"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Edited book </w:t>
      </w:r>
    </w:p>
    <w:p w14:paraId="2E1DAFF9"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Editor surname, editor first name(s) (Ed.)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http://DOI</w:t>
      </w:r>
    </w:p>
    <w:p w14:paraId="43F4AB17"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American Psychological Association; De Gruyter Mouton. </w:t>
      </w:r>
      <w:hyperlink r:id="rId26" w:history="1">
        <w:r w:rsidRPr="004F1C93">
          <w:rPr>
            <w:rStyle w:val="Hipervnculo"/>
            <w:rFonts w:ascii="Suisse Int'l" w:eastAsia="Suisse Int'l" w:hAnsi="Suisse Int'l" w:cs="Suisse Int'l"/>
            <w:sz w:val="19"/>
            <w:szCs w:val="19"/>
            <w:u w:val="none"/>
            <w:lang w:eastAsia="es-ES"/>
          </w:rPr>
          <w:t>https://doi.org/10.1037/15969-000</w:t>
        </w:r>
      </w:hyperlink>
    </w:p>
    <w:p w14:paraId="1C545DB6"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Pink, Sarah, Horst, Heather, A., </w:t>
      </w:r>
      <w:proofErr w:type="spellStart"/>
      <w:r w:rsidRPr="004F1C93">
        <w:rPr>
          <w:rFonts w:ascii="Suisse Int'l" w:eastAsia="Suisse Int'l" w:hAnsi="Suisse Int'l" w:cs="Suisse Int'l"/>
          <w:color w:val="000000"/>
          <w:sz w:val="19"/>
          <w:szCs w:val="19"/>
          <w:u w:color="000000"/>
          <w:lang w:eastAsia="es-ES"/>
        </w:rPr>
        <w:t>Postill</w:t>
      </w:r>
      <w:proofErr w:type="spellEnd"/>
      <w:r w:rsidRPr="004F1C93">
        <w:rPr>
          <w:rFonts w:ascii="Suisse Int'l" w:eastAsia="Suisse Int'l" w:hAnsi="Suisse Int'l" w:cs="Suisse Int'l"/>
          <w:color w:val="000000"/>
          <w:sz w:val="19"/>
          <w:szCs w:val="19"/>
          <w:u w:color="000000"/>
          <w:lang w:eastAsia="es-ES"/>
        </w:rPr>
        <w:t>, John, Hjorth, Larissa, Lewis, Tania &amp; Tacchi, Jo (Eds.) (2015). </w:t>
      </w:r>
      <w:proofErr w:type="spellStart"/>
      <w:r w:rsidRPr="004F1C93">
        <w:rPr>
          <w:rFonts w:ascii="Suisse Int'l" w:eastAsia="Suisse Int'l" w:hAnsi="Suisse Int'l" w:cs="Suisse Int'l"/>
          <w:i/>
          <w:iCs/>
          <w:color w:val="000000"/>
          <w:sz w:val="19"/>
          <w:szCs w:val="19"/>
          <w:u w:color="000000"/>
          <w:lang w:eastAsia="es-ES"/>
        </w:rPr>
        <w:t>Etnografía</w:t>
      </w:r>
      <w:proofErr w:type="spellEnd"/>
      <w:r w:rsidRPr="004F1C93">
        <w:rPr>
          <w:rFonts w:ascii="Suisse Int'l" w:eastAsia="Suisse Int'l" w:hAnsi="Suisse Int'l" w:cs="Suisse Int'l"/>
          <w:i/>
          <w:iCs/>
          <w:color w:val="000000"/>
          <w:sz w:val="19"/>
          <w:szCs w:val="19"/>
          <w:u w:color="000000"/>
          <w:lang w:eastAsia="es-ES"/>
        </w:rPr>
        <w:t xml:space="preserve"> digital: </w:t>
      </w:r>
      <w:proofErr w:type="spellStart"/>
      <w:r w:rsidRPr="004F1C93">
        <w:rPr>
          <w:rFonts w:ascii="Suisse Int'l" w:eastAsia="Suisse Int'l" w:hAnsi="Suisse Int'l" w:cs="Suisse Int'l"/>
          <w:i/>
          <w:iCs/>
          <w:color w:val="000000"/>
          <w:sz w:val="19"/>
          <w:szCs w:val="19"/>
          <w:u w:color="000000"/>
          <w:lang w:eastAsia="es-ES"/>
        </w:rPr>
        <w:t>Principios</w:t>
      </w:r>
      <w:proofErr w:type="spellEnd"/>
      <w:r w:rsidRPr="004F1C93">
        <w:rPr>
          <w:rFonts w:ascii="Suisse Int'l" w:eastAsia="Suisse Int'l" w:hAnsi="Suisse Int'l" w:cs="Suisse Int'l"/>
          <w:i/>
          <w:iCs/>
          <w:color w:val="000000"/>
          <w:sz w:val="19"/>
          <w:szCs w:val="19"/>
          <w:u w:color="000000"/>
          <w:lang w:eastAsia="es-ES"/>
        </w:rPr>
        <w:t xml:space="preserve"> y </w:t>
      </w:r>
      <w:proofErr w:type="spellStart"/>
      <w:r w:rsidRPr="004F1C93">
        <w:rPr>
          <w:rFonts w:ascii="Suisse Int'l" w:eastAsia="Suisse Int'l" w:hAnsi="Suisse Int'l" w:cs="Suisse Int'l"/>
          <w:i/>
          <w:iCs/>
          <w:color w:val="000000"/>
          <w:sz w:val="19"/>
          <w:szCs w:val="19"/>
          <w:u w:color="000000"/>
          <w:lang w:eastAsia="es-ES"/>
        </w:rPr>
        <w:t>práctica</w:t>
      </w:r>
      <w:proofErr w:type="spellEnd"/>
      <w:r w:rsidRPr="004F1C93">
        <w:rPr>
          <w:rFonts w:ascii="Suisse Int'l" w:eastAsia="Suisse Int'l" w:hAnsi="Suisse Int'l" w:cs="Suisse Int'l"/>
          <w:color w:val="000000"/>
          <w:sz w:val="19"/>
          <w:szCs w:val="19"/>
          <w:u w:color="000000"/>
          <w:lang w:eastAsia="es-ES"/>
        </w:rPr>
        <w:t>. Sage.</w:t>
      </w:r>
    </w:p>
    <w:p w14:paraId="6B9BC61D"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20C2CD0"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Digital book </w:t>
      </w:r>
    </w:p>
    <w:p w14:paraId="381FFF28"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http://URL or http://DOI</w:t>
      </w:r>
    </w:p>
    <w:p w14:paraId="3E8C61F8"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(3rd ed.). American Psychological Association; De Gruyter Mouton. </w:t>
      </w:r>
      <w:hyperlink r:id="rId27" w:history="1">
        <w:r w:rsidRPr="004F1C93">
          <w:rPr>
            <w:rStyle w:val="Hipervnculo"/>
            <w:rFonts w:ascii="Suisse Int'l" w:eastAsia="Suisse Int'l" w:hAnsi="Suisse Int'l" w:cs="Suisse Int'l"/>
            <w:sz w:val="19"/>
            <w:szCs w:val="19"/>
            <w:u w:val="none"/>
            <w:lang w:eastAsia="es-ES"/>
          </w:rPr>
          <w:t>https://doi.org/10.1037/15969-000</w:t>
        </w:r>
      </w:hyperlink>
    </w:p>
    <w:p w14:paraId="2A974907"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8D95488"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chapter </w:t>
      </w:r>
    </w:p>
    <w:p w14:paraId="148CA7B9"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Chapter author surname, chapter author first name(s) (year). Chapter title: Subtitle. In Editor first name and Editor surname (Ed./Eds./Coord.),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Vol., pp. page range). </w:t>
      </w:r>
      <w:r w:rsidRPr="004F1C93">
        <w:rPr>
          <w:rFonts w:ascii="Suisse Int'l" w:eastAsia="Suisse Int'l" w:hAnsi="Suisse Int'l" w:cs="Suisse Int'l"/>
          <w:color w:val="000000"/>
          <w:sz w:val="19"/>
          <w:szCs w:val="19"/>
          <w:u w:color="000000"/>
          <w:lang w:val="es-ES" w:eastAsia="es-ES"/>
        </w:rPr>
        <w:t>Publisher.</w:t>
      </w:r>
    </w:p>
    <w:p w14:paraId="730B0E2A"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Stapley</w:t>
      </w:r>
      <w:proofErr w:type="spellEnd"/>
      <w:r w:rsidRPr="004F1C93">
        <w:rPr>
          <w:rFonts w:ascii="Suisse Int'l" w:eastAsia="Suisse Int'l" w:hAnsi="Suisse Int'l" w:cs="Suisse Int'l"/>
          <w:color w:val="000000"/>
          <w:sz w:val="19"/>
          <w:szCs w:val="19"/>
          <w:u w:color="000000"/>
          <w:lang w:val="es-ES" w:eastAsia="es-ES"/>
        </w:rPr>
        <w:t>, Andrew (2018). Liofilización. In Judith A. Evans (Ed.), </w:t>
      </w:r>
      <w:r w:rsidRPr="004F1C93">
        <w:rPr>
          <w:rFonts w:ascii="Suisse Int'l" w:eastAsia="Suisse Int'l" w:hAnsi="Suisse Int'l" w:cs="Suisse Int'l"/>
          <w:i/>
          <w:iCs/>
          <w:color w:val="000000"/>
          <w:sz w:val="19"/>
          <w:szCs w:val="19"/>
          <w:u w:color="000000"/>
          <w:lang w:val="es-ES" w:eastAsia="es-ES"/>
        </w:rPr>
        <w:t>Ciencia y tecnología de los alimentos congelados</w:t>
      </w:r>
      <w:r w:rsidRPr="004F1C93">
        <w:rPr>
          <w:rFonts w:ascii="Suisse Int'l" w:eastAsia="Suisse Int'l" w:hAnsi="Suisse Int'l" w:cs="Suisse Int'l"/>
          <w:color w:val="000000"/>
          <w:sz w:val="19"/>
          <w:szCs w:val="19"/>
          <w:u w:color="000000"/>
          <w:lang w:val="es-ES" w:eastAsia="es-ES"/>
        </w:rPr>
        <w:t xml:space="preserve"> (pp. 305-336). </w:t>
      </w:r>
      <w:proofErr w:type="spellStart"/>
      <w:r w:rsidRPr="004F1C93">
        <w:rPr>
          <w:rFonts w:ascii="Suisse Int'l" w:eastAsia="Suisse Int'l" w:hAnsi="Suisse Int'l" w:cs="Suisse Int'l"/>
          <w:color w:val="000000"/>
          <w:sz w:val="19"/>
          <w:szCs w:val="19"/>
          <w:u w:color="000000"/>
          <w:lang w:eastAsia="es-ES"/>
        </w:rPr>
        <w:t>Acribia</w:t>
      </w:r>
      <w:proofErr w:type="spellEnd"/>
      <w:r w:rsidRPr="004F1C93">
        <w:rPr>
          <w:rFonts w:ascii="Suisse Int'l" w:eastAsia="Suisse Int'l" w:hAnsi="Suisse Int'l" w:cs="Suisse Int'l"/>
          <w:color w:val="000000"/>
          <w:sz w:val="19"/>
          <w:szCs w:val="19"/>
          <w:u w:color="000000"/>
          <w:lang w:eastAsia="es-ES"/>
        </w:rPr>
        <w:t>.</w:t>
      </w:r>
    </w:p>
    <w:p w14:paraId="0A2B56AD"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Balsam, Kimberly F., Martell, Christopher R., Jones, Kyle P., </w:t>
      </w:r>
      <w:proofErr w:type="spellStart"/>
      <w:r w:rsidRPr="004F1C93">
        <w:rPr>
          <w:rFonts w:ascii="Suisse Int'l" w:eastAsia="Suisse Int'l" w:hAnsi="Suisse Int'l" w:cs="Suisse Int'l"/>
          <w:color w:val="000000"/>
          <w:sz w:val="19"/>
          <w:szCs w:val="19"/>
          <w:u w:color="000000"/>
          <w:lang w:eastAsia="es-ES"/>
        </w:rPr>
        <w:t>Safren</w:t>
      </w:r>
      <w:proofErr w:type="spellEnd"/>
      <w:r w:rsidRPr="004F1C93">
        <w:rPr>
          <w:rFonts w:ascii="Suisse Int'l" w:eastAsia="Suisse Int'l" w:hAnsi="Suisse Int'l" w:cs="Suisse Int'l"/>
          <w:color w:val="000000"/>
          <w:sz w:val="19"/>
          <w:szCs w:val="19"/>
          <w:u w:color="000000"/>
          <w:lang w:eastAsia="es-ES"/>
        </w:rPr>
        <w:t xml:space="preserve"> &amp; Steven A. (2019). Affirmative cognitive </w:t>
      </w:r>
      <w:proofErr w:type="spellStart"/>
      <w:r w:rsidRPr="004F1C93">
        <w:rPr>
          <w:rFonts w:ascii="Suisse Int'l" w:eastAsia="Suisse Int'l" w:hAnsi="Suisse Int'l" w:cs="Suisse Int'l"/>
          <w:color w:val="000000"/>
          <w:sz w:val="19"/>
          <w:szCs w:val="19"/>
          <w:u w:color="000000"/>
          <w:lang w:eastAsia="es-ES"/>
        </w:rPr>
        <w:t>behaviour</w:t>
      </w:r>
      <w:proofErr w:type="spellEnd"/>
      <w:r w:rsidRPr="004F1C93">
        <w:rPr>
          <w:rFonts w:ascii="Suisse Int'l" w:eastAsia="Suisse Int'l" w:hAnsi="Suisse Int'l" w:cs="Suisse Int'l"/>
          <w:color w:val="000000"/>
          <w:sz w:val="19"/>
          <w:szCs w:val="19"/>
          <w:u w:color="000000"/>
          <w:lang w:eastAsia="es-ES"/>
        </w:rPr>
        <w:t xml:space="preserve"> therapy with sexual and gender minority people. In Pamela A. Hays &amp; Gayle Y. Iwamasa (Eds.), </w:t>
      </w:r>
      <w:r w:rsidRPr="004F1C93">
        <w:rPr>
          <w:rFonts w:ascii="Suisse Int'l" w:eastAsia="Suisse Int'l" w:hAnsi="Suisse Int'l" w:cs="Suisse Int'l"/>
          <w:i/>
          <w:iCs/>
          <w:color w:val="000000"/>
          <w:sz w:val="19"/>
          <w:szCs w:val="19"/>
          <w:u w:color="000000"/>
          <w:lang w:eastAsia="es-ES"/>
        </w:rPr>
        <w:t xml:space="preserve">Culturally responsive cognitive </w:t>
      </w:r>
      <w:proofErr w:type="spellStart"/>
      <w:r w:rsidRPr="004F1C93">
        <w:rPr>
          <w:rFonts w:ascii="Suisse Int'l" w:eastAsia="Suisse Int'l" w:hAnsi="Suisse Int'l" w:cs="Suisse Int'l"/>
          <w:i/>
          <w:iCs/>
          <w:color w:val="000000"/>
          <w:sz w:val="19"/>
          <w:szCs w:val="19"/>
          <w:u w:color="000000"/>
          <w:lang w:eastAsia="es-ES"/>
        </w:rPr>
        <w:t>behaviour</w:t>
      </w:r>
      <w:proofErr w:type="spellEnd"/>
      <w:r w:rsidRPr="004F1C93">
        <w:rPr>
          <w:rFonts w:ascii="Suisse Int'l" w:eastAsia="Suisse Int'l" w:hAnsi="Suisse Int'l" w:cs="Suisse Int'l"/>
          <w:i/>
          <w:iCs/>
          <w:color w:val="000000"/>
          <w:sz w:val="19"/>
          <w:szCs w:val="19"/>
          <w:u w:color="000000"/>
          <w:lang w:eastAsia="es-ES"/>
        </w:rPr>
        <w:t> therapy: Practice and supervision</w:t>
      </w:r>
      <w:r w:rsidRPr="004F1C93">
        <w:rPr>
          <w:rFonts w:ascii="Suisse Int'l" w:eastAsia="Suisse Int'l" w:hAnsi="Suisse Int'l" w:cs="Suisse Int'l"/>
          <w:color w:val="000000"/>
          <w:sz w:val="19"/>
          <w:szCs w:val="19"/>
          <w:u w:color="000000"/>
          <w:lang w:eastAsia="es-ES"/>
        </w:rPr>
        <w:t xml:space="preserve"> (2nd ed., pp. 287-314). American Psychological Association. </w:t>
      </w:r>
      <w:hyperlink r:id="rId28" w:history="1">
        <w:r w:rsidRPr="004F1C93">
          <w:rPr>
            <w:rStyle w:val="Hipervnculo"/>
            <w:rFonts w:ascii="Suisse Int'l" w:eastAsia="Suisse Int'l" w:hAnsi="Suisse Int'l" w:cs="Suisse Int'l"/>
            <w:sz w:val="19"/>
            <w:szCs w:val="19"/>
            <w:u w:val="none"/>
            <w:lang w:eastAsia="es-ES"/>
          </w:rPr>
          <w:t>https://doi.org/10.1037/0000119-012</w:t>
        </w:r>
      </w:hyperlink>
    </w:p>
    <w:p w14:paraId="3BA8D03D"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6498023"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 DOI </w:t>
      </w:r>
    </w:p>
    <w:p w14:paraId="5CC59F98"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29" w:history="1">
        <w:r w:rsidRPr="004F1C93">
          <w:rPr>
            <w:rFonts w:ascii="Suisse Int'l" w:eastAsia="Suisse Int'l" w:hAnsi="Suisse Int'l" w:cs="Suisse Int'l"/>
            <w:color w:val="000000"/>
            <w:sz w:val="19"/>
            <w:szCs w:val="19"/>
            <w:u w:color="000000"/>
            <w:lang w:val="es-ES" w:eastAsia="es-ES"/>
          </w:rPr>
          <w:t>https://doi.org/xxxxxx</w:t>
        </w:r>
      </w:hyperlink>
    </w:p>
    <w:p w14:paraId="2488851A" w14:textId="77777777" w:rsidR="007E325C" w:rsidRDefault="007E325C" w:rsidP="007E325C">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Giraldo-Luque, Santiago, Fernández, Núria &amp; Pérez-Arce, José-Cristian (2018). La centralidad temática de la movilización #NiUnaMenos en Twitter. </w:t>
      </w:r>
      <w:r w:rsidRPr="004F1C93">
        <w:rPr>
          <w:rFonts w:ascii="Suisse Int'l" w:eastAsia="Suisse Int'l" w:hAnsi="Suisse Int'l" w:cs="Suisse Int'l"/>
          <w:i/>
          <w:iCs/>
          <w:color w:val="000000"/>
          <w:sz w:val="19"/>
          <w:szCs w:val="19"/>
          <w:u w:color="000000"/>
          <w:lang w:val="es-ES" w:eastAsia="es-ES"/>
        </w:rPr>
        <w:t>El Profesional de la Información</w:t>
      </w:r>
      <w:r w:rsidRPr="004F1C93">
        <w:rPr>
          <w:rFonts w:ascii="Suisse Int'l" w:eastAsia="Suisse Int'l" w:hAnsi="Suisse Int'l" w:cs="Suisse Int'l"/>
          <w:color w:val="000000"/>
          <w:sz w:val="19"/>
          <w:szCs w:val="19"/>
          <w:u w:color="000000"/>
          <w:lang w:val="es-ES" w:eastAsia="es-ES"/>
        </w:rPr>
        <w:t>, </w:t>
      </w:r>
      <w:r w:rsidRPr="004F1C93">
        <w:rPr>
          <w:rFonts w:ascii="Suisse Int'l" w:eastAsia="Suisse Int'l" w:hAnsi="Suisse Int'l" w:cs="Suisse Int'l"/>
          <w:i/>
          <w:iCs/>
          <w:color w:val="000000"/>
          <w:sz w:val="19"/>
          <w:szCs w:val="19"/>
          <w:u w:color="000000"/>
          <w:lang w:val="es-ES" w:eastAsia="es-ES"/>
        </w:rPr>
        <w:t>27</w:t>
      </w:r>
      <w:r w:rsidRPr="004F1C93">
        <w:rPr>
          <w:rFonts w:ascii="Suisse Int'l" w:eastAsia="Suisse Int'l" w:hAnsi="Suisse Int'l" w:cs="Suisse Int'l"/>
          <w:color w:val="000000"/>
          <w:sz w:val="19"/>
          <w:szCs w:val="19"/>
          <w:u w:color="000000"/>
          <w:lang w:val="es-ES" w:eastAsia="es-ES"/>
        </w:rPr>
        <w:t xml:space="preserve">(1), 96105.  </w:t>
      </w:r>
      <w:hyperlink r:id="rId30" w:history="1">
        <w:r w:rsidRPr="00456505">
          <w:rPr>
            <w:rStyle w:val="Hipervnculo"/>
            <w:rFonts w:ascii="Suisse Int'l" w:eastAsia="Suisse Int'l" w:hAnsi="Suisse Int'l" w:cs="Suisse Int'l"/>
            <w:sz w:val="19"/>
            <w:szCs w:val="19"/>
            <w:lang w:val="es-ES" w:eastAsia="es-ES"/>
          </w:rPr>
          <w:t>https://doi.org/10.3145/epi.2018.ene.09</w:t>
        </w:r>
      </w:hyperlink>
    </w:p>
    <w:p w14:paraId="24670C17" w14:textId="77777777" w:rsidR="007E325C" w:rsidRDefault="007E325C" w:rsidP="007E325C">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20479970"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without DOI </w:t>
      </w:r>
    </w:p>
    <w:p w14:paraId="75D6114F"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31" w:history="1">
        <w:r w:rsidRPr="004F1C93">
          <w:rPr>
            <w:rFonts w:ascii="Suisse Int'l" w:eastAsia="Suisse Int'l" w:hAnsi="Suisse Int'l" w:cs="Suisse Int'l"/>
            <w:color w:val="000000"/>
            <w:sz w:val="19"/>
            <w:szCs w:val="19"/>
            <w:u w:color="000000"/>
            <w:lang w:eastAsia="es-ES"/>
          </w:rPr>
          <w:t>https://URL</w:t>
        </w:r>
      </w:hyperlink>
    </w:p>
    <w:p w14:paraId="306309AC"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lastRenderedPageBreak/>
        <w:t xml:space="preserve">Ahmann, Elizabeth, Tuttle, Lisa Joy, </w:t>
      </w:r>
      <w:proofErr w:type="spellStart"/>
      <w:r w:rsidRPr="004F1C93">
        <w:rPr>
          <w:rFonts w:ascii="Suisse Int'l" w:eastAsia="Suisse Int'l" w:hAnsi="Suisse Int'l" w:cs="Suisse Int'l"/>
          <w:color w:val="000000"/>
          <w:sz w:val="19"/>
          <w:szCs w:val="19"/>
          <w:u w:color="000000"/>
          <w:lang w:eastAsia="es-ES"/>
        </w:rPr>
        <w:t>Saviet</w:t>
      </w:r>
      <w:proofErr w:type="spellEnd"/>
      <w:r w:rsidRPr="004F1C93">
        <w:rPr>
          <w:rFonts w:ascii="Suisse Int'l" w:eastAsia="Suisse Int'l" w:hAnsi="Suisse Int'l" w:cs="Suisse Int'l"/>
          <w:color w:val="000000"/>
          <w:sz w:val="19"/>
          <w:szCs w:val="19"/>
          <w:u w:color="000000"/>
          <w:lang w:eastAsia="es-ES"/>
        </w:rPr>
        <w:t>, Micah &amp; Wright, Sarah D. (2018). A descriptive review of ADHD coaching research: Implications for college students</w:t>
      </w:r>
      <w:r w:rsidRPr="004F1C93">
        <w:rPr>
          <w:rFonts w:ascii="Suisse Int'l" w:eastAsia="Suisse Int'l" w:hAnsi="Suisse Int'l" w:cs="Suisse Int'l"/>
          <w:i/>
          <w:iCs/>
          <w:color w:val="000000"/>
          <w:sz w:val="19"/>
          <w:szCs w:val="19"/>
          <w:u w:color="000000"/>
          <w:lang w:eastAsia="es-ES"/>
        </w:rPr>
        <w:t>. Journal of Postsecondary Education and Disability</w:t>
      </w:r>
      <w:r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i/>
          <w:iCs/>
          <w:color w:val="000000"/>
          <w:sz w:val="19"/>
          <w:szCs w:val="19"/>
          <w:u w:color="000000"/>
          <w:lang w:eastAsia="es-ES"/>
        </w:rPr>
        <w:t>31</w:t>
      </w:r>
      <w:r w:rsidRPr="004F1C93">
        <w:rPr>
          <w:rFonts w:ascii="Suisse Int'l" w:eastAsia="Suisse Int'l" w:hAnsi="Suisse Int'l" w:cs="Suisse Int'l"/>
          <w:color w:val="000000"/>
          <w:sz w:val="19"/>
          <w:szCs w:val="19"/>
          <w:u w:color="000000"/>
          <w:lang w:eastAsia="es-ES"/>
        </w:rPr>
        <w:t>(1),</w:t>
      </w:r>
      <w:r w:rsidRPr="004F1C93">
        <w:rPr>
          <w:rFonts w:ascii="Suisse Int'l" w:eastAsia="Suisse Int'l" w:hAnsi="Suisse Int'l" w:cs="Suisse Int'l"/>
          <w:color w:val="000000"/>
          <w:sz w:val="19"/>
          <w:szCs w:val="19"/>
          <w:u w:color="000000"/>
          <w:lang w:eastAsia="es-ES"/>
        </w:rPr>
        <w:br/>
        <w:t xml:space="preserve">17-39. </w:t>
      </w:r>
      <w:hyperlink r:id="rId32" w:history="1">
        <w:r w:rsidRPr="004F1C93">
          <w:rPr>
            <w:rStyle w:val="Hipervnculo"/>
            <w:rFonts w:ascii="Suisse Int'l" w:eastAsia="Suisse Int'l" w:hAnsi="Suisse Int'l" w:cs="Suisse Int'l"/>
            <w:sz w:val="19"/>
            <w:szCs w:val="19"/>
            <w:u w:val="none"/>
            <w:lang w:eastAsia="es-ES"/>
          </w:rPr>
          <w:t>https://www.ahead.org/professional-resources/publications/jped/archived-jped/jped-volume-31</w:t>
        </w:r>
      </w:hyperlink>
    </w:p>
    <w:p w14:paraId="6276DCA1"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4FB01D4"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Newspaper article </w:t>
      </w:r>
    </w:p>
    <w:p w14:paraId="2C81E6BA" w14:textId="77777777" w:rsidR="007E325C" w:rsidRPr="004F1C93" w:rsidRDefault="007E325C" w:rsidP="007E325C">
      <w:pPr>
        <w:shd w:val="clear" w:color="auto" w:fill="D9D9D9" w:themeFill="background1" w:themeFillShade="D9"/>
        <w:tabs>
          <w:tab w:val="left" w:pos="284"/>
        </w:tabs>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lang w:eastAsia="es-ES"/>
        </w:rPr>
        <w:t>Newspaper title</w:t>
      </w:r>
      <w:r w:rsidRPr="004F1C93">
        <w:rPr>
          <w:rFonts w:ascii="Suisse Int'l" w:eastAsia="Suisse Int'l" w:hAnsi="Suisse Int'l" w:cs="Suisse Int'l"/>
          <w:color w:val="000000"/>
          <w:sz w:val="19"/>
          <w:szCs w:val="19"/>
          <w:u w:color="000000"/>
          <w:lang w:eastAsia="es-ES"/>
        </w:rPr>
        <w:t xml:space="preserve"> (in italics), page number (if available).</w:t>
      </w:r>
    </w:p>
    <w:p w14:paraId="0E7D36B4"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Mariscal, Ángeles (2013, </w:t>
      </w:r>
      <w:proofErr w:type="spellStart"/>
      <w:r w:rsidRPr="004F1C93">
        <w:rPr>
          <w:rFonts w:ascii="Suisse Int'l" w:eastAsia="Suisse Int'l" w:hAnsi="Suisse Int'l" w:cs="Suisse Int'l"/>
          <w:color w:val="000000"/>
          <w:sz w:val="19"/>
          <w:szCs w:val="19"/>
          <w:u w:color="000000"/>
          <w:lang w:val="es-ES" w:eastAsia="es-ES"/>
        </w:rPr>
        <w:t>February</w:t>
      </w:r>
      <w:proofErr w:type="spellEnd"/>
      <w:r w:rsidRPr="004F1C93">
        <w:rPr>
          <w:rFonts w:ascii="Suisse Int'l" w:eastAsia="Suisse Int'l" w:hAnsi="Suisse Int'l" w:cs="Suisse Int'l"/>
          <w:color w:val="000000"/>
          <w:sz w:val="19"/>
          <w:szCs w:val="19"/>
          <w:u w:color="000000"/>
          <w:lang w:val="es-ES" w:eastAsia="es-ES"/>
        </w:rPr>
        <w:t xml:space="preserve"> 11). El 'Subcomandante Marcos' explica el uso de la tecnología del EZLN. </w:t>
      </w:r>
      <w:proofErr w:type="spellStart"/>
      <w:r w:rsidRPr="004F1C93">
        <w:rPr>
          <w:rFonts w:ascii="Suisse Int'l" w:eastAsia="Suisse Int'l" w:hAnsi="Suisse Int'l" w:cs="Suisse Int'l"/>
          <w:i/>
          <w:iCs/>
          <w:color w:val="000000"/>
          <w:sz w:val="19"/>
          <w:szCs w:val="19"/>
          <w:u w:color="000000"/>
          <w:lang w:eastAsia="es-ES"/>
        </w:rPr>
        <w:t>Expansión</w:t>
      </w:r>
      <w:proofErr w:type="spellEnd"/>
      <w:r w:rsidRPr="004F1C93">
        <w:rPr>
          <w:rFonts w:ascii="Suisse Int'l" w:eastAsia="Suisse Int'l" w:hAnsi="Suisse Int'l" w:cs="Suisse Int'l"/>
          <w:color w:val="000000"/>
          <w:sz w:val="19"/>
          <w:szCs w:val="19"/>
          <w:u w:color="000000"/>
          <w:lang w:eastAsia="es-ES"/>
        </w:rPr>
        <w:t>, p. 4. </w:t>
      </w:r>
    </w:p>
    <w:p w14:paraId="74A855A7"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8EAE5B2"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Online newspaper article </w:t>
      </w:r>
    </w:p>
    <w:p w14:paraId="667ACB95"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Newspaper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URL</w:t>
      </w:r>
    </w:p>
    <w:p w14:paraId="0FE0FEF4" w14:textId="77777777" w:rsidR="007E325C" w:rsidRPr="004F1C93" w:rsidRDefault="007E325C" w:rsidP="007E325C">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 xml:space="preserve">Mariscal, Ángeles (2013, February 11). </w:t>
      </w:r>
      <w:r w:rsidRPr="004F1C93">
        <w:rPr>
          <w:rFonts w:ascii="Suisse Int'l" w:eastAsia="Suisse Int'l" w:hAnsi="Suisse Int'l" w:cs="Suisse Int'l"/>
          <w:color w:val="000000"/>
          <w:sz w:val="19"/>
          <w:szCs w:val="19"/>
          <w:u w:color="000000"/>
          <w:lang w:val="es-ES" w:eastAsia="es-ES"/>
        </w:rPr>
        <w:t>El 'Subcomandante Marcos' explica el uso de la tecnología del EZLN. </w:t>
      </w:r>
      <w:r w:rsidRPr="004F1C93">
        <w:rPr>
          <w:rFonts w:ascii="Suisse Int'l" w:eastAsia="Suisse Int'l" w:hAnsi="Suisse Int'l" w:cs="Suisse Int'l"/>
          <w:i/>
          <w:iCs/>
          <w:color w:val="000000"/>
          <w:sz w:val="19"/>
          <w:szCs w:val="19"/>
          <w:u w:color="000000"/>
          <w:lang w:val="es-ES" w:eastAsia="es-ES"/>
        </w:rPr>
        <w:t>Expansión</w:t>
      </w:r>
      <w:r w:rsidRPr="004F1C93">
        <w:rPr>
          <w:rFonts w:ascii="Suisse Int'l" w:eastAsia="Suisse Int'l" w:hAnsi="Suisse Int'l" w:cs="Suisse Int'l"/>
          <w:color w:val="000000"/>
          <w:sz w:val="19"/>
          <w:szCs w:val="19"/>
          <w:u w:color="000000"/>
          <w:lang w:val="es-ES" w:eastAsia="es-ES"/>
        </w:rPr>
        <w:t xml:space="preserve">.  </w:t>
      </w:r>
      <w:hyperlink r:id="rId33" w:history="1">
        <w:r w:rsidRPr="004F1C93">
          <w:rPr>
            <w:rStyle w:val="Hipervnculo"/>
            <w:rFonts w:ascii="Suisse Int'l" w:eastAsia="Suisse Int'l" w:hAnsi="Suisse Int'l" w:cs="Suisse Int'l"/>
            <w:sz w:val="19"/>
            <w:szCs w:val="19"/>
            <w:u w:val="none"/>
            <w:lang w:val="es-ES" w:eastAsia="es-ES"/>
          </w:rPr>
          <w:t>https://expansion.mx/nacional/2013/02/11/el-subcomandante-marcos-explica-el-uso-de-la-tecnologia-del-ezln</w:t>
        </w:r>
      </w:hyperlink>
    </w:p>
    <w:p w14:paraId="45A198BA" w14:textId="77777777" w:rsidR="007E325C" w:rsidRPr="004F1C93" w:rsidRDefault="007E325C" w:rsidP="007E325C">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636CF95A"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(paper presentation)</w:t>
      </w:r>
    </w:p>
    <w:p w14:paraId="66A6CD1B"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range in numbers). </w:t>
      </w:r>
      <w:r w:rsidRPr="004F1C93">
        <w:rPr>
          <w:rFonts w:ascii="Suisse Int'l" w:eastAsia="Suisse Int'l" w:hAnsi="Suisse Int'l" w:cs="Suisse Int'l"/>
          <w:i/>
          <w:iCs/>
          <w:color w:val="000000"/>
          <w:sz w:val="19"/>
          <w:szCs w:val="19"/>
          <w:u w:color="000000"/>
          <w:lang w:eastAsia="es-ES"/>
        </w:rPr>
        <w:t>Title of the paper</w:t>
      </w:r>
      <w:r w:rsidRPr="004F1C93">
        <w:rPr>
          <w:rFonts w:ascii="Suisse Int'l" w:eastAsia="Suisse Int'l" w:hAnsi="Suisse Int'l" w:cs="Suisse Int'l"/>
          <w:color w:val="000000"/>
          <w:sz w:val="19"/>
          <w:szCs w:val="19"/>
          <w:u w:color="000000"/>
          <w:lang w:eastAsia="es-ES"/>
        </w:rPr>
        <w:t xml:space="preserve"> (in italics) [Type of contribution]. Title of conference proceedings (in italics), City, Country. http//:URL</w:t>
      </w:r>
    </w:p>
    <w:p w14:paraId="281775BA" w14:textId="77777777" w:rsidR="007E325C" w:rsidRPr="004F1C93" w:rsidRDefault="007E325C" w:rsidP="007E325C">
      <w:pPr>
        <w:ind w:left="284" w:hanging="284"/>
        <w:rPr>
          <w:rFonts w:ascii="Suisse Int'l" w:eastAsia="Suisse Int'l" w:hAnsi="Suisse Int'l" w:cs="Suisse Int'l"/>
          <w:color w:val="000000"/>
          <w:sz w:val="19"/>
          <w:szCs w:val="19"/>
          <w:u w:color="000000"/>
          <w:lang w:val="es-ES" w:eastAsia="es-ES"/>
        </w:rPr>
      </w:pPr>
      <w:proofErr w:type="spellStart"/>
      <w:r w:rsidRPr="00A54AC1">
        <w:rPr>
          <w:rFonts w:ascii="Suisse Int'l" w:eastAsia="Suisse Int'l" w:hAnsi="Suisse Int'l" w:cs="Suisse Int'l"/>
          <w:color w:val="000000"/>
          <w:sz w:val="19"/>
          <w:szCs w:val="19"/>
          <w:u w:color="000000"/>
          <w:lang w:val="es-ES" w:eastAsia="es-ES"/>
        </w:rPr>
        <w:t>Stucchi</w:t>
      </w:r>
      <w:proofErr w:type="spellEnd"/>
      <w:r w:rsidRPr="00A54AC1">
        <w:rPr>
          <w:rFonts w:ascii="Suisse Int'l" w:eastAsia="Suisse Int'l" w:hAnsi="Suisse Int'l" w:cs="Suisse Int'l"/>
          <w:color w:val="000000"/>
          <w:sz w:val="19"/>
          <w:szCs w:val="19"/>
          <w:u w:color="000000"/>
          <w:lang w:val="es-ES" w:eastAsia="es-ES"/>
        </w:rPr>
        <w:t xml:space="preserve">, Luciano, Pastor, Juan Manuel, García-Algarra, Javier &amp; Galeano, Javier (2018, </w:t>
      </w:r>
      <w:proofErr w:type="spellStart"/>
      <w:r w:rsidRPr="00A54AC1">
        <w:rPr>
          <w:rFonts w:ascii="Suisse Int'l" w:eastAsia="Suisse Int'l" w:hAnsi="Suisse Int'l" w:cs="Suisse Int'l"/>
          <w:color w:val="000000"/>
          <w:sz w:val="19"/>
          <w:szCs w:val="19"/>
          <w:u w:color="000000"/>
          <w:lang w:val="es-ES" w:eastAsia="es-ES"/>
        </w:rPr>
        <w:t>October</w:t>
      </w:r>
      <w:proofErr w:type="spellEnd"/>
      <w:r w:rsidRPr="00A54AC1">
        <w:rPr>
          <w:rFonts w:ascii="Suisse Int'l" w:eastAsia="Suisse Int'l" w:hAnsi="Suisse Int'l" w:cs="Suisse Int'l"/>
          <w:color w:val="000000"/>
          <w:sz w:val="19"/>
          <w:szCs w:val="19"/>
          <w:u w:color="000000"/>
          <w:lang w:val="es-ES" w:eastAsia="es-ES"/>
        </w:rPr>
        <w:t xml:space="preserve"> 18). </w:t>
      </w:r>
      <w:r w:rsidRPr="004F1C93">
        <w:rPr>
          <w:rFonts w:ascii="Suisse Int'l" w:eastAsia="Suisse Int'l" w:hAnsi="Suisse Int'l" w:cs="Suisse Int'l"/>
          <w:i/>
          <w:iCs/>
          <w:color w:val="000000"/>
          <w:sz w:val="19"/>
          <w:szCs w:val="19"/>
          <w:u w:color="000000"/>
          <w:lang w:eastAsia="es-ES"/>
        </w:rPr>
        <w:t>Generic model of population dynamics</w:t>
      </w:r>
      <w:r w:rsidRPr="004F1C93">
        <w:rPr>
          <w:rFonts w:ascii="Suisse Int'l" w:eastAsia="Suisse Int'l" w:hAnsi="Suisse Int'l" w:cs="Suisse Int'l"/>
          <w:color w:val="000000"/>
          <w:sz w:val="19"/>
          <w:szCs w:val="19"/>
          <w:u w:color="000000"/>
          <w:lang w:eastAsia="es-ES"/>
        </w:rPr>
        <w:t xml:space="preserve"> [Paper presentation]. FisEs'18, 22nd Conference on Statistical Physics, Madrid, Spain. </w:t>
      </w:r>
      <w:hyperlink r:id="rId34" w:history="1">
        <w:r w:rsidRPr="004F1C93">
          <w:rPr>
            <w:rStyle w:val="Hipervnculo"/>
            <w:rFonts w:ascii="Suisse Int'l" w:eastAsia="Suisse Int'l" w:hAnsi="Suisse Int'l" w:cs="Suisse Int'l"/>
            <w:sz w:val="19"/>
            <w:szCs w:val="19"/>
            <w:u w:val="none"/>
            <w:lang w:val="es-ES" w:eastAsia="es-ES"/>
          </w:rPr>
          <w:t>https://fises18.gefenol.es/media/contribution_edited/P-060.pdf</w:t>
        </w:r>
      </w:hyperlink>
    </w:p>
    <w:p w14:paraId="270C3025"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García </w:t>
      </w:r>
      <w:proofErr w:type="spellStart"/>
      <w:r w:rsidRPr="004F1C93">
        <w:rPr>
          <w:rFonts w:ascii="Suisse Int'l" w:eastAsia="Suisse Int'l" w:hAnsi="Suisse Int'l" w:cs="Suisse Int'l"/>
          <w:color w:val="000000"/>
          <w:sz w:val="19"/>
          <w:szCs w:val="19"/>
          <w:u w:color="000000"/>
          <w:lang w:val="es-ES" w:eastAsia="es-ES"/>
        </w:rPr>
        <w:t>Lupiola</w:t>
      </w:r>
      <w:proofErr w:type="spellEnd"/>
      <w:r w:rsidRPr="004F1C93">
        <w:rPr>
          <w:rFonts w:ascii="Suisse Int'l" w:eastAsia="Suisse Int'l" w:hAnsi="Suisse Int'l" w:cs="Suisse Int'l"/>
          <w:color w:val="000000"/>
          <w:sz w:val="19"/>
          <w:szCs w:val="19"/>
          <w:u w:color="000000"/>
          <w:lang w:val="es-ES" w:eastAsia="es-ES"/>
        </w:rPr>
        <w:t xml:space="preserve">, Asier (2010, </w:t>
      </w:r>
      <w:proofErr w:type="spellStart"/>
      <w:r w:rsidRPr="004F1C93">
        <w:rPr>
          <w:rFonts w:ascii="Suisse Int'l" w:eastAsia="Suisse Int'l" w:hAnsi="Suisse Int'l" w:cs="Suisse Int'l"/>
          <w:color w:val="000000"/>
          <w:sz w:val="19"/>
          <w:szCs w:val="19"/>
          <w:u w:color="000000"/>
          <w:lang w:val="es-ES" w:eastAsia="es-ES"/>
        </w:rPr>
        <w:t>October</w:t>
      </w:r>
      <w:proofErr w:type="spellEnd"/>
      <w:r w:rsidRPr="004F1C93">
        <w:rPr>
          <w:rFonts w:ascii="Suisse Int'l" w:eastAsia="Suisse Int'l" w:hAnsi="Suisse Int'l" w:cs="Suisse Int'l"/>
          <w:color w:val="000000"/>
          <w:sz w:val="19"/>
          <w:szCs w:val="19"/>
          <w:u w:color="000000"/>
          <w:lang w:val="es-ES" w:eastAsia="es-ES"/>
        </w:rPr>
        <w:t xml:space="preserve"> 21-22). </w:t>
      </w:r>
      <w:r w:rsidRPr="004F1C93">
        <w:rPr>
          <w:rFonts w:ascii="Suisse Int'l" w:eastAsia="Suisse Int'l" w:hAnsi="Suisse Int'l" w:cs="Suisse Int'l"/>
          <w:i/>
          <w:iCs/>
          <w:color w:val="000000"/>
          <w:sz w:val="19"/>
          <w:szCs w:val="19"/>
          <w:u w:color="000000"/>
          <w:lang w:val="es-ES" w:eastAsia="es-ES"/>
        </w:rPr>
        <w:t>La empresa familiar ante el proceso de internacionalización: Retos, oportunidades y estrategias</w:t>
      </w:r>
      <w:r w:rsidRPr="004F1C93">
        <w:rPr>
          <w:rFonts w:ascii="Suisse Int'l" w:eastAsia="Suisse Int'l" w:hAnsi="Suisse Int'l" w:cs="Suisse Int'l"/>
          <w:color w:val="000000"/>
          <w:sz w:val="19"/>
          <w:szCs w:val="19"/>
          <w:u w:color="000000"/>
          <w:lang w:val="es-ES" w:eastAsia="es-ES"/>
        </w:rPr>
        <w:t xml:space="preserve"> [Oral </w:t>
      </w:r>
      <w:proofErr w:type="spellStart"/>
      <w:r w:rsidRPr="004F1C93">
        <w:rPr>
          <w:rFonts w:ascii="Suisse Int'l" w:eastAsia="Suisse Int'l" w:hAnsi="Suisse Int'l" w:cs="Suisse Int'l"/>
          <w:color w:val="000000"/>
          <w:sz w:val="19"/>
          <w:szCs w:val="19"/>
          <w:u w:color="000000"/>
          <w:lang w:val="es-ES" w:eastAsia="es-ES"/>
        </w:rPr>
        <w:t>communication</w:t>
      </w:r>
      <w:proofErr w:type="spellEnd"/>
      <w:r w:rsidRPr="004F1C93">
        <w:rPr>
          <w:rFonts w:ascii="Suisse Int'l" w:eastAsia="Suisse Int'l" w:hAnsi="Suisse Int'l" w:cs="Suisse Int'l"/>
          <w:color w:val="000000"/>
          <w:sz w:val="19"/>
          <w:szCs w:val="19"/>
          <w:u w:color="000000"/>
          <w:lang w:val="es-ES" w:eastAsia="es-ES"/>
        </w:rPr>
        <w:t xml:space="preserve">]. </w:t>
      </w:r>
      <w:r w:rsidRPr="004F1C93">
        <w:rPr>
          <w:rFonts w:ascii="Suisse Int'l" w:eastAsia="Suisse Int'l" w:hAnsi="Suisse Int'l" w:cs="Suisse Int'l"/>
          <w:color w:val="000000"/>
          <w:sz w:val="19"/>
          <w:szCs w:val="19"/>
          <w:u w:color="000000"/>
          <w:lang w:eastAsia="es-ES"/>
        </w:rPr>
        <w:t xml:space="preserve">12th Conference on Economics of Castilla and León, Valladolid, Spain. </w:t>
      </w:r>
      <w:hyperlink r:id="rId35" w:history="1">
        <w:r w:rsidRPr="004F1C93">
          <w:rPr>
            <w:rStyle w:val="Hipervnculo"/>
            <w:rFonts w:ascii="Suisse Int'l" w:eastAsia="Suisse Int'l" w:hAnsi="Suisse Int'l" w:cs="Suisse Int'l"/>
            <w:sz w:val="19"/>
            <w:szCs w:val="19"/>
            <w:u w:val="none"/>
            <w:lang w:eastAsia="es-ES"/>
          </w:rPr>
          <w:t>http://economia.jcyl.es/web/%20jcyl/binarios/617/132%20/La_empresa_familia.pdf</w:t>
        </w:r>
      </w:hyperlink>
    </w:p>
    <w:p w14:paraId="199FD189"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2336434C"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proceedings</w:t>
      </w:r>
    </w:p>
    <w:p w14:paraId="73C07BDE"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Paper title. In Editor first name and Editor surname (Ed./Eds./Coord.), </w:t>
      </w:r>
      <w:r w:rsidRPr="004F1C93">
        <w:rPr>
          <w:rFonts w:ascii="Suisse Int'l" w:eastAsia="Suisse Int'l" w:hAnsi="Suisse Int'l" w:cs="Suisse Int'l"/>
          <w:i/>
          <w:iCs/>
          <w:color w:val="000000"/>
          <w:sz w:val="19"/>
          <w:szCs w:val="19"/>
          <w:u w:color="000000"/>
          <w:lang w:eastAsia="es-ES"/>
        </w:rPr>
        <w:t>Title of the Conference Proceedings</w:t>
      </w:r>
      <w:r w:rsidRPr="004F1C93">
        <w:rPr>
          <w:rFonts w:ascii="Suisse Int'l" w:eastAsia="Suisse Int'l" w:hAnsi="Suisse Int'l" w:cs="Suisse Int'l"/>
          <w:color w:val="000000"/>
          <w:sz w:val="19"/>
          <w:szCs w:val="19"/>
          <w:u w:color="000000"/>
          <w:lang w:eastAsia="es-ES"/>
        </w:rPr>
        <w:t xml:space="preserve"> (in italics) (pp. page range). Editorial. http://URL or </w:t>
      </w:r>
      <w:hyperlink r:id="rId36" w:history="1">
        <w:r w:rsidRPr="004F1C93">
          <w:rPr>
            <w:rFonts w:ascii="Suisse Int'l" w:eastAsia="Suisse Int'l" w:hAnsi="Suisse Int'l" w:cs="Suisse Int'l"/>
            <w:color w:val="000000"/>
            <w:sz w:val="19"/>
            <w:szCs w:val="19"/>
            <w:u w:color="000000"/>
            <w:lang w:eastAsia="es-ES"/>
          </w:rPr>
          <w:t>http://DOI</w:t>
        </w:r>
      </w:hyperlink>
    </w:p>
    <w:p w14:paraId="3A5CFBDE"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Rahman, </w:t>
      </w:r>
      <w:proofErr w:type="spellStart"/>
      <w:r w:rsidRPr="004F1C93">
        <w:rPr>
          <w:rFonts w:ascii="Suisse Int'l" w:eastAsia="Suisse Int'l" w:hAnsi="Suisse Int'l" w:cs="Suisse Int'l"/>
          <w:color w:val="000000"/>
          <w:sz w:val="19"/>
          <w:szCs w:val="19"/>
          <w:u w:color="000000"/>
          <w:lang w:eastAsia="es-ES"/>
        </w:rPr>
        <w:t>Rashedur</w:t>
      </w:r>
      <w:proofErr w:type="spellEnd"/>
      <w:r w:rsidRPr="004F1C93">
        <w:rPr>
          <w:rFonts w:ascii="Suisse Int'l" w:eastAsia="Suisse Int'l" w:hAnsi="Suisse Int'l" w:cs="Suisse Int'l"/>
          <w:color w:val="000000"/>
          <w:sz w:val="19"/>
          <w:szCs w:val="19"/>
          <w:u w:color="000000"/>
          <w:lang w:eastAsia="es-ES"/>
        </w:rPr>
        <w:t xml:space="preserve">, Grau, Brigitte &amp; Rosset, </w:t>
      </w:r>
      <w:proofErr w:type="gramStart"/>
      <w:r w:rsidRPr="004F1C93">
        <w:rPr>
          <w:rFonts w:ascii="Suisse Int'l" w:eastAsia="Suisse Int'l" w:hAnsi="Suisse Int'l" w:cs="Suisse Int'l"/>
          <w:color w:val="000000"/>
          <w:sz w:val="19"/>
          <w:szCs w:val="19"/>
          <w:u w:color="000000"/>
          <w:lang w:eastAsia="es-ES"/>
        </w:rPr>
        <w:t>Sophie  (</w:t>
      </w:r>
      <w:proofErr w:type="gramEnd"/>
      <w:r w:rsidRPr="004F1C93">
        <w:rPr>
          <w:rFonts w:ascii="Suisse Int'l" w:eastAsia="Suisse Int'l" w:hAnsi="Suisse Int'l" w:cs="Suisse Int'l"/>
          <w:color w:val="000000"/>
          <w:sz w:val="19"/>
          <w:szCs w:val="19"/>
          <w:u w:color="000000"/>
          <w:lang w:eastAsia="es-ES"/>
        </w:rPr>
        <w:t xml:space="preserve">2018). Impact of Entity Graphs on Extracting Semantic Relations. In Juan A. </w:t>
      </w:r>
      <w:proofErr w:type="spellStart"/>
      <w:r w:rsidRPr="004F1C93">
        <w:rPr>
          <w:rFonts w:ascii="Suisse Int'l" w:eastAsia="Suisse Int'l" w:hAnsi="Suisse Int'l" w:cs="Suisse Int'l"/>
          <w:color w:val="000000"/>
          <w:sz w:val="19"/>
          <w:szCs w:val="19"/>
          <w:u w:color="000000"/>
          <w:lang w:eastAsia="es-ES"/>
        </w:rPr>
        <w:t>Lossio</w:t>
      </w:r>
      <w:proofErr w:type="spellEnd"/>
      <w:r w:rsidRPr="004F1C93">
        <w:rPr>
          <w:rFonts w:ascii="Suisse Int'l" w:eastAsia="Suisse Int'l" w:hAnsi="Suisse Int'l" w:cs="Suisse Int'l"/>
          <w:color w:val="000000"/>
          <w:sz w:val="19"/>
          <w:szCs w:val="19"/>
          <w:u w:color="000000"/>
          <w:lang w:eastAsia="es-ES"/>
        </w:rPr>
        <w:t xml:space="preserve">-Ventura &amp; Hugo </w:t>
      </w:r>
      <w:proofErr w:type="spellStart"/>
      <w:r w:rsidRPr="004F1C93">
        <w:rPr>
          <w:rFonts w:ascii="Suisse Int'l" w:eastAsia="Suisse Int'l" w:hAnsi="Suisse Int'l" w:cs="Suisse Int'l"/>
          <w:color w:val="000000"/>
          <w:sz w:val="19"/>
          <w:szCs w:val="19"/>
          <w:u w:color="000000"/>
          <w:lang w:eastAsia="es-ES"/>
        </w:rPr>
        <w:t>Alatrista</w:t>
      </w:r>
      <w:proofErr w:type="spellEnd"/>
      <w:r w:rsidRPr="004F1C93">
        <w:rPr>
          <w:rFonts w:ascii="Suisse Int'l" w:eastAsia="Suisse Int'l" w:hAnsi="Suisse Int'l" w:cs="Suisse Int'l"/>
          <w:color w:val="000000"/>
          <w:sz w:val="19"/>
          <w:szCs w:val="19"/>
          <w:u w:color="000000"/>
          <w:lang w:eastAsia="es-ES"/>
        </w:rPr>
        <w:t>-Salas (Eds.), </w:t>
      </w:r>
      <w:r w:rsidRPr="004F1C93">
        <w:rPr>
          <w:rFonts w:ascii="Suisse Int'l" w:eastAsia="Suisse Int'l" w:hAnsi="Suisse Int'l" w:cs="Suisse Int'l"/>
          <w:i/>
          <w:iCs/>
          <w:color w:val="000000"/>
          <w:sz w:val="19"/>
          <w:szCs w:val="19"/>
          <w:u w:color="000000"/>
          <w:lang w:eastAsia="es-ES"/>
        </w:rPr>
        <w:t>Information management and big data: 4th Annual International Symposium, SIMBIG 2017</w:t>
      </w:r>
      <w:r w:rsidRPr="004F1C93">
        <w:rPr>
          <w:rFonts w:ascii="Suisse Int'l" w:eastAsia="Suisse Int'l" w:hAnsi="Suisse Int'l" w:cs="Suisse Int'l"/>
          <w:color w:val="000000"/>
          <w:sz w:val="19"/>
          <w:szCs w:val="19"/>
          <w:u w:color="000000"/>
          <w:lang w:eastAsia="es-ES"/>
        </w:rPr>
        <w:t xml:space="preserve"> (pp. 31-47). Springer. </w:t>
      </w:r>
      <w:hyperlink r:id="rId37" w:history="1">
        <w:r w:rsidRPr="004F1C93">
          <w:rPr>
            <w:rStyle w:val="Hipervnculo"/>
            <w:rFonts w:ascii="Suisse Int'l" w:eastAsia="Suisse Int'l" w:hAnsi="Suisse Int'l" w:cs="Suisse Int'l"/>
            <w:sz w:val="19"/>
            <w:szCs w:val="19"/>
            <w:u w:val="none"/>
            <w:lang w:eastAsia="es-ES"/>
          </w:rPr>
          <w:t>https://link.springer.com/chapter/10.1007/978</w:t>
        </w:r>
      </w:hyperlink>
    </w:p>
    <w:p w14:paraId="1C37562F"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1F1F715"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Doctoral thesis or other academic work </w:t>
      </w:r>
    </w:p>
    <w:p w14:paraId="0AA0A857"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[Description of work: Doctoral thesis, </w:t>
      </w:r>
      <w:proofErr w:type="gramStart"/>
      <w:r w:rsidRPr="004F1C93">
        <w:rPr>
          <w:rFonts w:ascii="Suisse Int'l" w:eastAsia="Suisse Int'l" w:hAnsi="Suisse Int'l" w:cs="Suisse Int'l"/>
          <w:color w:val="000000"/>
          <w:sz w:val="19"/>
          <w:szCs w:val="19"/>
          <w:u w:color="000000"/>
          <w:lang w:eastAsia="es-ES"/>
        </w:rPr>
        <w:t>Master’s</w:t>
      </w:r>
      <w:proofErr w:type="gramEnd"/>
      <w:r w:rsidRPr="004F1C93">
        <w:rPr>
          <w:rFonts w:ascii="Suisse Int'l" w:eastAsia="Suisse Int'l" w:hAnsi="Suisse Int'l" w:cs="Suisse Int'l"/>
          <w:color w:val="000000"/>
          <w:sz w:val="19"/>
          <w:szCs w:val="19"/>
          <w:u w:color="000000"/>
          <w:lang w:eastAsia="es-ES"/>
        </w:rPr>
        <w:t xml:space="preserve"> dissertation, Final degree project]. </w:t>
      </w:r>
      <w:proofErr w:type="spellStart"/>
      <w:r w:rsidRPr="004F1C93">
        <w:rPr>
          <w:rFonts w:ascii="Suisse Int'l" w:eastAsia="Suisse Int'l" w:hAnsi="Suisse Int'l" w:cs="Suisse Int'l"/>
          <w:color w:val="000000"/>
          <w:sz w:val="19"/>
          <w:szCs w:val="19"/>
          <w:u w:color="000000"/>
          <w:lang w:val="es-ES" w:eastAsia="es-ES"/>
        </w:rPr>
        <w:t>University</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title</w:t>
      </w:r>
      <w:proofErr w:type="spellEnd"/>
      <w:r w:rsidRPr="004F1C93">
        <w:rPr>
          <w:rFonts w:ascii="Suisse Int'l" w:eastAsia="Suisse Int'l" w:hAnsi="Suisse Int'l" w:cs="Suisse Int'l"/>
          <w:color w:val="000000"/>
          <w:sz w:val="19"/>
          <w:szCs w:val="19"/>
          <w:u w:color="000000"/>
          <w:lang w:val="es-ES" w:eastAsia="es-ES"/>
        </w:rPr>
        <w:t xml:space="preserve">. </w:t>
      </w:r>
      <w:hyperlink r:id="rId38" w:history="1">
        <w:r w:rsidRPr="004F1C93">
          <w:rPr>
            <w:rStyle w:val="Hipervnculo"/>
            <w:rFonts w:ascii="Suisse Int'l" w:eastAsia="Suisse Int'l" w:hAnsi="Suisse Int'l" w:cs="Suisse Int'l"/>
            <w:sz w:val="19"/>
            <w:szCs w:val="19"/>
            <w:u w:val="none"/>
            <w:lang w:val="es-ES" w:eastAsia="es-ES"/>
          </w:rPr>
          <w:t>http://URL</w:t>
        </w:r>
      </w:hyperlink>
    </w:p>
    <w:p w14:paraId="5066BE90" w14:textId="77777777" w:rsidR="007E325C" w:rsidRPr="00A54AC1" w:rsidRDefault="007E325C" w:rsidP="007E325C">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Yarad</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Jeada</w:t>
      </w:r>
      <w:proofErr w:type="spellEnd"/>
      <w:r w:rsidRPr="004F1C93">
        <w:rPr>
          <w:rFonts w:ascii="Suisse Int'l" w:eastAsia="Suisse Int'l" w:hAnsi="Suisse Int'l" w:cs="Suisse Int'l"/>
          <w:color w:val="000000"/>
          <w:sz w:val="19"/>
          <w:szCs w:val="19"/>
          <w:u w:color="000000"/>
          <w:lang w:val="es-ES" w:eastAsia="es-ES"/>
        </w:rPr>
        <w:t>, Valeria (2018). </w:t>
      </w:r>
      <w:hyperlink r:id="rId39" w:history="1">
        <w:r w:rsidRPr="004F1C93">
          <w:rPr>
            <w:rFonts w:ascii="Suisse Int'l" w:eastAsia="Suisse Int'l" w:hAnsi="Suisse Int'l" w:cs="Suisse Int'l"/>
            <w:i/>
            <w:iCs/>
            <w:color w:val="000000"/>
            <w:sz w:val="19"/>
            <w:szCs w:val="19"/>
            <w:u w:color="000000"/>
            <w:lang w:val="es-ES" w:eastAsia="es-ES"/>
          </w:rPr>
          <w:t>Procesos de uso y consumo de nuevas tecnologías digitales: Un análisis específico sobre las prácticas en torno a dispositivos de reproducción móvil digital</w:t>
        </w:r>
      </w:hyperlink>
      <w:r w:rsidRPr="004F1C93">
        <w:rPr>
          <w:rFonts w:ascii="Suisse Int'l" w:eastAsia="Suisse Int'l" w:hAnsi="Suisse Int'l" w:cs="Suisse Int'l"/>
          <w:color w:val="000000"/>
          <w:sz w:val="19"/>
          <w:szCs w:val="19"/>
          <w:u w:color="000000"/>
          <w:lang w:val="es-ES" w:eastAsia="es-ES"/>
        </w:rPr>
        <w:t xml:space="preserve"> [Doctoral </w:t>
      </w:r>
      <w:proofErr w:type="spellStart"/>
      <w:r w:rsidRPr="004F1C93">
        <w:rPr>
          <w:rFonts w:ascii="Suisse Int'l" w:eastAsia="Suisse Int'l" w:hAnsi="Suisse Int'l" w:cs="Suisse Int'l"/>
          <w:color w:val="000000"/>
          <w:sz w:val="19"/>
          <w:szCs w:val="19"/>
          <w:u w:color="000000"/>
          <w:lang w:val="es-ES" w:eastAsia="es-ES"/>
        </w:rPr>
        <w:t>thesis</w:t>
      </w:r>
      <w:proofErr w:type="spellEnd"/>
      <w:r w:rsidRPr="004F1C93">
        <w:rPr>
          <w:rFonts w:ascii="Suisse Int'l" w:eastAsia="Suisse Int'l" w:hAnsi="Suisse Int'l" w:cs="Suisse Int'l"/>
          <w:color w:val="000000"/>
          <w:sz w:val="19"/>
          <w:szCs w:val="19"/>
          <w:u w:color="000000"/>
          <w:lang w:val="es-ES" w:eastAsia="es-ES"/>
        </w:rPr>
        <w:t>] Universidad Complutense de Madrid. </w:t>
      </w:r>
      <w:hyperlink r:id="rId40" w:history="1">
        <w:r w:rsidRPr="00A54AC1">
          <w:rPr>
            <w:rStyle w:val="Hipervnculo"/>
            <w:rFonts w:ascii="Suisse Int'l" w:eastAsia="Suisse Int'l" w:hAnsi="Suisse Int'l" w:cs="Suisse Int'l"/>
            <w:sz w:val="19"/>
            <w:szCs w:val="19"/>
            <w:u w:val="none"/>
            <w:lang w:eastAsia="es-ES"/>
          </w:rPr>
          <w:t>https://eprints.ucm.es/47434/</w:t>
        </w:r>
      </w:hyperlink>
    </w:p>
    <w:p w14:paraId="7F873B5E" w14:textId="77777777" w:rsidR="007E325C" w:rsidRPr="00A54AC1" w:rsidRDefault="007E325C" w:rsidP="007E325C">
      <w:pPr>
        <w:rPr>
          <w:rFonts w:ascii="Suisse Int'l" w:eastAsia="Suisse Int'l" w:hAnsi="Suisse Int'l" w:cs="Suisse Int'l"/>
          <w:color w:val="000000"/>
          <w:sz w:val="19"/>
          <w:szCs w:val="19"/>
          <w:u w:color="000000"/>
          <w:lang w:eastAsia="es-ES"/>
        </w:rPr>
      </w:pPr>
    </w:p>
    <w:p w14:paraId="01FD76BE"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Legislation </w:t>
      </w:r>
    </w:p>
    <w:p w14:paraId="73C11895"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Title of the Act or legislation (in italics) (year). </w:t>
      </w:r>
      <w:r w:rsidRPr="004F1C93">
        <w:rPr>
          <w:rFonts w:ascii="Suisse Int'l" w:eastAsia="Suisse Int'l" w:hAnsi="Suisse Int'l" w:cs="Suisse Int'l"/>
          <w:i/>
          <w:iCs/>
          <w:color w:val="000000"/>
          <w:sz w:val="19"/>
          <w:szCs w:val="19"/>
          <w:u w:color="000000"/>
          <w:lang w:eastAsia="es-ES"/>
        </w:rPr>
        <w:t>Title of the official publication</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number of the publication</w:t>
      </w:r>
      <w:r w:rsidRPr="004F1C93">
        <w:rPr>
          <w:rFonts w:ascii="Suisse Int'l" w:eastAsia="Suisse Int'l" w:hAnsi="Suisse Int'l" w:cs="Suisse Int'l"/>
          <w:color w:val="000000"/>
          <w:sz w:val="19"/>
          <w:szCs w:val="19"/>
          <w:u w:color="000000"/>
          <w:lang w:eastAsia="es-ES"/>
        </w:rPr>
        <w:t xml:space="preserve"> (in italics), date: Year, Month Day, page range. </w:t>
      </w:r>
      <w:hyperlink r:id="rId41" w:history="1">
        <w:r w:rsidRPr="004F1C93">
          <w:rPr>
            <w:rStyle w:val="Hipervnculo"/>
            <w:rFonts w:ascii="Suisse Int'l" w:eastAsia="Suisse Int'l" w:hAnsi="Suisse Int'l" w:cs="Suisse Int'l"/>
            <w:sz w:val="19"/>
            <w:szCs w:val="19"/>
            <w:u w:val="none"/>
            <w:lang w:val="es-ES" w:eastAsia="es-ES"/>
          </w:rPr>
          <w:t>https://URL</w:t>
        </w:r>
      </w:hyperlink>
    </w:p>
    <w:p w14:paraId="51D909DC"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Ley 17/2011, de 5 de julio, de seguridad alimentaria y nutrición (2011). </w:t>
      </w:r>
      <w:proofErr w:type="spellStart"/>
      <w:r w:rsidRPr="004F1C93">
        <w:rPr>
          <w:rFonts w:ascii="Suisse Int'l" w:eastAsia="Suisse Int'l" w:hAnsi="Suisse Int'l" w:cs="Suisse Int'l"/>
          <w:i/>
          <w:iCs/>
          <w:color w:val="000000"/>
          <w:sz w:val="19"/>
          <w:szCs w:val="19"/>
          <w:u w:color="000000"/>
          <w:lang w:eastAsia="es-ES"/>
        </w:rPr>
        <w:t>Boletín</w:t>
      </w:r>
      <w:proofErr w:type="spellEnd"/>
      <w:r w:rsidRPr="004F1C93">
        <w:rPr>
          <w:rFonts w:ascii="Suisse Int'l" w:eastAsia="Suisse Int'l" w:hAnsi="Suisse Int'l" w:cs="Suisse Int'l"/>
          <w:i/>
          <w:iCs/>
          <w:color w:val="000000"/>
          <w:sz w:val="19"/>
          <w:szCs w:val="19"/>
          <w:u w:color="000000"/>
          <w:lang w:eastAsia="es-ES"/>
        </w:rPr>
        <w:t xml:space="preserve"> </w:t>
      </w:r>
      <w:proofErr w:type="spellStart"/>
      <w:r w:rsidRPr="004F1C93">
        <w:rPr>
          <w:rFonts w:ascii="Suisse Int'l" w:eastAsia="Suisse Int'l" w:hAnsi="Suisse Int'l" w:cs="Suisse Int'l"/>
          <w:i/>
          <w:iCs/>
          <w:color w:val="000000"/>
          <w:sz w:val="19"/>
          <w:szCs w:val="19"/>
          <w:u w:color="000000"/>
          <w:lang w:eastAsia="es-ES"/>
        </w:rPr>
        <w:t>Oficial</w:t>
      </w:r>
      <w:proofErr w:type="spellEnd"/>
      <w:r w:rsidRPr="004F1C93">
        <w:rPr>
          <w:rFonts w:ascii="Suisse Int'l" w:eastAsia="Suisse Int'l" w:hAnsi="Suisse Int'l" w:cs="Suisse Int'l"/>
          <w:i/>
          <w:iCs/>
          <w:color w:val="000000"/>
          <w:sz w:val="19"/>
          <w:szCs w:val="19"/>
          <w:u w:color="000000"/>
          <w:lang w:eastAsia="es-ES"/>
        </w:rPr>
        <w:t xml:space="preserve"> del Estado, 160, sec. I</w:t>
      </w:r>
      <w:r w:rsidRPr="004F1C93">
        <w:rPr>
          <w:rFonts w:ascii="Suisse Int'l" w:eastAsia="Suisse Int'l" w:hAnsi="Suisse Int'l" w:cs="Suisse Int'l"/>
          <w:color w:val="000000"/>
          <w:sz w:val="19"/>
          <w:szCs w:val="19"/>
          <w:u w:color="000000"/>
          <w:lang w:eastAsia="es-ES"/>
        </w:rPr>
        <w:t>, 6 July 2011, 71283 - 71319. </w:t>
      </w:r>
      <w:hyperlink r:id="rId42" w:history="1">
        <w:r w:rsidRPr="004F1C93">
          <w:rPr>
            <w:rStyle w:val="Hipervnculo"/>
            <w:rFonts w:ascii="Suisse Int'l" w:eastAsia="Suisse Int'l" w:hAnsi="Suisse Int'l" w:cs="Suisse Int'l"/>
            <w:sz w:val="19"/>
            <w:szCs w:val="19"/>
            <w:u w:val="none"/>
            <w:lang w:eastAsia="es-ES"/>
          </w:rPr>
          <w:t>https://www.boe.es/boe/dias/2011/07/06/pdfs/BOE-A-2011-11604.pdf</w:t>
        </w:r>
      </w:hyperlink>
    </w:p>
    <w:p w14:paraId="0E5C25E6"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026AE64"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(with author)</w:t>
      </w:r>
    </w:p>
    <w:p w14:paraId="66FCF0E4"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Publisher information (if the author and the publisher are the same, omit the publisher). https://URL or DOI</w:t>
      </w:r>
    </w:p>
    <w:p w14:paraId="10B24E5F"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Weaver, Peter L. &amp; Schwinger, Joseph J. (2009). </w:t>
      </w:r>
      <w:r w:rsidRPr="004F1C93">
        <w:rPr>
          <w:rFonts w:ascii="Suisse Int'l" w:eastAsia="Suisse Int'l" w:hAnsi="Suisse Int'l" w:cs="Suisse Int'l"/>
          <w:i/>
          <w:iCs/>
          <w:color w:val="000000"/>
          <w:sz w:val="19"/>
          <w:szCs w:val="19"/>
          <w:u w:color="000000"/>
          <w:lang w:eastAsia="es-ES"/>
        </w:rPr>
        <w:t>U. S. Fish and Wildlife Service refuges and other nearby reserves in Southwestern Puerto Rico (General Technical Report IITF-40)</w:t>
      </w:r>
      <w:r w:rsidRPr="004F1C93">
        <w:rPr>
          <w:rFonts w:ascii="Suisse Int'l" w:eastAsia="Suisse Int'l" w:hAnsi="Suisse Int'l" w:cs="Suisse Int'l"/>
          <w:color w:val="000000"/>
          <w:sz w:val="19"/>
          <w:szCs w:val="19"/>
          <w:u w:color="000000"/>
          <w:lang w:eastAsia="es-ES"/>
        </w:rPr>
        <w:t xml:space="preserve">. International Institute of Tropical Forestry. </w:t>
      </w:r>
      <w:hyperlink r:id="rId43" w:history="1">
        <w:r w:rsidRPr="004F1C93">
          <w:rPr>
            <w:rStyle w:val="Hipervnculo"/>
            <w:rFonts w:ascii="Suisse Int'l" w:eastAsia="Suisse Int'l" w:hAnsi="Suisse Int'l" w:cs="Suisse Int'l"/>
            <w:sz w:val="19"/>
            <w:szCs w:val="19"/>
            <w:u w:val="none"/>
            <w:lang w:eastAsia="es-ES"/>
          </w:rPr>
          <w:t>https://doi.org/10.2737/IITF-GTR-40</w:t>
        </w:r>
      </w:hyperlink>
    </w:p>
    <w:p w14:paraId="237557D3"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67B6EDCD"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(publisher as author) </w:t>
      </w:r>
    </w:p>
    <w:p w14:paraId="6FCDBB7E"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Publisher information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https://URL or DOI</w:t>
      </w:r>
    </w:p>
    <w:p w14:paraId="429ED1CD"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Ministry of Agriculture and Fisheries (2017). Report on food consumption in Spain, 2016. </w:t>
      </w:r>
      <w:hyperlink r:id="rId44" w:history="1">
        <w:r w:rsidRPr="004F1C93">
          <w:rPr>
            <w:rStyle w:val="Hipervnculo"/>
            <w:rFonts w:ascii="Suisse Int'l" w:eastAsia="Suisse Int'l" w:hAnsi="Suisse Int'l" w:cs="Suisse Int'l"/>
            <w:sz w:val="19"/>
            <w:szCs w:val="19"/>
            <w:u w:val="none"/>
            <w:lang w:eastAsia="es-ES"/>
          </w:rPr>
          <w:t>https://bit.ly/3c33FH8</w:t>
        </w:r>
      </w:hyperlink>
    </w:p>
    <w:p w14:paraId="61E37738" w14:textId="77777777" w:rsidR="007E325C"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*Blackwell, Debra L., Lucas, Jacqueline W. &amp; Clarke, </w:t>
      </w:r>
      <w:proofErr w:type="spellStart"/>
      <w:r w:rsidRPr="004F1C93">
        <w:rPr>
          <w:rFonts w:ascii="Suisse Int'l" w:eastAsia="Suisse Int'l" w:hAnsi="Suisse Int'l" w:cs="Suisse Int'l"/>
          <w:color w:val="000000"/>
          <w:sz w:val="19"/>
          <w:szCs w:val="19"/>
          <w:u w:color="000000"/>
          <w:lang w:eastAsia="es-ES"/>
        </w:rPr>
        <w:t>Tainya</w:t>
      </w:r>
      <w:proofErr w:type="spellEnd"/>
      <w:r w:rsidRPr="004F1C93">
        <w:rPr>
          <w:rFonts w:ascii="Suisse Int'l" w:eastAsia="Suisse Int'l" w:hAnsi="Suisse Int'l" w:cs="Suisse Int'l"/>
          <w:color w:val="000000"/>
          <w:sz w:val="19"/>
          <w:szCs w:val="19"/>
          <w:u w:color="000000"/>
          <w:lang w:eastAsia="es-ES"/>
        </w:rPr>
        <w:t xml:space="preserve"> C. (2014). </w:t>
      </w:r>
      <w:r w:rsidRPr="004F1C93">
        <w:rPr>
          <w:rFonts w:ascii="Suisse Int'l" w:eastAsia="Suisse Int'l" w:hAnsi="Suisse Int'l" w:cs="Suisse Int'l"/>
          <w:i/>
          <w:iCs/>
          <w:color w:val="000000"/>
          <w:sz w:val="19"/>
          <w:szCs w:val="19"/>
          <w:u w:color="000000"/>
          <w:lang w:eastAsia="es-ES"/>
        </w:rPr>
        <w:t>Summary health statistics for U.S. adults: National Health Interview Survey, 2012</w:t>
      </w:r>
      <w:r w:rsidRPr="004F1C93">
        <w:rPr>
          <w:rFonts w:ascii="Suisse Int'l" w:eastAsia="Suisse Int'l" w:hAnsi="Suisse Int'l" w:cs="Suisse Int'l"/>
          <w:color w:val="000000"/>
          <w:sz w:val="19"/>
          <w:szCs w:val="19"/>
          <w:u w:color="000000"/>
          <w:lang w:eastAsia="es-ES"/>
        </w:rPr>
        <w:t xml:space="preserve"> (Vital and Health Statistics Series 10, No. 260). Centers for Disease Control and Prevention. </w:t>
      </w:r>
      <w:hyperlink r:id="rId45" w:history="1">
        <w:r w:rsidRPr="004F1C93">
          <w:rPr>
            <w:rStyle w:val="Hipervnculo"/>
            <w:rFonts w:ascii="Suisse Int'l" w:eastAsia="Suisse Int'l" w:hAnsi="Suisse Int'l" w:cs="Suisse Int'l"/>
            <w:sz w:val="19"/>
            <w:szCs w:val="19"/>
            <w:u w:val="none"/>
            <w:lang w:eastAsia="es-ES"/>
          </w:rPr>
          <w:t>https://www.cdc.gov/nchs/data/series/sr_10/sr10_260.pdf</w:t>
        </w:r>
      </w:hyperlink>
    </w:p>
    <w:p w14:paraId="6E617FB3" w14:textId="77777777" w:rsidR="007E325C"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*Report authored by an individual author (or group of authors), within an organization, and published as part of a series. </w:t>
      </w:r>
    </w:p>
    <w:p w14:paraId="2D6CE67F" w14:textId="77777777" w:rsidR="007E325C" w:rsidRPr="004F1C93" w:rsidRDefault="007E325C" w:rsidP="007E325C">
      <w:pPr>
        <w:rPr>
          <w:rFonts w:ascii="Suisse Int'l" w:eastAsia="Suisse Int'l" w:hAnsi="Suisse Int'l" w:cs="Suisse Int'l"/>
          <w:color w:val="000000"/>
          <w:sz w:val="19"/>
          <w:szCs w:val="19"/>
          <w:u w:color="000000"/>
          <w:lang w:eastAsia="es-ES"/>
        </w:rPr>
      </w:pPr>
    </w:p>
    <w:p w14:paraId="45D36257"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lastRenderedPageBreak/>
        <w:t>Webpages </w:t>
      </w:r>
    </w:p>
    <w:p w14:paraId="59707307"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(date last updated: Year, Month Day in numbers).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Website name. https://URL</w:t>
      </w:r>
    </w:p>
    <w:p w14:paraId="49F9C210" w14:textId="77777777" w:rsidR="007E325C" w:rsidRPr="004F1C93" w:rsidRDefault="007E325C" w:rsidP="007E325C">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Neff, Kristin D. (2016, December 29). </w:t>
      </w:r>
      <w:r w:rsidRPr="004F1C93">
        <w:rPr>
          <w:rFonts w:ascii="Suisse Int'l" w:eastAsia="Suisse Int'l" w:hAnsi="Suisse Int'l" w:cs="Suisse Int'l"/>
          <w:i/>
          <w:iCs/>
          <w:color w:val="000000"/>
          <w:sz w:val="19"/>
          <w:szCs w:val="19"/>
          <w:u w:color="000000"/>
          <w:lang w:eastAsia="es-ES"/>
        </w:rPr>
        <w:t>Be kind to yourself: How self-compassion can improve your resiliency</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color w:val="000000"/>
          <w:sz w:val="19"/>
          <w:szCs w:val="19"/>
          <w:u w:color="000000"/>
          <w:lang w:val="es-ES" w:eastAsia="es-ES"/>
        </w:rPr>
        <w:t xml:space="preserve">Mayo </w:t>
      </w:r>
      <w:proofErr w:type="spellStart"/>
      <w:r w:rsidRPr="004F1C93">
        <w:rPr>
          <w:rFonts w:ascii="Suisse Int'l" w:eastAsia="Suisse Int'l" w:hAnsi="Suisse Int'l" w:cs="Suisse Int'l"/>
          <w:color w:val="000000"/>
          <w:sz w:val="19"/>
          <w:szCs w:val="19"/>
          <w:u w:color="000000"/>
          <w:lang w:val="es-ES" w:eastAsia="es-ES"/>
        </w:rPr>
        <w:t>Clinic</w:t>
      </w:r>
      <w:proofErr w:type="spellEnd"/>
      <w:r w:rsidRPr="004F1C93">
        <w:rPr>
          <w:rFonts w:ascii="Suisse Int'l" w:eastAsia="Suisse Int'l" w:hAnsi="Suisse Int'l" w:cs="Suisse Int'l"/>
          <w:color w:val="000000"/>
          <w:sz w:val="19"/>
          <w:szCs w:val="19"/>
          <w:u w:color="000000"/>
          <w:lang w:val="es-ES" w:eastAsia="es-ES"/>
        </w:rPr>
        <w:t xml:space="preserve">. </w:t>
      </w:r>
      <w:hyperlink r:id="rId46" w:history="1">
        <w:r w:rsidRPr="004F1C93">
          <w:rPr>
            <w:rStyle w:val="Hipervnculo"/>
            <w:rFonts w:ascii="Suisse Int'l" w:eastAsia="Suisse Int'l" w:hAnsi="Suisse Int'l" w:cs="Suisse Int'l"/>
            <w:sz w:val="19"/>
            <w:szCs w:val="19"/>
            <w:u w:val="none"/>
            <w:lang w:val="es-ES" w:eastAsia="es-ES"/>
          </w:rPr>
          <w:t>https://www.mayoclinic.org/healthy-lifestyle/adult-health/in-depth/self-compassion-can-improve-your-resiliency/art-20267193</w:t>
        </w:r>
      </w:hyperlink>
    </w:p>
    <w:p w14:paraId="0D96B695"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*World Health Organization (2018, March). </w:t>
      </w:r>
      <w:r w:rsidRPr="004F1C93">
        <w:rPr>
          <w:rFonts w:ascii="Suisse Int'l" w:eastAsia="Suisse Int'l" w:hAnsi="Suisse Int'l" w:cs="Suisse Int'l"/>
          <w:i/>
          <w:iCs/>
          <w:color w:val="000000"/>
          <w:sz w:val="19"/>
          <w:szCs w:val="19"/>
          <w:u w:color="000000"/>
          <w:lang w:eastAsia="es-ES"/>
        </w:rPr>
        <w:t>Questions and answers on immunization and vaccine safety</w:t>
      </w:r>
      <w:r w:rsidRPr="004F1C93">
        <w:rPr>
          <w:rFonts w:ascii="Suisse Int'l" w:eastAsia="Suisse Int'l" w:hAnsi="Suisse Int'l" w:cs="Suisse Int'l"/>
          <w:color w:val="000000"/>
          <w:sz w:val="19"/>
          <w:szCs w:val="19"/>
          <w:u w:color="000000"/>
          <w:lang w:eastAsia="es-ES"/>
        </w:rPr>
        <w:t>. </w:t>
      </w:r>
      <w:hyperlink r:id="rId47" w:history="1">
        <w:r w:rsidRPr="000E040F">
          <w:rPr>
            <w:rStyle w:val="Hipervnculo"/>
            <w:rFonts w:ascii="Suisse Int'l" w:eastAsia="Suisse Int'l" w:hAnsi="Suisse Int'l" w:cs="Suisse Int'l"/>
            <w:sz w:val="19"/>
            <w:szCs w:val="19"/>
            <w:lang w:eastAsia="es-ES"/>
          </w:rPr>
          <w:t>https://www.who.int/features/qa/84/en/</w:t>
        </w:r>
      </w:hyperlink>
    </w:p>
    <w:p w14:paraId="69E732A4"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*Where the author and name of a webpage are the same, omit the site name. </w:t>
      </w:r>
    </w:p>
    <w:p w14:paraId="658EA67A" w14:textId="77777777" w:rsidR="007E325C" w:rsidRPr="004F1C93" w:rsidRDefault="007E325C" w:rsidP="007E325C">
      <w:pPr>
        <w:rPr>
          <w:rFonts w:ascii="Suisse Int'l" w:eastAsia="Suisse Int'l" w:hAnsi="Suisse Int'l" w:cs="Suisse Int'l"/>
          <w:color w:val="000000"/>
          <w:sz w:val="19"/>
          <w:szCs w:val="19"/>
          <w:u w:color="000000"/>
          <w:lang w:eastAsia="es-ES"/>
        </w:rPr>
      </w:pPr>
    </w:p>
    <w:p w14:paraId="2C957B8D" w14:textId="77777777" w:rsidR="007E325C"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Note: When referencing webpages, do not use the copyright date that appears at the end of webpage, only the publication date of the content or the ‘last updated’ date if clearly related to the material cited. If no date is available use ‘n.d.’ for ‘no date’.</w:t>
      </w:r>
    </w:p>
    <w:p w14:paraId="7DB192E8" w14:textId="77777777" w:rsidR="007E325C" w:rsidRPr="004F1C93" w:rsidRDefault="007E325C" w:rsidP="007E325C">
      <w:pPr>
        <w:rPr>
          <w:rFonts w:ascii="Suisse Int'l" w:eastAsia="Suisse Int'l" w:hAnsi="Suisse Int'l" w:cs="Suisse Int'l"/>
          <w:color w:val="000000"/>
          <w:sz w:val="19"/>
          <w:szCs w:val="19"/>
          <w:u w:color="000000"/>
          <w:lang w:eastAsia="es-ES"/>
        </w:rPr>
      </w:pPr>
    </w:p>
    <w:p w14:paraId="205DC173" w14:textId="77777777" w:rsidR="007E325C" w:rsidRPr="004F1C93" w:rsidRDefault="007E325C" w:rsidP="007E325C">
      <w:pPr>
        <w:rPr>
          <w:rFonts w:ascii="Suisse Int'l" w:eastAsia="Suisse Int'l" w:hAnsi="Suisse Int'l" w:cs="Suisse Int'l"/>
          <w:b/>
          <w:bCs/>
          <w:color w:val="000000"/>
          <w:sz w:val="19"/>
          <w:szCs w:val="19"/>
          <w:u w:val="single"/>
          <w:lang w:eastAsia="es-ES"/>
        </w:rPr>
      </w:pPr>
      <w:r w:rsidRPr="004F1C93">
        <w:rPr>
          <w:rFonts w:ascii="Suisse Int'l" w:eastAsia="Suisse Int'l" w:hAnsi="Suisse Int'l" w:cs="Suisse Int'l"/>
          <w:b/>
          <w:bCs/>
          <w:color w:val="000000"/>
          <w:sz w:val="19"/>
          <w:szCs w:val="19"/>
          <w:u w:val="single"/>
          <w:lang w:eastAsia="es-ES"/>
        </w:rPr>
        <w:t>Audiovisual works </w:t>
      </w:r>
    </w:p>
    <w:p w14:paraId="47D3134C"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Image (web or stock) </w:t>
      </w:r>
    </w:p>
    <w:p w14:paraId="07981F22"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Publisher. http://URL</w:t>
      </w:r>
    </w:p>
    <w:p w14:paraId="71EF0AA1" w14:textId="77777777" w:rsidR="007E325C" w:rsidRPr="004F1C93" w:rsidRDefault="007E325C" w:rsidP="007E325C">
      <w:pPr>
        <w:ind w:left="284" w:hanging="284"/>
        <w:rPr>
          <w:rFonts w:ascii="Suisse Int'l" w:eastAsia="Suisse Int'l" w:hAnsi="Suisse Int'l" w:cs="Suisse Int'l"/>
          <w:color w:val="000000"/>
          <w:sz w:val="19"/>
          <w:szCs w:val="19"/>
          <w:u w:color="000000"/>
          <w:lang w:val="it-CH" w:eastAsia="es-ES"/>
        </w:rPr>
      </w:pPr>
      <w:r w:rsidRPr="004F1C93">
        <w:rPr>
          <w:rFonts w:ascii="Suisse Int'l" w:eastAsia="Suisse Int'l" w:hAnsi="Suisse Int'l" w:cs="Suisse Int'l"/>
          <w:color w:val="000000"/>
          <w:sz w:val="19"/>
          <w:szCs w:val="19"/>
          <w:u w:color="000000"/>
          <w:lang w:eastAsia="es-ES"/>
        </w:rPr>
        <w:t xml:space="preserve">Denali National Park and Preserve. </w:t>
      </w:r>
      <w:r w:rsidRPr="004F1C93">
        <w:rPr>
          <w:rFonts w:ascii="Suisse Int'l" w:eastAsia="Suisse Int'l" w:hAnsi="Suisse Int'l" w:cs="Suisse Int'l"/>
          <w:color w:val="000000"/>
          <w:sz w:val="19"/>
          <w:szCs w:val="19"/>
          <w:u w:color="000000"/>
          <w:lang w:val="it-CH" w:eastAsia="es-ES"/>
        </w:rPr>
        <w:t>(2013). </w:t>
      </w:r>
      <w:r w:rsidRPr="004F1C93">
        <w:rPr>
          <w:rFonts w:ascii="Suisse Int'l" w:eastAsia="Suisse Int'l" w:hAnsi="Suisse Int'l" w:cs="Suisse Int'l"/>
          <w:i/>
          <w:iCs/>
          <w:color w:val="000000"/>
          <w:sz w:val="19"/>
          <w:szCs w:val="19"/>
          <w:u w:color="000000"/>
          <w:lang w:val="it-CH" w:eastAsia="es-ES"/>
        </w:rPr>
        <w:t>Lava</w:t>
      </w:r>
      <w:r w:rsidRPr="004F1C93">
        <w:rPr>
          <w:rFonts w:ascii="Suisse Int'l" w:eastAsia="Suisse Int'l" w:hAnsi="Suisse Int'l" w:cs="Suisse Int'l"/>
          <w:color w:val="000000"/>
          <w:sz w:val="19"/>
          <w:szCs w:val="19"/>
          <w:u w:color="000000"/>
          <w:lang w:val="it-CH" w:eastAsia="es-ES"/>
        </w:rPr>
        <w:t> [Photograph]. Flickr. </w:t>
      </w:r>
      <w:r>
        <w:fldChar w:fldCharType="begin"/>
      </w:r>
      <w:r w:rsidRPr="00DB1111">
        <w:rPr>
          <w:lang w:val="it-CH"/>
        </w:rPr>
        <w:instrText>HYPERLINK "https://www.flickr.com/photos/denalinps/8639280606/"</w:instrText>
      </w:r>
      <w:r>
        <w:fldChar w:fldCharType="separate"/>
      </w:r>
      <w:r w:rsidRPr="004F1C93">
        <w:rPr>
          <w:rStyle w:val="Hipervnculo"/>
          <w:rFonts w:ascii="Suisse Int'l" w:eastAsia="Suisse Int'l" w:hAnsi="Suisse Int'l" w:cs="Suisse Int'l"/>
          <w:sz w:val="19"/>
          <w:szCs w:val="19"/>
          <w:u w:val="none"/>
          <w:lang w:val="it-CH" w:eastAsia="es-ES"/>
        </w:rPr>
        <w:t>https://www.flickr.com/photos/denalinps/8639280606/</w:t>
      </w:r>
      <w:r>
        <w:rPr>
          <w:rStyle w:val="Hipervnculo"/>
          <w:rFonts w:ascii="Suisse Int'l" w:eastAsia="Suisse Int'l" w:hAnsi="Suisse Int'l" w:cs="Suisse Int'l"/>
          <w:sz w:val="19"/>
          <w:szCs w:val="19"/>
          <w:u w:val="none"/>
          <w:lang w:val="it-CH" w:eastAsia="es-ES"/>
        </w:rPr>
        <w:fldChar w:fldCharType="end"/>
      </w:r>
    </w:p>
    <w:p w14:paraId="7A77B3ED" w14:textId="77777777" w:rsidR="007E325C" w:rsidRPr="004F1C93" w:rsidRDefault="007E325C" w:rsidP="007E325C">
      <w:pPr>
        <w:rPr>
          <w:rFonts w:ascii="Suisse Int'l" w:eastAsia="Suisse Int'l" w:hAnsi="Suisse Int'l" w:cs="Suisse Int'l"/>
          <w:b/>
          <w:bCs/>
          <w:color w:val="000000"/>
          <w:sz w:val="19"/>
          <w:szCs w:val="19"/>
          <w:lang w:val="it-CH" w:eastAsia="es-ES"/>
        </w:rPr>
      </w:pPr>
      <w:r w:rsidRPr="004F1C93">
        <w:rPr>
          <w:rFonts w:ascii="Suisse Int'l" w:eastAsia="Suisse Int'l" w:hAnsi="Suisse Int'l" w:cs="Suisse Int'l"/>
          <w:color w:val="000000"/>
          <w:sz w:val="19"/>
          <w:szCs w:val="19"/>
          <w:u w:color="000000"/>
          <w:lang w:val="it-CH" w:eastAsia="es-ES"/>
        </w:rPr>
        <w:t> </w:t>
      </w:r>
    </w:p>
    <w:p w14:paraId="5D3E8B99"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 works on webpages or in museums </w:t>
      </w:r>
    </w:p>
    <w:p w14:paraId="437E5A34"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Museum, City, Country. http://URL</w:t>
      </w:r>
    </w:p>
    <w:p w14:paraId="61574CC3"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Van Gogh, Vicent (1889). </w:t>
      </w:r>
      <w:r w:rsidRPr="004F1C93">
        <w:rPr>
          <w:rFonts w:ascii="Suisse Int'l" w:eastAsia="Suisse Int'l" w:hAnsi="Suisse Int'l" w:cs="Suisse Int'l"/>
          <w:i/>
          <w:iCs/>
          <w:color w:val="000000"/>
          <w:sz w:val="19"/>
          <w:szCs w:val="19"/>
          <w:u w:color="000000"/>
          <w:lang w:eastAsia="es-ES"/>
        </w:rPr>
        <w:t>The starry night</w:t>
      </w:r>
      <w:r w:rsidRPr="004F1C93">
        <w:rPr>
          <w:rFonts w:ascii="Suisse Int'l" w:eastAsia="Suisse Int'l" w:hAnsi="Suisse Int'l" w:cs="Suisse Int'l"/>
          <w:color w:val="000000"/>
          <w:sz w:val="19"/>
          <w:szCs w:val="19"/>
          <w:u w:color="000000"/>
          <w:lang w:eastAsia="es-ES"/>
        </w:rPr>
        <w:t> [Painting]. The Museum of Modern Art, New York, NY, United States. </w:t>
      </w:r>
      <w:hyperlink r:id="rId48" w:history="1">
        <w:r w:rsidRPr="004F1C93">
          <w:rPr>
            <w:rStyle w:val="Hipervnculo"/>
            <w:rFonts w:ascii="Suisse Int'l" w:eastAsia="Suisse Int'l" w:hAnsi="Suisse Int'l" w:cs="Suisse Int'l"/>
            <w:sz w:val="19"/>
            <w:szCs w:val="19"/>
            <w:u w:val="none"/>
            <w:lang w:eastAsia="es-ES"/>
          </w:rPr>
          <w:t>https://www.moma.org/learn/moma_learning/vincent-van-gogh-the-starry-night-1889/</w:t>
        </w:r>
      </w:hyperlink>
    </w:p>
    <w:p w14:paraId="6D28C6CE"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05FB13D"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Film </w:t>
      </w:r>
    </w:p>
    <w:p w14:paraId="021F5A4A" w14:textId="77777777" w:rsidR="007E325C" w:rsidRPr="004F1C93" w:rsidRDefault="007E325C" w:rsidP="007E325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Director surname, director first name(s) (Director)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07D7764B"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Zemeckis, Robert (Director) (1994). </w:t>
      </w:r>
      <w:r w:rsidRPr="004F1C93">
        <w:rPr>
          <w:rFonts w:ascii="Suisse Int'l" w:eastAsia="Suisse Int'l" w:hAnsi="Suisse Int'l" w:cs="Suisse Int'l"/>
          <w:i/>
          <w:iCs/>
          <w:color w:val="000000"/>
          <w:sz w:val="19"/>
          <w:szCs w:val="19"/>
          <w:u w:color="000000"/>
          <w:lang w:eastAsia="es-ES"/>
        </w:rPr>
        <w:t>Forrest Gump</w:t>
      </w:r>
      <w:r w:rsidRPr="004F1C93">
        <w:rPr>
          <w:rFonts w:ascii="Suisse Int'l" w:eastAsia="Suisse Int'l" w:hAnsi="Suisse Int'l" w:cs="Suisse Int'l"/>
          <w:color w:val="000000"/>
          <w:sz w:val="19"/>
          <w:szCs w:val="19"/>
          <w:u w:color="000000"/>
          <w:lang w:eastAsia="es-ES"/>
        </w:rPr>
        <w:t> [Film]. Paramount Pictures.</w:t>
      </w:r>
    </w:p>
    <w:p w14:paraId="6FE1D192"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4531B2F5"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w:t>
      </w:r>
    </w:p>
    <w:p w14:paraId="1EAB4556"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Executive producer surname, executive producer first name(s) (Executive producer) (year range).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2B8FB009"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Serling, Rod (Executive producer) (1959–1964). </w:t>
      </w:r>
      <w:r w:rsidRPr="004F1C93">
        <w:rPr>
          <w:rFonts w:ascii="Suisse Int'l" w:eastAsia="Suisse Int'l" w:hAnsi="Suisse Int'l" w:cs="Suisse Int'l"/>
          <w:i/>
          <w:iCs/>
          <w:color w:val="000000"/>
          <w:sz w:val="19"/>
          <w:szCs w:val="19"/>
          <w:u w:color="000000"/>
          <w:lang w:eastAsia="es-ES"/>
        </w:rPr>
        <w:t>The twilight zone</w:t>
      </w:r>
      <w:r w:rsidRPr="004F1C93">
        <w:rPr>
          <w:rFonts w:ascii="Suisse Int'l" w:eastAsia="Suisse Int'l" w:hAnsi="Suisse Int'l" w:cs="Suisse Int'l"/>
          <w:color w:val="000000"/>
          <w:sz w:val="19"/>
          <w:szCs w:val="19"/>
          <w:u w:color="000000"/>
          <w:lang w:eastAsia="es-ES"/>
        </w:rPr>
        <w:t> [TV series]. Cayuga Productions; CBS Productions.</w:t>
      </w:r>
    </w:p>
    <w:p w14:paraId="42612129"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2341FE35"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episode </w:t>
      </w:r>
    </w:p>
    <w:p w14:paraId="35C208B4"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Director surname, director first name(s) (Director) (Date: year, month and day in numbers). Episode title (Season, Episode) [description of work]. Executive producer surname, initials executive producer first name(s). (Executive producer),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Series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Producer.</w:t>
      </w:r>
    </w:p>
    <w:p w14:paraId="6FD4A5DF" w14:textId="77777777" w:rsidR="007E325C"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Hill, Walter (Director) (2004, March 21). Deadwood (Season 1, Episode 1) [TV series episode]. In David Milch, Gregg </w:t>
      </w:r>
      <w:proofErr w:type="spellStart"/>
      <w:r w:rsidRPr="004F1C93">
        <w:rPr>
          <w:rFonts w:ascii="Suisse Int'l" w:eastAsia="Suisse Int'l" w:hAnsi="Suisse Int'l" w:cs="Suisse Int'l"/>
          <w:color w:val="000000"/>
          <w:sz w:val="19"/>
          <w:szCs w:val="19"/>
          <w:u w:color="000000"/>
          <w:lang w:eastAsia="es-ES"/>
        </w:rPr>
        <w:t>Flenberg</w:t>
      </w:r>
      <w:proofErr w:type="spellEnd"/>
      <w:r w:rsidRPr="004F1C93">
        <w:rPr>
          <w:rFonts w:ascii="Suisse Int'l" w:eastAsia="Suisse Int'l" w:hAnsi="Suisse Int'l" w:cs="Suisse Int'l"/>
          <w:color w:val="000000"/>
          <w:sz w:val="19"/>
          <w:szCs w:val="19"/>
          <w:u w:color="000000"/>
          <w:lang w:eastAsia="es-ES"/>
        </w:rPr>
        <w:t xml:space="preserve"> &amp; Mark Tinker [Executive producers], </w:t>
      </w:r>
      <w:r w:rsidRPr="004F1C93">
        <w:rPr>
          <w:rFonts w:ascii="Suisse Int'l" w:eastAsia="Suisse Int'l" w:hAnsi="Suisse Int'l" w:cs="Suisse Int'l"/>
          <w:i/>
          <w:iCs/>
          <w:color w:val="000000"/>
          <w:sz w:val="19"/>
          <w:szCs w:val="19"/>
          <w:u w:color="000000"/>
          <w:lang w:eastAsia="es-ES"/>
        </w:rPr>
        <w:t>Deadwood</w:t>
      </w:r>
      <w:r w:rsidRPr="004F1C93">
        <w:rPr>
          <w:rFonts w:ascii="Suisse Int'l" w:eastAsia="Suisse Int'l" w:hAnsi="Suisse Int'l" w:cs="Suisse Int'l"/>
          <w:color w:val="000000"/>
          <w:sz w:val="19"/>
          <w:szCs w:val="19"/>
          <w:u w:color="000000"/>
          <w:lang w:eastAsia="es-ES"/>
        </w:rPr>
        <w:t>. HBO.</w:t>
      </w:r>
    </w:p>
    <w:p w14:paraId="4BEC5CF7"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p>
    <w:p w14:paraId="214991D6" w14:textId="594E4B98"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YouTube video</w:t>
      </w:r>
    </w:p>
    <w:p w14:paraId="1E6C8C98"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Author surname, author first name(s) [username]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[description of work]. YouTube. http:// URL</w:t>
      </w:r>
    </w:p>
    <w:p w14:paraId="455A727E"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Asian Boss (2020, June 5). </w:t>
      </w:r>
      <w:r w:rsidRPr="004F1C93">
        <w:rPr>
          <w:rFonts w:ascii="Suisse Int'l" w:eastAsia="Suisse Int'l" w:hAnsi="Suisse Int'l" w:cs="Suisse Int'l"/>
          <w:i/>
          <w:iCs/>
          <w:color w:val="000000"/>
          <w:sz w:val="19"/>
          <w:szCs w:val="19"/>
          <w:u w:color="000000"/>
          <w:lang w:eastAsia="es-ES"/>
        </w:rPr>
        <w:t>World’s leading vaccine expert fact-checks COVID-19 vaccine conspiracy: Stay curious #22</w:t>
      </w:r>
      <w:r w:rsidRPr="004F1C93">
        <w:rPr>
          <w:rFonts w:ascii="Suisse Int'l" w:eastAsia="Suisse Int'l" w:hAnsi="Suisse Int'l" w:cs="Suisse Int'l"/>
          <w:color w:val="000000"/>
          <w:sz w:val="19"/>
          <w:szCs w:val="19"/>
          <w:u w:color="000000"/>
          <w:lang w:eastAsia="es-ES"/>
        </w:rPr>
        <w:t> [Video]. YouTube. </w:t>
      </w:r>
      <w:hyperlink r:id="rId49" w:history="1">
        <w:r w:rsidRPr="004F1C93">
          <w:rPr>
            <w:rStyle w:val="Hipervnculo"/>
            <w:rFonts w:ascii="Suisse Int'l" w:eastAsia="Suisse Int'l" w:hAnsi="Suisse Int'l" w:cs="Suisse Int'l"/>
            <w:sz w:val="19"/>
            <w:szCs w:val="19"/>
            <w:u w:val="none"/>
            <w:lang w:eastAsia="es-ES"/>
          </w:rPr>
          <w:t>https://www.youtube.com/watch?v=WQdLDMLrYIA</w:t>
        </w:r>
      </w:hyperlink>
    </w:p>
    <w:p w14:paraId="39E72C5B"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Harvard University (2019, August 28). </w:t>
      </w:r>
      <w:r w:rsidRPr="004F1C93">
        <w:rPr>
          <w:rFonts w:ascii="Suisse Int'l" w:eastAsia="Suisse Int'l" w:hAnsi="Suisse Int'l" w:cs="Suisse Int'l"/>
          <w:i/>
          <w:iCs/>
          <w:color w:val="000000"/>
          <w:sz w:val="19"/>
          <w:szCs w:val="19"/>
          <w:u w:color="000000"/>
          <w:lang w:eastAsia="es-ES"/>
        </w:rPr>
        <w:t>Soft robotic gripper for jellyfish</w:t>
      </w:r>
      <w:r w:rsidRPr="004F1C93">
        <w:rPr>
          <w:rFonts w:ascii="Suisse Int'l" w:eastAsia="Suisse Int'l" w:hAnsi="Suisse Int'l" w:cs="Suisse Int'l"/>
          <w:color w:val="000000"/>
          <w:sz w:val="19"/>
          <w:szCs w:val="19"/>
          <w:u w:color="000000"/>
          <w:lang w:eastAsia="es-ES"/>
        </w:rPr>
        <w:t> [Video]. YouTube. </w:t>
      </w:r>
      <w:hyperlink r:id="rId50" w:history="1">
        <w:r w:rsidRPr="004F1C93">
          <w:rPr>
            <w:rStyle w:val="Hipervnculo"/>
            <w:rFonts w:ascii="Suisse Int'l" w:eastAsia="Suisse Int'l" w:hAnsi="Suisse Int'l" w:cs="Suisse Int'l"/>
            <w:sz w:val="19"/>
            <w:szCs w:val="19"/>
            <w:u w:val="none"/>
            <w:lang w:eastAsia="es-ES"/>
          </w:rPr>
          <w:t xml:space="preserve">https://www.youtube.com/ </w:t>
        </w:r>
        <w:proofErr w:type="spellStart"/>
        <w:r w:rsidRPr="004F1C93">
          <w:rPr>
            <w:rStyle w:val="Hipervnculo"/>
            <w:rFonts w:ascii="Suisse Int'l" w:eastAsia="Suisse Int'l" w:hAnsi="Suisse Int'l" w:cs="Suisse Int'l"/>
            <w:sz w:val="19"/>
            <w:szCs w:val="19"/>
            <w:u w:val="none"/>
            <w:lang w:eastAsia="es-ES"/>
          </w:rPr>
          <w:t>watch?v</w:t>
        </w:r>
        <w:proofErr w:type="spellEnd"/>
        <w:r w:rsidRPr="004F1C93">
          <w:rPr>
            <w:rStyle w:val="Hipervnculo"/>
            <w:rFonts w:ascii="Suisse Int'l" w:eastAsia="Suisse Int'l" w:hAnsi="Suisse Int'l" w:cs="Suisse Int'l"/>
            <w:sz w:val="19"/>
            <w:szCs w:val="19"/>
            <w:u w:val="none"/>
            <w:lang w:eastAsia="es-ES"/>
          </w:rPr>
          <w:t>=</w:t>
        </w:r>
        <w:proofErr w:type="spellStart"/>
        <w:r w:rsidRPr="004F1C93">
          <w:rPr>
            <w:rStyle w:val="Hipervnculo"/>
            <w:rFonts w:ascii="Suisse Int'l" w:eastAsia="Suisse Int'l" w:hAnsi="Suisse Int'l" w:cs="Suisse Int'l"/>
            <w:sz w:val="19"/>
            <w:szCs w:val="19"/>
            <w:u w:val="none"/>
            <w:lang w:eastAsia="es-ES"/>
          </w:rPr>
          <w:t>guRoWTYfxMs</w:t>
        </w:r>
        <w:proofErr w:type="spellEnd"/>
      </w:hyperlink>
    </w:p>
    <w:p w14:paraId="749D7E11"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*The person (or group) who uploaded the video is credited as the author. If the uploader’s real name is known, use it with the username following in [square brackets]</w:t>
      </w:r>
    </w:p>
    <w:p w14:paraId="58FA384D"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24ED1FE"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Presentations </w:t>
      </w:r>
    </w:p>
    <w:p w14:paraId="74DAC5F3"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[Description]. Online source. http://URL</w:t>
      </w:r>
    </w:p>
    <w:p w14:paraId="07E902D4"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Jones, Jennifer (2016, March 23). </w:t>
      </w:r>
      <w:r w:rsidRPr="004F1C93">
        <w:rPr>
          <w:rFonts w:ascii="Suisse Int'l" w:eastAsia="Suisse Int'l" w:hAnsi="Suisse Int'l" w:cs="Suisse Int'l"/>
          <w:i/>
          <w:iCs/>
          <w:color w:val="000000"/>
          <w:sz w:val="19"/>
          <w:szCs w:val="19"/>
          <w:u w:color="000000"/>
          <w:lang w:eastAsia="es-ES"/>
        </w:rPr>
        <w:t>Guided reading: Making the most of it</w:t>
      </w:r>
      <w:r w:rsidRPr="004F1C93">
        <w:rPr>
          <w:rFonts w:ascii="Suisse Int'l" w:eastAsia="Suisse Int'l" w:hAnsi="Suisse Int'l" w:cs="Suisse Int'l"/>
          <w:color w:val="000000"/>
          <w:sz w:val="19"/>
          <w:szCs w:val="19"/>
          <w:u w:color="000000"/>
          <w:lang w:eastAsia="es-ES"/>
        </w:rPr>
        <w:t> [PowerPoint presentation]. SlideShare. </w:t>
      </w:r>
      <w:hyperlink r:id="rId51" w:history="1">
        <w:r w:rsidRPr="004F1C93">
          <w:rPr>
            <w:rStyle w:val="Hipervnculo"/>
            <w:rFonts w:ascii="Suisse Int'l" w:eastAsia="Suisse Int'l" w:hAnsi="Suisse Int'l" w:cs="Suisse Int'l"/>
            <w:sz w:val="19"/>
            <w:szCs w:val="19"/>
            <w:u w:val="none"/>
            <w:lang w:eastAsia="es-ES"/>
          </w:rPr>
          <w:t>https://www.slideshare.net/hellojenjones/guided-reading-making-the-most-of-it</w:t>
        </w:r>
      </w:hyperlink>
    </w:p>
    <w:p w14:paraId="111E22C2" w14:textId="77777777" w:rsidR="007E325C" w:rsidRPr="004F1C93" w:rsidRDefault="007E325C" w:rsidP="007E325C">
      <w:pPr>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eastAsia="es-ES"/>
        </w:rPr>
        <w:t> </w:t>
      </w:r>
    </w:p>
    <w:p w14:paraId="4C28389A"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post </w:t>
      </w:r>
    </w:p>
    <w:p w14:paraId="3E105AC4"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Title.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1476DD7C" w14:textId="77777777" w:rsidR="007E325C" w:rsidRPr="004F1C93"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Ouellette, Jennifer (2019, November 20). Physicists capture first footage of quantum knots unraveling in superfluid. </w:t>
      </w:r>
      <w:r w:rsidRPr="004F1C93">
        <w:rPr>
          <w:rFonts w:ascii="Suisse Int'l" w:eastAsia="Suisse Int'l" w:hAnsi="Suisse Int'l" w:cs="Suisse Int'l"/>
          <w:i/>
          <w:iCs/>
          <w:color w:val="000000"/>
          <w:sz w:val="19"/>
          <w:szCs w:val="19"/>
          <w:u w:color="000000"/>
          <w:lang w:eastAsia="es-ES"/>
        </w:rPr>
        <w:t>Ars Technica</w:t>
      </w:r>
      <w:r w:rsidRPr="004F1C93">
        <w:rPr>
          <w:rFonts w:ascii="Suisse Int'l" w:eastAsia="Suisse Int'l" w:hAnsi="Suisse Int'l" w:cs="Suisse Int'l"/>
          <w:color w:val="000000"/>
          <w:sz w:val="19"/>
          <w:szCs w:val="19"/>
          <w:u w:color="000000"/>
          <w:lang w:eastAsia="es-ES"/>
        </w:rPr>
        <w:t>. </w:t>
      </w:r>
      <w:hyperlink r:id="rId52" w:history="1">
        <w:r w:rsidRPr="004F1C93">
          <w:rPr>
            <w:rStyle w:val="Hipervnculo"/>
            <w:rFonts w:ascii="Suisse Int'l" w:eastAsia="Suisse Int'l" w:hAnsi="Suisse Int'l" w:cs="Suisse Int'l"/>
            <w:sz w:val="19"/>
            <w:szCs w:val="19"/>
            <w:u w:val="none"/>
            <w:lang w:eastAsia="es-ES"/>
          </w:rPr>
          <w:t>https://arstechnica.com/science/2019/11/study-you-can-tie-a-quantum-knot-in-a-superfluid-but-it-will-soon-untie-itself/</w:t>
        </w:r>
      </w:hyperlink>
    </w:p>
    <w:p w14:paraId="2F1B8E14"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comment </w:t>
      </w:r>
    </w:p>
    <w:p w14:paraId="4F26594D"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(date: year, month and day in numbers). Extract of the first few words of the comment [Comment on the blog post ‘Title of blog post’].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0D3CB61E" w14:textId="77777777" w:rsidR="007E325C" w:rsidRDefault="007E325C" w:rsidP="007E325C">
      <w:pPr>
        <w:ind w:left="284" w:hanging="284"/>
        <w:rPr>
          <w:rStyle w:val="Hipervnculo"/>
          <w:rFonts w:ascii="Suisse Int'l" w:eastAsia="Suisse Int'l" w:hAnsi="Suisse Int'l" w:cs="Suisse Int'l"/>
          <w:sz w:val="19"/>
          <w:szCs w:val="19"/>
          <w:u w:val="none"/>
          <w:lang w:val="es-ES" w:eastAsia="es-ES"/>
        </w:rPr>
      </w:pPr>
      <w:proofErr w:type="spellStart"/>
      <w:r w:rsidRPr="004F1C93">
        <w:rPr>
          <w:rFonts w:ascii="Suisse Int'l" w:eastAsia="Suisse Int'l" w:hAnsi="Suisse Int'l" w:cs="Suisse Int'l"/>
          <w:color w:val="000000"/>
          <w:sz w:val="19"/>
          <w:szCs w:val="19"/>
          <w:u w:color="000000"/>
          <w:lang w:eastAsia="es-ES"/>
        </w:rPr>
        <w:lastRenderedPageBreak/>
        <w:t>Joachimr</w:t>
      </w:r>
      <w:proofErr w:type="spellEnd"/>
      <w:r w:rsidRPr="004F1C93">
        <w:rPr>
          <w:rFonts w:ascii="Suisse Int'l" w:eastAsia="Suisse Int'l" w:hAnsi="Suisse Int'l" w:cs="Suisse Int'l"/>
          <w:color w:val="000000"/>
          <w:sz w:val="19"/>
          <w:szCs w:val="19"/>
          <w:u w:color="000000"/>
          <w:lang w:eastAsia="es-ES"/>
        </w:rPr>
        <w:t xml:space="preserve"> (2019, November 19). We are relying on APA as our university style format - the university is located in Germany (Kassel). </w:t>
      </w:r>
      <w:proofErr w:type="gramStart"/>
      <w:r w:rsidRPr="004F1C93">
        <w:rPr>
          <w:rFonts w:ascii="Suisse Int'l" w:eastAsia="Suisse Int'l" w:hAnsi="Suisse Int'l" w:cs="Suisse Int'l"/>
          <w:color w:val="000000"/>
          <w:sz w:val="19"/>
          <w:szCs w:val="19"/>
          <w:u w:color="000000"/>
          <w:lang w:eastAsia="es-ES"/>
        </w:rPr>
        <w:t>So</w:t>
      </w:r>
      <w:proofErr w:type="gramEnd"/>
      <w:r w:rsidRPr="004F1C93">
        <w:rPr>
          <w:rFonts w:ascii="Suisse Int'l" w:eastAsia="Suisse Int'l" w:hAnsi="Suisse Int'l" w:cs="Suisse Int'l"/>
          <w:color w:val="000000"/>
          <w:sz w:val="19"/>
          <w:szCs w:val="19"/>
          <w:u w:color="000000"/>
          <w:lang w:eastAsia="es-ES"/>
        </w:rPr>
        <w:t xml:space="preserve"> I [Comment on the blog post ‘The transition to seventh edition APA Style’]. </w:t>
      </w:r>
      <w:r w:rsidRPr="004F1C93">
        <w:rPr>
          <w:rFonts w:ascii="Suisse Int'l" w:eastAsia="Suisse Int'l" w:hAnsi="Suisse Int'l" w:cs="Suisse Int'l"/>
          <w:i/>
          <w:iCs/>
          <w:color w:val="000000"/>
          <w:sz w:val="19"/>
          <w:szCs w:val="19"/>
          <w:u w:color="000000"/>
          <w:lang w:val="es-ES" w:eastAsia="es-ES"/>
        </w:rPr>
        <w:t>APA Style</w:t>
      </w:r>
      <w:r w:rsidRPr="004F1C93">
        <w:rPr>
          <w:rFonts w:ascii="Suisse Int'l" w:eastAsia="Suisse Int'l" w:hAnsi="Suisse Int'l" w:cs="Suisse Int'l"/>
          <w:color w:val="000000"/>
          <w:sz w:val="19"/>
          <w:szCs w:val="19"/>
          <w:u w:color="000000"/>
          <w:lang w:val="es-ES" w:eastAsia="es-ES"/>
        </w:rPr>
        <w:t>. </w:t>
      </w:r>
      <w:hyperlink r:id="rId53" w:anchor="comment-4694866690" w:history="1">
        <w:r w:rsidRPr="004F1C93">
          <w:rPr>
            <w:rStyle w:val="Hipervnculo"/>
            <w:rFonts w:ascii="Suisse Int'l" w:eastAsia="Suisse Int'l" w:hAnsi="Suisse Int'l" w:cs="Suisse Int'l"/>
            <w:sz w:val="19"/>
            <w:szCs w:val="19"/>
            <w:u w:val="none"/>
            <w:lang w:val="es-ES" w:eastAsia="es-ES"/>
          </w:rPr>
          <w:t>https://apastyle.apa.org/blog/transition-seventh-edition#comment-4694866690</w:t>
        </w:r>
      </w:hyperlink>
    </w:p>
    <w:p w14:paraId="6D2359E3" w14:textId="77777777" w:rsidR="007E325C" w:rsidRPr="004F1C93" w:rsidRDefault="007E325C" w:rsidP="007E325C">
      <w:pPr>
        <w:rPr>
          <w:rFonts w:ascii="Suisse Int'l" w:eastAsia="Suisse Int'l" w:hAnsi="Suisse Int'l" w:cs="Suisse Int'l"/>
          <w:b/>
          <w:bCs/>
          <w:color w:val="000000"/>
          <w:sz w:val="19"/>
          <w:szCs w:val="19"/>
          <w:lang w:val="es-ES" w:eastAsia="es-ES"/>
        </w:rPr>
      </w:pPr>
    </w:p>
    <w:p w14:paraId="003C5420" w14:textId="77777777" w:rsidR="007E325C" w:rsidRPr="004F1C93" w:rsidRDefault="007E325C" w:rsidP="007E325C">
      <w:pPr>
        <w:rPr>
          <w:rFonts w:ascii="Suisse Int'l" w:eastAsia="Suisse Int'l" w:hAnsi="Suisse Int'l" w:cs="Suisse Int'l"/>
          <w:b/>
          <w:bCs/>
          <w:color w:val="000000"/>
          <w:sz w:val="19"/>
          <w:szCs w:val="19"/>
          <w:u w:val="single"/>
          <w:lang w:val="es-ES" w:eastAsia="es-ES"/>
        </w:rPr>
      </w:pPr>
      <w:r w:rsidRPr="004F1C93">
        <w:rPr>
          <w:rFonts w:ascii="Suisse Int'l" w:eastAsia="Suisse Int'l" w:hAnsi="Suisse Int'l" w:cs="Suisse Int'l"/>
          <w:b/>
          <w:bCs/>
          <w:color w:val="000000"/>
          <w:sz w:val="19"/>
          <w:szCs w:val="19"/>
          <w:u w:val="single"/>
          <w:lang w:val="es-ES" w:eastAsia="es-ES"/>
        </w:rPr>
        <w:t>Social media </w:t>
      </w:r>
    </w:p>
    <w:p w14:paraId="25741071" w14:textId="77777777" w:rsidR="007E325C" w:rsidRPr="004F1C93" w:rsidRDefault="007E325C" w:rsidP="007E325C">
      <w:pPr>
        <w:rPr>
          <w:rFonts w:ascii="Suisse Int'l" w:eastAsia="Suisse Int'l" w:hAnsi="Suisse Int'l" w:cs="Suisse Int'l"/>
          <w:b/>
          <w:bCs/>
          <w:color w:val="000000"/>
          <w:sz w:val="19"/>
          <w:szCs w:val="19"/>
          <w:u w:color="000000"/>
          <w:lang w:eastAsia="es-ES"/>
        </w:rPr>
      </w:pPr>
      <w:r w:rsidRPr="004F1C93">
        <w:rPr>
          <w:rFonts w:ascii="Suisse Int'l" w:eastAsia="Suisse Int'l" w:hAnsi="Suisse Int'l" w:cs="Suisse Int'l"/>
          <w:b/>
          <w:bCs/>
          <w:color w:val="000000"/>
          <w:sz w:val="19"/>
          <w:szCs w:val="19"/>
          <w:u w:color="000000"/>
          <w:lang w:eastAsia="es-ES"/>
        </w:rPr>
        <w:t>Facebook post</w:t>
      </w:r>
    </w:p>
    <w:p w14:paraId="70A77719"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Facebook. http://URL</w:t>
      </w:r>
    </w:p>
    <w:p w14:paraId="6390DD36" w14:textId="77777777" w:rsidR="007E325C"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News From Science (2019, June 12). </w:t>
      </w:r>
      <w:r w:rsidRPr="004F1C93">
        <w:rPr>
          <w:rFonts w:ascii="Suisse Int'l" w:eastAsia="Suisse Int'l" w:hAnsi="Suisse Int'l" w:cs="Suisse Int'l"/>
          <w:i/>
          <w:iCs/>
          <w:color w:val="000000"/>
          <w:sz w:val="19"/>
          <w:szCs w:val="19"/>
          <w:u w:color="000000"/>
          <w:lang w:eastAsia="es-ES"/>
        </w:rPr>
        <w:t>Are you a fan of astronomy? Enjoy reading about what scientists have discovered in our solar system—and beyond? This</w:t>
      </w:r>
      <w:r w:rsidRPr="004F1C93">
        <w:rPr>
          <w:rFonts w:ascii="Suisse Int'l" w:eastAsia="Suisse Int'l" w:hAnsi="Suisse Int'l" w:cs="Suisse Int'l"/>
          <w:color w:val="000000"/>
          <w:sz w:val="19"/>
          <w:szCs w:val="19"/>
          <w:u w:color="000000"/>
          <w:lang w:eastAsia="es-ES"/>
        </w:rPr>
        <w:t> [Image with link attached]. Facebook. </w:t>
      </w:r>
      <w:hyperlink r:id="rId54" w:history="1">
        <w:r w:rsidRPr="000E040F">
          <w:rPr>
            <w:rStyle w:val="Hipervnculo"/>
            <w:rFonts w:ascii="Suisse Int'l" w:eastAsia="Suisse Int'l" w:hAnsi="Suisse Int'l" w:cs="Suisse Int'l"/>
            <w:sz w:val="19"/>
            <w:szCs w:val="19"/>
            <w:lang w:eastAsia="es-ES"/>
          </w:rPr>
          <w:t>https://www.facebook.com/ScienceNOW/photos/a.117532185107/10156268057260108/?type=3&amp;theater</w:t>
        </w:r>
      </w:hyperlink>
    </w:p>
    <w:p w14:paraId="47834672" w14:textId="77777777" w:rsidR="007E325C" w:rsidRPr="00066DD0" w:rsidRDefault="007E325C" w:rsidP="007E325C">
      <w:pPr>
        <w:rPr>
          <w:rFonts w:ascii="Suisse Int'l" w:eastAsia="Suisse Int'l" w:hAnsi="Suisse Int'l" w:cs="Suisse Int'l"/>
          <w:color w:val="000000"/>
          <w:sz w:val="19"/>
          <w:szCs w:val="19"/>
          <w:u w:color="000000"/>
          <w:lang w:eastAsia="es-ES"/>
        </w:rPr>
      </w:pPr>
      <w:r w:rsidRPr="00066DD0">
        <w:rPr>
          <w:rFonts w:ascii="Suisse Int'l" w:eastAsia="Suisse Int'l" w:hAnsi="Suisse Int'l" w:cs="Suisse Int'l"/>
          <w:color w:val="000000"/>
          <w:sz w:val="19"/>
          <w:szCs w:val="19"/>
          <w:u w:color="000000"/>
          <w:lang w:eastAsia="es-ES"/>
        </w:rPr>
        <w:t> </w:t>
      </w:r>
    </w:p>
    <w:p w14:paraId="1232577D" w14:textId="77777777" w:rsidR="007E325C" w:rsidRPr="007E325C" w:rsidRDefault="007E325C" w:rsidP="007E325C">
      <w:pPr>
        <w:rPr>
          <w:rFonts w:ascii="Suisse Int'l" w:eastAsia="Suisse Int'l" w:hAnsi="Suisse Int'l" w:cs="Suisse Int'l"/>
          <w:b/>
          <w:bCs/>
          <w:color w:val="000000"/>
          <w:sz w:val="19"/>
          <w:szCs w:val="19"/>
          <w:lang w:eastAsia="es-ES"/>
        </w:rPr>
      </w:pPr>
      <w:r w:rsidRPr="007E325C">
        <w:rPr>
          <w:rFonts w:ascii="Suisse Int'l" w:eastAsia="Suisse Int'l" w:hAnsi="Suisse Int'l" w:cs="Suisse Int'l"/>
          <w:b/>
          <w:bCs/>
          <w:color w:val="000000"/>
          <w:sz w:val="19"/>
          <w:szCs w:val="19"/>
          <w:lang w:eastAsia="es-ES"/>
        </w:rPr>
        <w:t>Facebook page</w:t>
      </w:r>
    </w:p>
    <w:p w14:paraId="3053023F"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(no date).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(in italics) [Facebook page]. Facebook. Retrieved month day in numbers, year, from </w:t>
      </w:r>
      <w:proofErr w:type="gramStart"/>
      <w:r w:rsidRPr="004F1C93">
        <w:rPr>
          <w:rFonts w:ascii="Suisse Int'l" w:eastAsia="Suisse Int'l" w:hAnsi="Suisse Int'l" w:cs="Suisse Int'l"/>
          <w:color w:val="000000"/>
          <w:sz w:val="19"/>
          <w:szCs w:val="19"/>
          <w:u w:color="000000"/>
          <w:lang w:eastAsia="es-ES"/>
        </w:rPr>
        <w:t>http://URL</w:t>
      </w:r>
      <w:proofErr w:type="gramEnd"/>
    </w:p>
    <w:p w14:paraId="7B89E853" w14:textId="77777777" w:rsidR="007E325C" w:rsidRDefault="007E325C" w:rsidP="007E325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Community of Multiculturalism (n.d.).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[Facebook page]. Facebook. Retrieved October 14, </w:t>
      </w:r>
      <w:proofErr w:type="gramStart"/>
      <w:r w:rsidRPr="004F1C93">
        <w:rPr>
          <w:rFonts w:ascii="Suisse Int'l" w:eastAsia="Suisse Int'l" w:hAnsi="Suisse Int'l" w:cs="Suisse Int'l"/>
          <w:color w:val="000000"/>
          <w:sz w:val="19"/>
          <w:szCs w:val="19"/>
          <w:u w:color="000000"/>
          <w:lang w:eastAsia="es-ES"/>
        </w:rPr>
        <w:t>2020</w:t>
      </w:r>
      <w:proofErr w:type="gramEnd"/>
      <w:r w:rsidRPr="004F1C93">
        <w:rPr>
          <w:rFonts w:ascii="Suisse Int'l" w:eastAsia="Suisse Int'l" w:hAnsi="Suisse Int'l" w:cs="Suisse Int'l"/>
          <w:color w:val="000000"/>
          <w:sz w:val="19"/>
          <w:szCs w:val="19"/>
          <w:u w:color="000000"/>
          <w:lang w:eastAsia="es-ES"/>
        </w:rPr>
        <w:t xml:space="preserve"> from </w:t>
      </w:r>
      <w:hyperlink r:id="rId55" w:history="1">
        <w:r w:rsidRPr="000E040F">
          <w:rPr>
            <w:rStyle w:val="Hipervnculo"/>
            <w:rFonts w:ascii="Suisse Int'l" w:eastAsia="Suisse Int'l" w:hAnsi="Suisse Int'l" w:cs="Suisse Int'l"/>
            <w:sz w:val="19"/>
            <w:szCs w:val="19"/>
            <w:lang w:eastAsia="es-ES"/>
          </w:rPr>
          <w:t>https://www.facebook.com/communityofmulticulturalism/</w:t>
        </w:r>
      </w:hyperlink>
    </w:p>
    <w:p w14:paraId="74A2B641" w14:textId="77777777" w:rsidR="007E325C" w:rsidRPr="004F1C93" w:rsidRDefault="007E325C" w:rsidP="007E325C">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2136D06E" w14:textId="77777777" w:rsidR="007E325C" w:rsidRPr="004F1C93" w:rsidRDefault="007E325C" w:rsidP="007E325C">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Tweet</w:t>
      </w:r>
    </w:p>
    <w:p w14:paraId="4EE6C654" w14:textId="77777777" w:rsidR="007E325C" w:rsidRPr="004F1C93" w:rsidRDefault="007E325C" w:rsidP="007E325C">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[Twitter handle].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[Image attached] [Tweet]. Twitter. </w:t>
      </w:r>
      <w:hyperlink r:id="rId56" w:history="1">
        <w:r w:rsidRPr="004F1C93">
          <w:rPr>
            <w:rFonts w:ascii="Suisse Int'l" w:eastAsia="Suisse Int'l" w:hAnsi="Suisse Int'l" w:cs="Suisse Int'l"/>
            <w:color w:val="000000"/>
            <w:sz w:val="19"/>
            <w:szCs w:val="19"/>
            <w:u w:color="000000"/>
            <w:lang w:eastAsia="es-ES"/>
          </w:rPr>
          <w:t>http://URL</w:t>
        </w:r>
      </w:hyperlink>
    </w:p>
    <w:p w14:paraId="06537177" w14:textId="77777777" w:rsidR="007E325C" w:rsidRDefault="007E325C" w:rsidP="007E325C">
      <w:pPr>
        <w:pStyle w:val="Default"/>
        <w:ind w:left="284" w:hanging="284"/>
        <w:jc w:val="both"/>
        <w:rPr>
          <w:rFonts w:ascii="Suisse Int'l" w:eastAsia="Suisse Int'l" w:hAnsi="Suisse Int'l" w:cs="Suisse Int'l"/>
          <w:sz w:val="19"/>
          <w:szCs w:val="19"/>
        </w:rPr>
      </w:pPr>
      <w:r w:rsidRPr="004F1C93">
        <w:rPr>
          <w:rFonts w:ascii="Suisse Int'l" w:eastAsia="Suisse Int'l" w:hAnsi="Suisse Int'l" w:cs="Suisse Int'l"/>
          <w:sz w:val="19"/>
          <w:szCs w:val="19"/>
        </w:rPr>
        <w:t>Gates, Bill [@BillGates] (2019, September 7). </w:t>
      </w:r>
      <w:r w:rsidRPr="004F1C93">
        <w:rPr>
          <w:rFonts w:ascii="Suisse Int'l" w:eastAsia="Suisse Int'l" w:hAnsi="Suisse Int'l" w:cs="Suisse Int'l"/>
          <w:i/>
          <w:iCs/>
          <w:sz w:val="19"/>
          <w:szCs w:val="19"/>
        </w:rPr>
        <w:t>Today, it’s difficult for researchers to diagnose #Alzheimers patients early enough to intervene. A reliable, easy and accurate diagnostic would</w:t>
      </w:r>
      <w:r w:rsidRPr="004F1C93">
        <w:rPr>
          <w:rFonts w:ascii="Suisse Int'l" w:eastAsia="Suisse Int'l" w:hAnsi="Suisse Int'l" w:cs="Suisse Int'l"/>
          <w:sz w:val="19"/>
          <w:szCs w:val="19"/>
        </w:rPr>
        <w:t> [Image attached] [Tweet]. Twitter. </w:t>
      </w:r>
      <w:hyperlink r:id="rId57" w:history="1">
        <w:r w:rsidRPr="004F1C93">
          <w:rPr>
            <w:rStyle w:val="Hipervnculo"/>
            <w:rFonts w:ascii="Suisse Int'l" w:eastAsia="Suisse Int'l" w:hAnsi="Suisse Int'l" w:cs="Suisse Int'l"/>
            <w:sz w:val="19"/>
            <w:szCs w:val="19"/>
            <w:u w:val="none"/>
          </w:rPr>
          <w:t>https://twitter.com/BillGates/status/1170305718425137152</w:t>
        </w:r>
      </w:hyperlink>
    </w:p>
    <w:p w14:paraId="5A59A229" w14:textId="77777777" w:rsidR="000B45A6" w:rsidRDefault="000B45A6" w:rsidP="007E325C">
      <w:pPr>
        <w:ind w:left="284" w:right="4" w:hanging="284"/>
        <w:jc w:val="center"/>
        <w:rPr>
          <w:rFonts w:ascii="Suisse Int'l" w:eastAsia="Suisse Int'l" w:hAnsi="Suisse Int'l" w:cs="Suisse Int'l"/>
          <w:sz w:val="19"/>
          <w:szCs w:val="19"/>
        </w:rPr>
      </w:pPr>
    </w:p>
    <w:sectPr w:rsidR="000B45A6">
      <w:headerReference w:type="even" r:id="rId58"/>
      <w:headerReference w:type="default" r:id="rId59"/>
      <w:footerReference w:type="default" r:id="rId60"/>
      <w:footerReference w:type="first" r:id="rId61"/>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C5E54" w14:textId="77777777" w:rsidR="00A6136D" w:rsidRDefault="00A6136D">
      <w:r>
        <w:separator/>
      </w:r>
    </w:p>
  </w:endnote>
  <w:endnote w:type="continuationSeparator" w:id="0">
    <w:p w14:paraId="11028800" w14:textId="77777777" w:rsidR="00A6136D" w:rsidRDefault="00A6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Suisse Int'l">
    <w:altName w:val="Arial"/>
    <w:panose1 w:val="00000000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77777777" w:rsidR="008D3D92" w:rsidRDefault="009076EB">
    <w:pPr>
      <w:pStyle w:val="Piedepgina"/>
    </w:pPr>
    <w:r>
      <w:t xml:space="preserve"> </w:t>
    </w:r>
    <w:r>
      <w:rPr>
        <w:rFonts w:ascii="Arial" w:hAnsi="Arial"/>
        <w:i/>
        <w:iCs/>
        <w:sz w:val="14"/>
        <w:szCs w:val="14"/>
      </w:rPr>
      <w:t>Teknokultura</w:t>
    </w:r>
    <w:r>
      <w:rPr>
        <w:rFonts w:ascii="Suisse Int'l" w:eastAsia="Suisse Int'l" w:hAnsi="Suisse Int'l" w:cs="Suisse Int'l"/>
        <w:sz w:val="14"/>
        <w:szCs w:val="14"/>
      </w:rPr>
      <w:t xml:space="preserve">, online first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7AB50" w14:textId="77777777" w:rsidR="00A6136D" w:rsidRDefault="00A6136D">
      <w:r>
        <w:separator/>
      </w:r>
    </w:p>
  </w:footnote>
  <w:footnote w:type="continuationSeparator" w:id="0">
    <w:p w14:paraId="40CE73C0" w14:textId="77777777" w:rsidR="00A6136D" w:rsidRDefault="00A6136D">
      <w:r>
        <w:continuationSeparator/>
      </w:r>
    </w:p>
  </w:footnote>
  <w:footnote w:id="1">
    <w:p w14:paraId="2B8716C7" w14:textId="00A86DCF" w:rsidR="00804C14" w:rsidRPr="00FD79C1" w:rsidRDefault="00804C14">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FD79C1">
        <w:rPr>
          <w:rFonts w:ascii="Suisse Int'l" w:hAnsi="Suisse Int'l" w:cs="Suisse Int'l"/>
          <w:sz w:val="16"/>
          <w:szCs w:val="16"/>
        </w:rPr>
        <w:t xml:space="preserve"> </w:t>
      </w:r>
      <w:r w:rsidR="00FD79C1" w:rsidRPr="00FD79C1">
        <w:rPr>
          <w:rFonts w:ascii="Suisse Int'l" w:hAnsi="Suisse Int'l" w:cs="Suisse Int'l"/>
          <w:sz w:val="16"/>
          <w:szCs w:val="16"/>
        </w:rPr>
        <w:t>Funding source (if applicable). (with a full stop)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71F15226" w:rsidR="008D3D92" w:rsidRDefault="009076EB" w:rsidP="00C13D30">
    <w:pPr>
      <w:pStyle w:val="Encabezado"/>
      <w:jc w:val="right"/>
    </w:pP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10</w:t>
    </w:r>
    <w:r>
      <w:rPr>
        <w:rFonts w:ascii="Suisse Int'l" w:eastAsia="Suisse Int'l" w:hAnsi="Suisse Int'l" w:cs="Suisse Int'l"/>
        <w:sz w:val="14"/>
        <w:szCs w:val="14"/>
      </w:rPr>
      <w:fldChar w:fldCharType="end"/>
    </w:r>
    <w:r>
      <w:rPr>
        <w:rFonts w:ascii="Suisse Int'l" w:eastAsia="Suisse Int'l" w:hAnsi="Suisse Int'l" w:cs="Suisse Int'l"/>
        <w:sz w:val="14"/>
        <w:szCs w:val="14"/>
      </w:rPr>
      <w:t xml:space="preserve">                                                                                                                                                                                </w:t>
    </w:r>
    <w:r w:rsidR="00183159">
      <w:rPr>
        <w:rFonts w:ascii="Suisse Int'l" w:eastAsia="Suisse Int'l" w:hAnsi="Suisse Int'l" w:cs="Suisse Int'l"/>
        <w:sz w:val="14"/>
        <w:szCs w:val="14"/>
      </w:rPr>
      <w:t xml:space="preserve">Book </w:t>
    </w:r>
    <w:r w:rsidR="001E13B5">
      <w:rPr>
        <w:rFonts w:ascii="Suisse Int'l" w:eastAsia="Suisse Int'l" w:hAnsi="Suisse Int'l" w:cs="Suisse Int'l"/>
        <w:sz w:val="14"/>
        <w:szCs w:val="14"/>
      </w:rPr>
      <w:t>Review</w:t>
    </w:r>
    <w:r w:rsidR="00183159">
      <w:rPr>
        <w:rFonts w:ascii="Suisse Int'l" w:eastAsia="Suisse Int'l" w:hAnsi="Suisse Int'l" w:cs="Suisse Int'l"/>
        <w:sz w:val="14"/>
        <w:szCs w:val="14"/>
      </w:rPr>
      <w:t>s</w:t>
    </w:r>
    <w:r>
      <w:rPr>
        <w:rFonts w:ascii="Suisse Int'l" w:eastAsia="Suisse Int'l" w:hAnsi="Suisse Int'l" w:cs="Suisse Int'l"/>
        <w:sz w:val="14"/>
        <w:szCs w:val="14"/>
      </w:rPr>
      <w:t xml:space="preserve">, </w:t>
    </w:r>
    <w:r w:rsidR="001E13B5" w:rsidRPr="001E13B5">
      <w:rPr>
        <w:rFonts w:ascii="Suisse Int'l" w:eastAsia="Suisse Int'l" w:hAnsi="Suisse Int'l" w:cs="Suisse Int'l"/>
        <w:i/>
        <w:iCs/>
        <w:sz w:val="14"/>
        <w:szCs w:val="14"/>
      </w:rPr>
      <w:t>Tek</w:t>
    </w:r>
    <w:r w:rsidR="001E13B5">
      <w:rPr>
        <w:rFonts w:ascii="Suisse Int'l" w:eastAsia="Suisse Int'l" w:hAnsi="Suisse Int'l" w:cs="Suisse Int'l"/>
        <w:i/>
        <w:iCs/>
        <w:sz w:val="14"/>
        <w:szCs w:val="14"/>
      </w:rPr>
      <w:t>n</w:t>
    </w:r>
    <w:r w:rsidR="001E13B5" w:rsidRPr="001E13B5">
      <w:rPr>
        <w:rFonts w:ascii="Suisse Int'l" w:eastAsia="Suisse Int'l" w:hAnsi="Suisse Int'l" w:cs="Suisse Int'l"/>
        <w:i/>
        <w:iCs/>
        <w:sz w:val="14"/>
        <w:szCs w:val="14"/>
      </w:rPr>
      <w:t>okultura</w:t>
    </w:r>
    <w:r w:rsidR="001E13B5">
      <w:rPr>
        <w:rFonts w:ascii="Suisse Int'l" w:eastAsia="Suisse Int'l" w:hAnsi="Suisse Int'l" w:cs="Suisse Int'l"/>
        <w:sz w:val="14"/>
        <w:szCs w:val="14"/>
      </w:rPr>
      <w:t xml:space="preserve">, </w:t>
    </w:r>
    <w:r>
      <w:rPr>
        <w:rFonts w:ascii="Suisse Int'l" w:eastAsia="Suisse Int'l" w:hAnsi="Suisse Int'l" w:cs="Suisse Int'l"/>
        <w:sz w:val="14"/>
        <w:szCs w:val="14"/>
      </w:rPr>
      <w:t xml:space="preserve">online first: </w:t>
    </w:r>
    <w:r w:rsidR="009F03C4">
      <w:rPr>
        <w:rFonts w:ascii="Suisse Int'l" w:eastAsia="Suisse Int'l" w:hAnsi="Suisse Int'l" w:cs="Suisse Int'l"/>
        <w:sz w:val="14"/>
        <w:szCs w:val="14"/>
      </w:rPr>
      <w:t>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35BBE2E0" w:rsidR="00804C14" w:rsidRDefault="001E13B5" w:rsidP="001E13B5">
    <w:pPr>
      <w:pStyle w:val="Encabezado"/>
    </w:pPr>
    <w:r>
      <w:rPr>
        <w:rFonts w:ascii="Suisse Int'l" w:eastAsia="Suisse Int'l" w:hAnsi="Suisse Int'l" w:cs="Suisse Int'l"/>
        <w:sz w:val="14"/>
        <w:szCs w:val="14"/>
      </w:rPr>
      <w:t xml:space="preserve">Review, </w:t>
    </w:r>
    <w:r w:rsidRPr="001E13B5">
      <w:rPr>
        <w:rFonts w:ascii="Suisse Int'l" w:eastAsia="Suisse Int'l" w:hAnsi="Suisse Int'l" w:cs="Suisse Int'l"/>
        <w:i/>
        <w:iCs/>
        <w:sz w:val="14"/>
        <w:szCs w:val="14"/>
      </w:rPr>
      <w:t>Tek</w:t>
    </w:r>
    <w:r>
      <w:rPr>
        <w:rFonts w:ascii="Suisse Int'l" w:eastAsia="Suisse Int'l" w:hAnsi="Suisse Int'l" w:cs="Suisse Int'l"/>
        <w:i/>
        <w:iCs/>
        <w:sz w:val="14"/>
        <w:szCs w:val="14"/>
      </w:rPr>
      <w:t>n</w:t>
    </w:r>
    <w:r w:rsidRPr="001E13B5">
      <w:rPr>
        <w:rFonts w:ascii="Suisse Int'l" w:eastAsia="Suisse Int'l" w:hAnsi="Suisse Int'l" w:cs="Suisse Int'l"/>
        <w:i/>
        <w:iCs/>
        <w:sz w:val="14"/>
        <w:szCs w:val="14"/>
      </w:rPr>
      <w:t>okultura</w:t>
    </w:r>
    <w:r w:rsidR="00804C14">
      <w:rPr>
        <w:rFonts w:ascii="Suisse Int'l" w:eastAsia="Suisse Int'l" w:hAnsi="Suisse Int'l" w:cs="Suisse Int'l"/>
        <w:sz w:val="14"/>
        <w:szCs w:val="14"/>
      </w:rPr>
      <w:t xml:space="preserve">, online first: pages                                      </w:t>
    </w:r>
    <w:r>
      <w:rPr>
        <w:rFonts w:ascii="Suisse Int'l" w:eastAsia="Suisse Int'l" w:hAnsi="Suisse Int'l" w:cs="Suisse Int'l"/>
        <w:sz w:val="14"/>
        <w:szCs w:val="14"/>
      </w:rPr>
      <w:t xml:space="preserve">           </w:t>
    </w:r>
    <w:r w:rsidR="00804C14">
      <w:rPr>
        <w:rFonts w:ascii="Suisse Int'l" w:eastAsia="Suisse Int'l" w:hAnsi="Suisse Int'l" w:cs="Suisse Int'l"/>
        <w:sz w:val="14"/>
        <w:szCs w:val="14"/>
      </w:rPr>
      <w:t xml:space="preserve">                                                                                                                                         </w:t>
    </w:r>
    <w:r w:rsidR="00804C14" w:rsidRPr="00804C14">
      <w:rPr>
        <w:rFonts w:ascii="Suisse Int'l" w:eastAsia="Suisse Int'l" w:hAnsi="Suisse Int'l" w:cs="Suisse Int'l"/>
        <w:sz w:val="14"/>
        <w:szCs w:val="14"/>
      </w:rPr>
      <w:t xml:space="preserve"> </w:t>
    </w:r>
    <w:sdt>
      <w:sdtPr>
        <w:rPr>
          <w:rFonts w:ascii="Suisse Int'l" w:eastAsia="Suisse Int'l" w:hAnsi="Suisse Int'l" w:cs="Suisse Int'l"/>
          <w:sz w:val="14"/>
          <w:szCs w:val="14"/>
        </w:rPr>
        <w:id w:val="455986134"/>
        <w:docPartObj>
          <w:docPartGallery w:val="Page Numbers (Top of Page)"/>
          <w:docPartUnique/>
        </w:docPartObj>
      </w:sdtPr>
      <w:sdtEndPr/>
      <w:sdtContent>
        <w:r w:rsidR="00804C14" w:rsidRPr="00804C14">
          <w:rPr>
            <w:rFonts w:ascii="Suisse Int'l" w:eastAsia="Suisse Int'l" w:hAnsi="Suisse Int'l" w:cs="Suisse Int'l"/>
            <w:sz w:val="14"/>
            <w:szCs w:val="14"/>
          </w:rPr>
          <w:fldChar w:fldCharType="begin"/>
        </w:r>
        <w:r w:rsidR="00804C14" w:rsidRPr="00804C14">
          <w:rPr>
            <w:rFonts w:ascii="Suisse Int'l" w:eastAsia="Suisse Int'l" w:hAnsi="Suisse Int'l" w:cs="Suisse Int'l"/>
            <w:sz w:val="14"/>
            <w:szCs w:val="14"/>
          </w:rPr>
          <w:instrText>PAGE   \* MERGEFORMAT</w:instrText>
        </w:r>
        <w:r w:rsidR="00804C14" w:rsidRPr="00804C14">
          <w:rPr>
            <w:rFonts w:ascii="Suisse Int'l" w:eastAsia="Suisse Int'l" w:hAnsi="Suisse Int'l" w:cs="Suisse Int'l"/>
            <w:sz w:val="14"/>
            <w:szCs w:val="14"/>
          </w:rPr>
          <w:fldChar w:fldCharType="separate"/>
        </w:r>
        <w:r w:rsidR="00804C14" w:rsidRPr="00804C14">
          <w:rPr>
            <w:rFonts w:ascii="Suisse Int'l" w:eastAsia="Suisse Int'l" w:hAnsi="Suisse Int'l" w:cs="Suisse Int'l"/>
            <w:sz w:val="14"/>
            <w:szCs w:val="14"/>
          </w:rPr>
          <w:t>2</w:t>
        </w:r>
        <w:r w:rsidR="00804C14" w:rsidRPr="00804C14">
          <w:rPr>
            <w:rFonts w:ascii="Suisse Int'l" w:eastAsia="Suisse Int'l" w:hAnsi="Suisse Int'l" w:cs="Suisse Int'l"/>
            <w:sz w:val="14"/>
            <w:szCs w:val="14"/>
          </w:rPr>
          <w:fldChar w:fldCharType="end"/>
        </w:r>
      </w:sdtContent>
    </w:sdt>
  </w:p>
  <w:p w14:paraId="02141178" w14:textId="77777777" w:rsidR="00804C14" w:rsidRDefault="00804C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1574"/>
    <w:multiLevelType w:val="hybridMultilevel"/>
    <w:tmpl w:val="82E8651E"/>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9D2843"/>
    <w:multiLevelType w:val="hybridMultilevel"/>
    <w:tmpl w:val="87E6EC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AA0912"/>
    <w:multiLevelType w:val="multilevel"/>
    <w:tmpl w:val="E56853BA"/>
    <w:numStyleLink w:val="ImportedStyle1"/>
  </w:abstractNum>
  <w:abstractNum w:abstractNumId="3"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53272B"/>
    <w:multiLevelType w:val="multilevel"/>
    <w:tmpl w:val="091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7"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23396801">
    <w:abstractNumId w:val="6"/>
  </w:num>
  <w:num w:numId="2" w16cid:durableId="1321692775">
    <w:abstractNumId w:val="2"/>
  </w:num>
  <w:num w:numId="3" w16cid:durableId="200943173">
    <w:abstractNumId w:val="3"/>
  </w:num>
  <w:num w:numId="4" w16cid:durableId="2124642527">
    <w:abstractNumId w:val="7"/>
    <w:lvlOverride w:ilvl="0">
      <w:startOverride w:val="1"/>
    </w:lvlOverride>
    <w:lvlOverride w:ilvl="1"/>
    <w:lvlOverride w:ilvl="2"/>
    <w:lvlOverride w:ilvl="3"/>
    <w:lvlOverride w:ilvl="4"/>
    <w:lvlOverride w:ilvl="5"/>
    <w:lvlOverride w:ilvl="6"/>
    <w:lvlOverride w:ilvl="7"/>
    <w:lvlOverride w:ilvl="8"/>
  </w:num>
  <w:num w:numId="5" w16cid:durableId="1375084783">
    <w:abstractNumId w:val="5"/>
  </w:num>
  <w:num w:numId="6" w16cid:durableId="1018701037">
    <w:abstractNumId w:val="4"/>
  </w:num>
  <w:num w:numId="7" w16cid:durableId="216283239">
    <w:abstractNumId w:val="1"/>
  </w:num>
  <w:num w:numId="8" w16cid:durableId="71462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4368"/>
    <w:rsid w:val="000260AF"/>
    <w:rsid w:val="00032431"/>
    <w:rsid w:val="00092A98"/>
    <w:rsid w:val="000B45A6"/>
    <w:rsid w:val="001143DD"/>
    <w:rsid w:val="001268B0"/>
    <w:rsid w:val="00163A4D"/>
    <w:rsid w:val="001661A9"/>
    <w:rsid w:val="00183159"/>
    <w:rsid w:val="00197AC4"/>
    <w:rsid w:val="001C3A37"/>
    <w:rsid w:val="001C71EC"/>
    <w:rsid w:val="001D553C"/>
    <w:rsid w:val="001D7637"/>
    <w:rsid w:val="001E13B5"/>
    <w:rsid w:val="001E78EC"/>
    <w:rsid w:val="00220C95"/>
    <w:rsid w:val="00233ED6"/>
    <w:rsid w:val="00275165"/>
    <w:rsid w:val="00282999"/>
    <w:rsid w:val="0029520E"/>
    <w:rsid w:val="002A5B6E"/>
    <w:rsid w:val="002C33C2"/>
    <w:rsid w:val="003034CE"/>
    <w:rsid w:val="003379FB"/>
    <w:rsid w:val="00343164"/>
    <w:rsid w:val="00347AF7"/>
    <w:rsid w:val="003504AE"/>
    <w:rsid w:val="003A609F"/>
    <w:rsid w:val="003E30F0"/>
    <w:rsid w:val="003F72FE"/>
    <w:rsid w:val="004454A3"/>
    <w:rsid w:val="00465092"/>
    <w:rsid w:val="00472EA2"/>
    <w:rsid w:val="00477F6F"/>
    <w:rsid w:val="0048292A"/>
    <w:rsid w:val="004978AB"/>
    <w:rsid w:val="004B1263"/>
    <w:rsid w:val="004D07C8"/>
    <w:rsid w:val="00536A64"/>
    <w:rsid w:val="00551353"/>
    <w:rsid w:val="0055738E"/>
    <w:rsid w:val="00562865"/>
    <w:rsid w:val="00582895"/>
    <w:rsid w:val="005910FA"/>
    <w:rsid w:val="005F427A"/>
    <w:rsid w:val="005F4E1D"/>
    <w:rsid w:val="00610931"/>
    <w:rsid w:val="00632EAB"/>
    <w:rsid w:val="006477FA"/>
    <w:rsid w:val="006573A1"/>
    <w:rsid w:val="00662054"/>
    <w:rsid w:val="006932AB"/>
    <w:rsid w:val="006D039F"/>
    <w:rsid w:val="006E3552"/>
    <w:rsid w:val="00733BA3"/>
    <w:rsid w:val="007445BC"/>
    <w:rsid w:val="00782B6C"/>
    <w:rsid w:val="007A4A28"/>
    <w:rsid w:val="007B0941"/>
    <w:rsid w:val="007E325C"/>
    <w:rsid w:val="007F6EFA"/>
    <w:rsid w:val="0080395E"/>
    <w:rsid w:val="00804C14"/>
    <w:rsid w:val="00832003"/>
    <w:rsid w:val="0084387F"/>
    <w:rsid w:val="008861ED"/>
    <w:rsid w:val="008D3D92"/>
    <w:rsid w:val="008F31C2"/>
    <w:rsid w:val="009048A0"/>
    <w:rsid w:val="009076EB"/>
    <w:rsid w:val="009936B1"/>
    <w:rsid w:val="009C4A21"/>
    <w:rsid w:val="009F03C4"/>
    <w:rsid w:val="009F4ACA"/>
    <w:rsid w:val="00A12274"/>
    <w:rsid w:val="00A6136D"/>
    <w:rsid w:val="00AA105B"/>
    <w:rsid w:val="00AA79BA"/>
    <w:rsid w:val="00AC4338"/>
    <w:rsid w:val="00AD7222"/>
    <w:rsid w:val="00AE1667"/>
    <w:rsid w:val="00AE6923"/>
    <w:rsid w:val="00B07552"/>
    <w:rsid w:val="00B1783B"/>
    <w:rsid w:val="00B200FE"/>
    <w:rsid w:val="00B26530"/>
    <w:rsid w:val="00B63F72"/>
    <w:rsid w:val="00B64CE4"/>
    <w:rsid w:val="00BB1C23"/>
    <w:rsid w:val="00BC4B0C"/>
    <w:rsid w:val="00BE2C9F"/>
    <w:rsid w:val="00BE4454"/>
    <w:rsid w:val="00C00121"/>
    <w:rsid w:val="00C125E6"/>
    <w:rsid w:val="00C13D30"/>
    <w:rsid w:val="00C17C86"/>
    <w:rsid w:val="00C203F8"/>
    <w:rsid w:val="00C20FDC"/>
    <w:rsid w:val="00C424AB"/>
    <w:rsid w:val="00C8252B"/>
    <w:rsid w:val="00CE5131"/>
    <w:rsid w:val="00D14378"/>
    <w:rsid w:val="00D476A3"/>
    <w:rsid w:val="00DD3132"/>
    <w:rsid w:val="00DF311D"/>
    <w:rsid w:val="00E043C2"/>
    <w:rsid w:val="00E27DF5"/>
    <w:rsid w:val="00E37B0B"/>
    <w:rsid w:val="00E838CE"/>
    <w:rsid w:val="00EA3750"/>
    <w:rsid w:val="00ED7456"/>
    <w:rsid w:val="00EF1FAD"/>
    <w:rsid w:val="00F211A7"/>
    <w:rsid w:val="00F22492"/>
    <w:rsid w:val="00F97E4B"/>
    <w:rsid w:val="00FA4A1E"/>
    <w:rsid w:val="00FB584A"/>
    <w:rsid w:val="00FC241F"/>
    <w:rsid w:val="00FD5C9F"/>
    <w:rsid w:val="00FD79C1"/>
    <w:rsid w:val="00FE1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link w:val="Ttulo2Car"/>
    <w:uiPriority w:val="9"/>
    <w:unhideWhenUsed/>
    <w:qFormat/>
    <w:pPr>
      <w:widowControl w:val="0"/>
      <w:ind w:left="309" w:hanging="248"/>
      <w:outlineLvl w:val="1"/>
    </w:pPr>
    <w:rPr>
      <w:rFonts w:ascii="Arial" w:hAnsi="Arial" w:cs="Arial Unicode M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uiPriority w:val="99"/>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show">
    <w:name w:val="show"/>
    <w:basedOn w:val="Normal"/>
    <w:rsid w:val="001E7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E043C2"/>
    <w:rPr>
      <w:color w:val="FF00FF" w:themeColor="followedHyperlink"/>
      <w:u w:val="single"/>
    </w:rPr>
  </w:style>
  <w:style w:type="character" w:customStyle="1" w:styleId="Ttulo2Car">
    <w:name w:val="Título 2 Car"/>
    <w:basedOn w:val="Fuentedeprrafopredeter"/>
    <w:link w:val="Ttulo2"/>
    <w:uiPriority w:val="9"/>
    <w:rsid w:val="007E325C"/>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x.doi.org/10.5209/TEKN.00000" TargetMode="External"/><Relationship Id="rId18" Type="http://schemas.openxmlformats.org/officeDocument/2006/relationships/hyperlink" Target="https://doi.org/10.24908/ss.v7i3/4.4155" TargetMode="External"/><Relationship Id="rId26" Type="http://schemas.openxmlformats.org/officeDocument/2006/relationships/hyperlink" Target="https://doi.org/10.1037/15969-000" TargetMode="External"/><Relationship Id="rId39" Type="http://schemas.openxmlformats.org/officeDocument/2006/relationships/hyperlink" Target="https://eprints.ucm.es/47434/" TargetMode="External"/><Relationship Id="rId21" Type="http://schemas.openxmlformats.org/officeDocument/2006/relationships/hyperlink" Target="https://doi.org/10.2307/3101719" TargetMode="External"/><Relationship Id="rId34" Type="http://schemas.openxmlformats.org/officeDocument/2006/relationships/hyperlink" Target="https://fises18.gefenol.es/media/contribution_edited/P-060.pdf" TargetMode="External"/><Relationship Id="rId42" Type="http://schemas.openxmlformats.org/officeDocument/2006/relationships/hyperlink" Target="https://www.boe.es/boe/dias/2011/07/06/pdfs/BOE-A-2011-11604.pdf" TargetMode="External"/><Relationship Id="rId47" Type="http://schemas.openxmlformats.org/officeDocument/2006/relationships/hyperlink" Target="https://www.who.int/features/qa/84/en/" TargetMode="External"/><Relationship Id="rId50" Type="http://schemas.openxmlformats.org/officeDocument/2006/relationships/hyperlink" Target="https://www.youtube.com/%20watch?v=guRoWTYfxMs" TargetMode="External"/><Relationship Id="rId55" Type="http://schemas.openxmlformats.org/officeDocument/2006/relationships/hyperlink" Target="https://www.facebook.com/communityofmulticulturalis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red.com/story/san-francisco-bans-use-facial-recognition-tech/" TargetMode="External"/><Relationship Id="rId29" Type="http://schemas.openxmlformats.org/officeDocument/2006/relationships/hyperlink" Target="https://doi.org/xxxxxx" TargetMode="External"/><Relationship Id="rId11" Type="http://schemas.openxmlformats.org/officeDocument/2006/relationships/hyperlink" Target="https://orcid.org/XXXXXXXXXXXX" TargetMode="External"/><Relationship Id="rId24" Type="http://schemas.openxmlformats.org/officeDocument/2006/relationships/hyperlink" Target="https://doi.org/xxxxxx" TargetMode="External"/><Relationship Id="rId32" Type="http://schemas.openxmlformats.org/officeDocument/2006/relationships/hyperlink" Target="https://www.ahead.org/professional-resources/publications/jped/archived-jped/jped-volume-31" TargetMode="External"/><Relationship Id="rId37" Type="http://schemas.openxmlformats.org/officeDocument/2006/relationships/hyperlink" Target="https://link.springer.com/chapter/10.1007/978" TargetMode="External"/><Relationship Id="rId40" Type="http://schemas.openxmlformats.org/officeDocument/2006/relationships/hyperlink" Target="https://eprints.ucm.es/47434/" TargetMode="External"/><Relationship Id="rId45" Type="http://schemas.openxmlformats.org/officeDocument/2006/relationships/hyperlink" Target="https://www.cdc.gov/nchs/data/series/sr_10/sr10_260.pdf" TargetMode="External"/><Relationship Id="rId53" Type="http://schemas.openxmlformats.org/officeDocument/2006/relationships/hyperlink" Target="https://apastyle.apa.org/blog/transition-seventh-edition"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doi.org/10.5209/tekn.90068" TargetMode="External"/><Relationship Id="rId14" Type="http://schemas.openxmlformats.org/officeDocument/2006/relationships/image" Target="media/image4.jpeg"/><Relationship Id="rId22" Type="http://schemas.openxmlformats.org/officeDocument/2006/relationships/hyperlink" Target="https://chat.openai.com/chat" TargetMode="External"/><Relationship Id="rId27" Type="http://schemas.openxmlformats.org/officeDocument/2006/relationships/hyperlink" Target="https://doi.org/10.1037/15969-000" TargetMode="External"/><Relationship Id="rId30" Type="http://schemas.openxmlformats.org/officeDocument/2006/relationships/hyperlink" Target="https://doi.org/10.3145/epi.2018.ene.09" TargetMode="External"/><Relationship Id="rId35" Type="http://schemas.openxmlformats.org/officeDocument/2006/relationships/hyperlink" Target="http://economia.jcyl.es/web/%20jcyl/binarios/617/132%20/La_empresa_familia.pdf" TargetMode="External"/><Relationship Id="rId43" Type="http://schemas.openxmlformats.org/officeDocument/2006/relationships/hyperlink" Target="https://doi.org/10.2737/IITF-GTR-40" TargetMode="External"/><Relationship Id="rId48" Type="http://schemas.openxmlformats.org/officeDocument/2006/relationships/hyperlink" Target="https://www.moma.org/learn/moma_learning/vincent-van-gogh-the-starry-night-1889/" TargetMode="External"/><Relationship Id="rId56" Type="http://schemas.openxmlformats.org/officeDocument/2006/relationships/hyperlink" Target="http://url/" TargetMode="External"/><Relationship Id="rId8" Type="http://schemas.openxmlformats.org/officeDocument/2006/relationships/image" Target="media/image1.png"/><Relationship Id="rId51" Type="http://schemas.openxmlformats.org/officeDocument/2006/relationships/hyperlink" Target="https://www.slideshare.net/hellojenjones/guided-reading-making-the-most-of-it"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www.gaggle.net/wp-content/uploads/ThroughTheGaggleLens-interactive.pdf" TargetMode="External"/><Relationship Id="rId25" Type="http://schemas.openxmlformats.org/officeDocument/2006/relationships/hyperlink" Target="https://doi.org/10.5209/tekn.90068" TargetMode="External"/><Relationship Id="rId33" Type="http://schemas.openxmlformats.org/officeDocument/2006/relationships/hyperlink" Target="https://expansion.mx/nacional/2013/02/11/el-subcomandante-marcos-explica-el-uso-de-la-tecnologia-del-ezln" TargetMode="External"/><Relationship Id="rId38" Type="http://schemas.openxmlformats.org/officeDocument/2006/relationships/hyperlink" Target="http://URL" TargetMode="External"/><Relationship Id="rId46" Type="http://schemas.openxmlformats.org/officeDocument/2006/relationships/hyperlink" Target="https://www.mayoclinic.org/healthy-lifestyle/adult-health/in-depth/self-compassion-can-improve-your-resiliency/art-20267193" TargetMode="External"/><Relationship Id="rId59" Type="http://schemas.openxmlformats.org/officeDocument/2006/relationships/header" Target="header2.xml"/><Relationship Id="rId20" Type="http://schemas.openxmlformats.org/officeDocument/2006/relationships/hyperlink" Target="https://doi.org/10.1080/00933104.1979.10506048" TargetMode="External"/><Relationship Id="rId41" Type="http://schemas.openxmlformats.org/officeDocument/2006/relationships/hyperlink" Target="https://URL" TargetMode="External"/><Relationship Id="rId54" Type="http://schemas.openxmlformats.org/officeDocument/2006/relationships/hyperlink" Target="https://www.facebook.com/ScienceNOW/photos/a.117532185107/10156268057260108/?type=3&amp;theat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stor.org/stable/42741976" TargetMode="External"/><Relationship Id="rId23" Type="http://schemas.openxmlformats.org/officeDocument/2006/relationships/hyperlink" Target="https://app.textcortex.com/user/dashboard/chat" TargetMode="External"/><Relationship Id="rId28" Type="http://schemas.openxmlformats.org/officeDocument/2006/relationships/hyperlink" Target="https://doi.org/10.1037/0000119-012" TargetMode="External"/><Relationship Id="rId36" Type="http://schemas.openxmlformats.org/officeDocument/2006/relationships/hyperlink" Target="http://doi/" TargetMode="External"/><Relationship Id="rId49" Type="http://schemas.openxmlformats.org/officeDocument/2006/relationships/hyperlink" Target="https://www.youtube.com/watch?v=WQdLDMLrYIA" TargetMode="External"/><Relationship Id="rId57" Type="http://schemas.openxmlformats.org/officeDocument/2006/relationships/hyperlink" Target="https://twitter.com/BillGates/status/1170305718425137152" TargetMode="External"/><Relationship Id="rId10" Type="http://schemas.openxmlformats.org/officeDocument/2006/relationships/image" Target="media/image2.gif"/><Relationship Id="rId31" Type="http://schemas.openxmlformats.org/officeDocument/2006/relationships/hyperlink" Target="https://url/" TargetMode="External"/><Relationship Id="rId44" Type="http://schemas.openxmlformats.org/officeDocument/2006/relationships/hyperlink" Target="https://bit.ly/3c33FH8" TargetMode="External"/><Relationship Id="rId52" Type="http://schemas.openxmlformats.org/officeDocument/2006/relationships/hyperlink" Target="https://arstechnica.com/science/2019/11/study-you-can-tie-a-quantum-knot-in-a-superfluid-but-it-will-soon-untie-itsel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thor1@XXXX.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7</Pages>
  <Words>4454</Words>
  <Characters>24499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 JUAN GORDO LOPEZ</cp:lastModifiedBy>
  <cp:revision>50</cp:revision>
  <cp:lastPrinted>2024-02-20T17:48:00Z</cp:lastPrinted>
  <dcterms:created xsi:type="dcterms:W3CDTF">2024-02-27T17:06:00Z</dcterms:created>
  <dcterms:modified xsi:type="dcterms:W3CDTF">2024-03-03T18:09:00Z</dcterms:modified>
</cp:coreProperties>
</file>